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Додаток</w:t>
      </w:r>
      <w:r>
        <w:rPr>
          <w:rFonts w:ascii="Times New Roman" w:hAnsi="Times New Roman" w:cs="Times New Roman"/>
          <w:sz w:val="28"/>
          <w:szCs w:val="20"/>
        </w:rPr>
        <w:t xml:space="preserve"> 1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/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до </w:t>
      </w:r>
      <w:r>
        <w:rPr>
          <w:rFonts w:ascii="Times New Roman" w:hAnsi="Times New Roman" w:cs="Times New Roman"/>
          <w:sz w:val="28"/>
          <w:szCs w:val="20"/>
        </w:rPr>
        <w:t xml:space="preserve">рішення 3</w:t>
      </w:r>
      <w:r>
        <w:rPr>
          <w:rFonts w:ascii="Times New Roman" w:hAnsi="Times New Roman" w:cs="Times New Roman"/>
          <w:sz w:val="28"/>
          <w:szCs w:val="20"/>
        </w:rPr>
        <w:t xml:space="preserve">7 сесії Менської </w:t>
      </w:r>
      <w:r>
        <w:rPr>
          <w:rFonts w:ascii="Times New Roman" w:hAnsi="Times New Roman" w:cs="Times New Roman"/>
          <w:sz w:val="28"/>
          <w:szCs w:val="20"/>
        </w:rPr>
        <w:t xml:space="preserve">міс</w:t>
      </w:r>
      <w:r>
        <w:rPr>
          <w:rFonts w:ascii="Times New Roman" w:hAnsi="Times New Roman" w:cs="Times New Roman"/>
          <w:sz w:val="28"/>
          <w:szCs w:val="20"/>
        </w:rPr>
        <w:t xml:space="preserve">ької ради 8 скликання </w:t>
      </w:r>
      <w:r/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18 липня </w:t>
      </w:r>
      <w:r>
        <w:rPr>
          <w:rFonts w:ascii="Times New Roman" w:hAnsi="Times New Roman" w:cs="Times New Roman"/>
          <w:sz w:val="28"/>
          <w:szCs w:val="20"/>
        </w:rPr>
        <w:t xml:space="preserve">2023 року №_______</w:t>
      </w:r>
      <w:r>
        <w:rPr>
          <w:sz w:val="28"/>
        </w:rPr>
      </w:r>
      <w:r/>
    </w:p>
    <w:p>
      <w:pPr>
        <w:jc w:val="center"/>
        <w:spacing w:lineRule="auto" w:line="240" w:after="0"/>
        <w:shd w:val="clear" w:fill="FFFFFF" w:color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shd w:val="clear" w:fill="FFFFFF" w:color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Перелік</w:t>
      </w:r>
      <w:r/>
    </w:p>
    <w:p>
      <w:pPr>
        <w:jc w:val="center"/>
        <w:spacing w:lineRule="auto" w:line="240" w:after="0"/>
        <w:shd w:val="clear" w:fill="FFFFFF" w:color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невитребуваних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земельних ділянок (паїв),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які розміщені на території Менської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міської територіальної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громади за межами села Синявка</w:t>
      </w:r>
      <w:bookmarkStart w:id="0" w:name="_GoBack"/>
      <w:r/>
      <w:bookmarkEnd w:id="0"/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</w:t>
      </w:r>
      <w:r/>
    </w:p>
    <w:tbl>
      <w:tblPr>
        <w:tblW w:w="8444" w:type="dxa"/>
        <w:jc w:val="center"/>
        <w:tblInd w:w="93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1225"/>
        <w:gridCol w:w="1243"/>
        <w:gridCol w:w="1599"/>
        <w:gridCol w:w="1499"/>
        <w:gridCol w:w="1444"/>
      </w:tblGrid>
      <w:tr>
        <w:trPr>
          <w:jc w:val="center"/>
          <w:trHeight w:val="288"/>
        </w:trPr>
        <w:tc>
          <w:tcPr>
            <w:shd w:val="clear" w:fill="auto" w:color="auto"/>
            <w:tcW w:w="143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№ паю сіножать</w:t>
            </w:r>
            <w:r/>
          </w:p>
        </w:tc>
        <w:tc>
          <w:tcPr>
            <w:shd w:val="clear" w:fill="auto" w:color="auto"/>
            <w:tcW w:w="122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Орієнтовна площа, га</w:t>
            </w:r>
            <w:r/>
          </w:p>
        </w:tc>
        <w:tc>
          <w:tcPr>
            <w:shd w:val="clear" w:fill="auto" w:color="auto"/>
            <w:tcW w:w="1243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№ паю сіножать</w:t>
            </w:r>
            <w:r/>
          </w:p>
        </w:tc>
        <w:tc>
          <w:tcPr>
            <w:shd w:val="clear" w:fill="auto" w:color="auto"/>
            <w:tcW w:w="1599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Орієнтовна площа, га</w:t>
            </w:r>
            <w:r/>
          </w:p>
        </w:tc>
        <w:tc>
          <w:tcPr>
            <w:shd w:val="clear" w:fill="auto" w:color="auto"/>
            <w:tcW w:w="1499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№ паю рілля</w:t>
            </w:r>
            <w:r/>
          </w:p>
        </w:tc>
        <w:tc>
          <w:tcPr>
            <w:tcW w:w="144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Орієнтовна площа, га</w:t>
            </w:r>
            <w:r/>
          </w:p>
        </w:tc>
      </w:tr>
      <w:tr>
        <w:trPr>
          <w:jc w:val="center"/>
          <w:trHeight w:val="288"/>
        </w:trPr>
        <w:tc>
          <w:tcPr>
            <w:shd w:val="clear" w:fill="auto" w:color="auto"/>
            <w:tcW w:w="14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181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22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1,1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2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59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0,,8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499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141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444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5,39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jc w:val="center"/>
          <w:trHeight w:val="288"/>
        </w:trPr>
        <w:tc>
          <w:tcPr>
            <w:shd w:val="clear" w:fill="auto" w:color="auto"/>
            <w:tcW w:w="14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190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22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1,1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2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59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499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93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444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5,39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jc w:val="center"/>
          <w:trHeight w:val="288"/>
        </w:trPr>
        <w:tc>
          <w:tcPr>
            <w:shd w:val="clear" w:fill="auto" w:color="auto"/>
            <w:tcW w:w="14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192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22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1,1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2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79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59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49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44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jc w:val="center"/>
          <w:trHeight w:val="288"/>
        </w:trPr>
        <w:tc>
          <w:tcPr>
            <w:shd w:val="clear" w:fill="auto" w:color="auto"/>
            <w:tcW w:w="14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231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22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0,9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2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86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59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49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44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jc w:val="center"/>
          <w:trHeight w:val="288"/>
        </w:trPr>
        <w:tc>
          <w:tcPr>
            <w:shd w:val="clear" w:fill="auto" w:color="auto"/>
            <w:tcW w:w="14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230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22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0,9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2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105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59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49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44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jc w:val="center"/>
          <w:trHeight w:val="288"/>
        </w:trPr>
        <w:tc>
          <w:tcPr>
            <w:shd w:val="clear" w:fill="auto" w:color="auto"/>
            <w:tcW w:w="14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22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1,1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2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115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59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49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44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jc w:val="center"/>
          <w:trHeight w:val="288"/>
        </w:trPr>
        <w:tc>
          <w:tcPr>
            <w:shd w:val="clear" w:fill="auto" w:color="auto"/>
            <w:tcW w:w="14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225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22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1,1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2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161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59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49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44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jc w:val="center"/>
          <w:trHeight w:val="288"/>
        </w:trPr>
        <w:tc>
          <w:tcPr>
            <w:shd w:val="clear" w:fill="auto" w:color="auto"/>
            <w:tcW w:w="14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226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22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1,1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2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164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59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49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44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jc w:val="center"/>
          <w:trHeight w:val="288"/>
        </w:trPr>
        <w:tc>
          <w:tcPr>
            <w:shd w:val="clear" w:fill="auto" w:color="auto"/>
            <w:tcW w:w="14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227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22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1,1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2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442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59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49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44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jc w:val="center"/>
          <w:trHeight w:val="288"/>
        </w:trPr>
        <w:tc>
          <w:tcPr>
            <w:shd w:val="clear" w:fill="auto" w:color="auto"/>
            <w:tcW w:w="14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221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22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1,1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2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448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59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49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44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jc w:val="center"/>
          <w:trHeight w:val="288"/>
        </w:trPr>
        <w:tc>
          <w:tcPr>
            <w:shd w:val="clear" w:fill="auto" w:color="auto"/>
            <w:tcW w:w="14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212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22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0,89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2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478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59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49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44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jc w:val="center"/>
          <w:trHeight w:val="288"/>
        </w:trPr>
        <w:tc>
          <w:tcPr>
            <w:shd w:val="clear" w:fill="auto" w:color="auto"/>
            <w:tcW w:w="14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253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22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0,72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2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59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</w:p>
        </w:tc>
        <w:tc>
          <w:tcPr>
            <w:shd w:val="clear" w:fill="auto" w:color="auto"/>
            <w:tcW w:w="149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44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jc w:val="center"/>
          <w:trHeight w:val="288"/>
        </w:trPr>
        <w:tc>
          <w:tcPr>
            <w:shd w:val="clear" w:fill="auto" w:color="auto"/>
            <w:tcW w:w="14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248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22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0,72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2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503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59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49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44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jc w:val="center"/>
          <w:trHeight w:val="288"/>
        </w:trPr>
        <w:tc>
          <w:tcPr>
            <w:shd w:val="clear" w:fill="auto" w:color="auto"/>
            <w:tcW w:w="14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242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22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0,84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2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270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59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49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44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jc w:val="center"/>
          <w:trHeight w:val="288"/>
        </w:trPr>
        <w:tc>
          <w:tcPr>
            <w:shd w:val="clear" w:fill="auto" w:color="auto"/>
            <w:tcW w:w="14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240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22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0,87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2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271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59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49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44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jc w:val="center"/>
          <w:trHeight w:val="288"/>
        </w:trPr>
        <w:tc>
          <w:tcPr>
            <w:shd w:val="clear" w:fill="auto" w:color="auto"/>
            <w:tcW w:w="14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268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22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0,8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2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291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59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49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44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jc w:val="center"/>
          <w:trHeight w:val="288"/>
        </w:trPr>
        <w:tc>
          <w:tcPr>
            <w:shd w:val="clear" w:fill="auto" w:color="auto"/>
            <w:tcW w:w="143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22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2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292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59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49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44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jc w:val="center"/>
          <w:trHeight w:val="288"/>
        </w:trPr>
        <w:tc>
          <w:tcPr>
            <w:shd w:val="clear" w:fill="auto" w:color="auto"/>
            <w:tcW w:w="143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22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2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293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59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49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44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jc w:val="center"/>
          <w:trHeight w:val="288"/>
        </w:trPr>
        <w:tc>
          <w:tcPr>
            <w:shd w:val="clear" w:fill="auto" w:color="auto"/>
            <w:tcW w:w="143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22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2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301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59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49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44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jc w:val="center"/>
          <w:trHeight w:val="288"/>
        </w:trPr>
        <w:tc>
          <w:tcPr>
            <w:shd w:val="clear" w:fill="auto" w:color="auto"/>
            <w:tcW w:w="143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22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2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309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59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49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44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jc w:val="center"/>
          <w:trHeight w:val="288"/>
        </w:trPr>
        <w:tc>
          <w:tcPr>
            <w:shd w:val="clear" w:fill="auto" w:color="auto"/>
            <w:tcW w:w="143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всього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22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15,44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2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59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16,3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fill="auto" w:color="auto"/>
            <w:tcW w:w="149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44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10,78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</w:tbl>
    <w:p>
      <w:pPr>
        <w:ind w:right="4676"/>
        <w:spacing w:after="0"/>
        <w:tabs>
          <w:tab w:val="left" w:pos="496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right="4676"/>
        <w:spacing w:after="0"/>
        <w:tabs>
          <w:tab w:val="left" w:pos="496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ind w:right="4676"/>
        <w:spacing w:after="0"/>
        <w:tabs>
          <w:tab w:val="left" w:pos="4962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відділу земельних відносин, агропромислового комплексу та екології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ab/>
        <w:tab/>
        <w:tab/>
        <w:tab/>
        <w:t xml:space="preserve">Оксана СКИРТА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539" w:left="1701" w:header="709" w:footer="128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  <w:jc w:val="center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2</w:t>
    </w:r>
    <w:r/>
  </w:p>
  <w:p>
    <w:pPr>
      <w:pStyle w:val="896"/>
      <w:jc w:val="right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Продовження додатку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25371324"/>
      <w:docPartObj>
        <w:docPartGallery w:val="Page Numbers (Top of Page)"/>
        <w:docPartUnique w:val="true"/>
      </w:docPartObj>
      <w:rPr/>
    </w:sdtPr>
    <w:sdtContent>
      <w:p>
        <w:pPr>
          <w:pStyle w:val="89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6</w:t>
        </w:r>
        <w:r>
          <w:fldChar w:fldCharType="end"/>
        </w:r>
        <w:r/>
      </w:p>
    </w:sdtContent>
  </w:sdt>
  <w:p>
    <w:pPr>
      <w:pStyle w:val="89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6">
    <w:name w:val="Heading 1"/>
    <w:basedOn w:val="890"/>
    <w:next w:val="890"/>
    <w:link w:val="71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17">
    <w:name w:val="Heading 1 Char"/>
    <w:basedOn w:val="891"/>
    <w:link w:val="716"/>
    <w:uiPriority w:val="9"/>
    <w:rPr>
      <w:rFonts w:ascii="Arial" w:hAnsi="Arial" w:cs="Arial" w:eastAsia="Arial"/>
      <w:sz w:val="40"/>
      <w:szCs w:val="40"/>
    </w:rPr>
  </w:style>
  <w:style w:type="paragraph" w:styleId="718">
    <w:name w:val="Heading 2"/>
    <w:basedOn w:val="890"/>
    <w:next w:val="890"/>
    <w:link w:val="71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9">
    <w:name w:val="Heading 2 Char"/>
    <w:basedOn w:val="891"/>
    <w:link w:val="718"/>
    <w:uiPriority w:val="9"/>
    <w:rPr>
      <w:rFonts w:ascii="Arial" w:hAnsi="Arial" w:cs="Arial" w:eastAsia="Arial"/>
      <w:sz w:val="34"/>
    </w:rPr>
  </w:style>
  <w:style w:type="paragraph" w:styleId="720">
    <w:name w:val="Heading 3"/>
    <w:basedOn w:val="890"/>
    <w:next w:val="890"/>
    <w:link w:val="72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1">
    <w:name w:val="Heading 3 Char"/>
    <w:basedOn w:val="891"/>
    <w:link w:val="720"/>
    <w:uiPriority w:val="9"/>
    <w:rPr>
      <w:rFonts w:ascii="Arial" w:hAnsi="Arial" w:cs="Arial" w:eastAsia="Arial"/>
      <w:sz w:val="30"/>
      <w:szCs w:val="30"/>
    </w:rPr>
  </w:style>
  <w:style w:type="paragraph" w:styleId="722">
    <w:name w:val="Heading 4"/>
    <w:basedOn w:val="890"/>
    <w:next w:val="890"/>
    <w:link w:val="72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3">
    <w:name w:val="Heading 4 Char"/>
    <w:basedOn w:val="891"/>
    <w:link w:val="722"/>
    <w:uiPriority w:val="9"/>
    <w:rPr>
      <w:rFonts w:ascii="Arial" w:hAnsi="Arial" w:cs="Arial" w:eastAsia="Arial"/>
      <w:b/>
      <w:bCs/>
      <w:sz w:val="26"/>
      <w:szCs w:val="26"/>
    </w:rPr>
  </w:style>
  <w:style w:type="paragraph" w:styleId="724">
    <w:name w:val="Heading 5"/>
    <w:basedOn w:val="890"/>
    <w:next w:val="890"/>
    <w:link w:val="72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5">
    <w:name w:val="Heading 5 Char"/>
    <w:basedOn w:val="891"/>
    <w:link w:val="724"/>
    <w:uiPriority w:val="9"/>
    <w:rPr>
      <w:rFonts w:ascii="Arial" w:hAnsi="Arial" w:cs="Arial" w:eastAsia="Arial"/>
      <w:b/>
      <w:bCs/>
      <w:sz w:val="24"/>
      <w:szCs w:val="24"/>
    </w:rPr>
  </w:style>
  <w:style w:type="paragraph" w:styleId="726">
    <w:name w:val="Heading 6"/>
    <w:basedOn w:val="890"/>
    <w:next w:val="890"/>
    <w:link w:val="72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27">
    <w:name w:val="Heading 6 Char"/>
    <w:basedOn w:val="891"/>
    <w:link w:val="726"/>
    <w:uiPriority w:val="9"/>
    <w:rPr>
      <w:rFonts w:ascii="Arial" w:hAnsi="Arial" w:cs="Arial" w:eastAsia="Arial"/>
      <w:b/>
      <w:bCs/>
      <w:sz w:val="22"/>
      <w:szCs w:val="22"/>
    </w:rPr>
  </w:style>
  <w:style w:type="paragraph" w:styleId="728">
    <w:name w:val="Heading 7"/>
    <w:basedOn w:val="890"/>
    <w:next w:val="890"/>
    <w:link w:val="72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9">
    <w:name w:val="Heading 7 Char"/>
    <w:basedOn w:val="891"/>
    <w:link w:val="7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0">
    <w:name w:val="Heading 8"/>
    <w:basedOn w:val="890"/>
    <w:next w:val="890"/>
    <w:link w:val="73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31">
    <w:name w:val="Heading 8 Char"/>
    <w:basedOn w:val="891"/>
    <w:link w:val="730"/>
    <w:uiPriority w:val="9"/>
    <w:rPr>
      <w:rFonts w:ascii="Arial" w:hAnsi="Arial" w:cs="Arial" w:eastAsia="Arial"/>
      <w:i/>
      <w:iCs/>
      <w:sz w:val="22"/>
      <w:szCs w:val="22"/>
    </w:rPr>
  </w:style>
  <w:style w:type="paragraph" w:styleId="732">
    <w:name w:val="Heading 9"/>
    <w:basedOn w:val="890"/>
    <w:next w:val="890"/>
    <w:link w:val="73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3">
    <w:name w:val="Heading 9 Char"/>
    <w:basedOn w:val="891"/>
    <w:link w:val="732"/>
    <w:uiPriority w:val="9"/>
    <w:rPr>
      <w:rFonts w:ascii="Arial" w:hAnsi="Arial" w:cs="Arial" w:eastAsia="Arial"/>
      <w:i/>
      <w:iCs/>
      <w:sz w:val="21"/>
      <w:szCs w:val="21"/>
    </w:rPr>
  </w:style>
  <w:style w:type="paragraph" w:styleId="734">
    <w:name w:val="No Spacing"/>
    <w:qFormat/>
    <w:uiPriority w:val="1"/>
    <w:pPr>
      <w:spacing w:lineRule="auto" w:line="240" w:after="0" w:before="0"/>
    </w:pPr>
  </w:style>
  <w:style w:type="paragraph" w:styleId="735">
    <w:name w:val="Title"/>
    <w:basedOn w:val="890"/>
    <w:next w:val="890"/>
    <w:link w:val="7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6">
    <w:name w:val="Title Char"/>
    <w:basedOn w:val="891"/>
    <w:link w:val="735"/>
    <w:uiPriority w:val="10"/>
    <w:rPr>
      <w:sz w:val="48"/>
      <w:szCs w:val="48"/>
    </w:rPr>
  </w:style>
  <w:style w:type="paragraph" w:styleId="737">
    <w:name w:val="Subtitle"/>
    <w:basedOn w:val="890"/>
    <w:next w:val="890"/>
    <w:link w:val="738"/>
    <w:qFormat/>
    <w:uiPriority w:val="11"/>
    <w:rPr>
      <w:sz w:val="24"/>
      <w:szCs w:val="24"/>
    </w:rPr>
    <w:pPr>
      <w:spacing w:after="200" w:before="200"/>
    </w:pPr>
  </w:style>
  <w:style w:type="character" w:styleId="738">
    <w:name w:val="Subtitle Char"/>
    <w:basedOn w:val="891"/>
    <w:link w:val="737"/>
    <w:uiPriority w:val="11"/>
    <w:rPr>
      <w:sz w:val="24"/>
      <w:szCs w:val="24"/>
    </w:rPr>
  </w:style>
  <w:style w:type="paragraph" w:styleId="739">
    <w:name w:val="Quote"/>
    <w:basedOn w:val="890"/>
    <w:next w:val="890"/>
    <w:link w:val="740"/>
    <w:qFormat/>
    <w:uiPriority w:val="29"/>
    <w:rPr>
      <w:i/>
    </w:rPr>
    <w:pPr>
      <w:ind w:left="720" w:right="720"/>
    </w:pPr>
  </w:style>
  <w:style w:type="character" w:styleId="740">
    <w:name w:val="Quote Char"/>
    <w:link w:val="739"/>
    <w:uiPriority w:val="29"/>
    <w:rPr>
      <w:i/>
    </w:rPr>
  </w:style>
  <w:style w:type="paragraph" w:styleId="741">
    <w:name w:val="Intense Quote"/>
    <w:basedOn w:val="890"/>
    <w:next w:val="890"/>
    <w:link w:val="74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2">
    <w:name w:val="Intense Quote Char"/>
    <w:link w:val="741"/>
    <w:uiPriority w:val="30"/>
    <w:rPr>
      <w:i/>
    </w:rPr>
  </w:style>
  <w:style w:type="character" w:styleId="743">
    <w:name w:val="Header Char"/>
    <w:basedOn w:val="891"/>
    <w:link w:val="896"/>
    <w:uiPriority w:val="99"/>
  </w:style>
  <w:style w:type="character" w:styleId="744">
    <w:name w:val="Footer Char"/>
    <w:basedOn w:val="891"/>
    <w:link w:val="898"/>
    <w:uiPriority w:val="99"/>
  </w:style>
  <w:style w:type="paragraph" w:styleId="745">
    <w:name w:val="Caption"/>
    <w:basedOn w:val="890"/>
    <w:next w:val="89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6">
    <w:name w:val="Caption Char"/>
    <w:basedOn w:val="745"/>
    <w:link w:val="898"/>
    <w:uiPriority w:val="99"/>
  </w:style>
  <w:style w:type="table" w:styleId="747">
    <w:name w:val="Table Grid Light"/>
    <w:basedOn w:val="89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>
    <w:name w:val="Plain Table 1"/>
    <w:basedOn w:val="89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>
    <w:name w:val="Plain Table 2"/>
    <w:basedOn w:val="89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>
    <w:name w:val="Plain Table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1">
    <w:name w:val="Plain Table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Plain Table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3">
    <w:name w:val="Grid Table 1 Light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2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2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2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2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2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2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3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3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3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3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3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3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4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5">
    <w:name w:val="Grid Table 4 - Accent 1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76">
    <w:name w:val="Grid Table 4 - Accent 2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7">
    <w:name w:val="Grid Table 4 - Accent 3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78">
    <w:name w:val="Grid Table 4 - Accent 4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9">
    <w:name w:val="Grid Table 4 - Accent 5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0">
    <w:name w:val="Grid Table 4 - Accent 6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81">
    <w:name w:val="Grid Table 5 Dark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82">
    <w:name w:val="Grid Table 5 Dark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83">
    <w:name w:val="Grid Table 5 Dark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84">
    <w:name w:val="Grid Table 5 Dark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85">
    <w:name w:val="Grid Table 5 Dark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86">
    <w:name w:val="Grid Table 5 Dark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87">
    <w:name w:val="Grid Table 5 Dark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88">
    <w:name w:val="Grid Table 6 Colorful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9">
    <w:name w:val="Grid Table 6 Colorful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0">
    <w:name w:val="Grid Table 6 Colorful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1">
    <w:name w:val="Grid Table 6 Colorful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2">
    <w:name w:val="Grid Table 6 Colorful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3">
    <w:name w:val="Grid Table 6 Colorful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4">
    <w:name w:val="Grid Table 6 Colorful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5">
    <w:name w:val="Grid Table 7 Colorful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Grid Table 7 Colorful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Grid Table 7 Colorful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7 Colorful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7 Colorful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Grid Table 7 Colorful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Grid Table 7 Colorful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List Table 1 Light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List Table 1 Light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List Table 1 Light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List Table 1 Light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List Table 1 Light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List Table 1 Light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List Table 1 Light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List Table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10">
    <w:name w:val="List Table 2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11">
    <w:name w:val="List Table 2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12">
    <w:name w:val="List Table 2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13">
    <w:name w:val="List Table 2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14">
    <w:name w:val="List Table 2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15">
    <w:name w:val="List Table 2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16">
    <w:name w:val="List Table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5 Dark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6 Colorful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38">
    <w:name w:val="List Table 6 Colorful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39">
    <w:name w:val="List Table 6 Colorful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40">
    <w:name w:val="List Table 6 Colorful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41">
    <w:name w:val="List Table 6 Colorful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42">
    <w:name w:val="List Table 6 Colorful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43">
    <w:name w:val="List Table 6 Colorful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44">
    <w:name w:val="List Table 7 Colorful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5">
    <w:name w:val="List Table 7 Colorful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46">
    <w:name w:val="List Table 7 Colorful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47">
    <w:name w:val="List Table 7 Colorful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48">
    <w:name w:val="List Table 7 Colorful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49">
    <w:name w:val="List Table 7 Colorful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50">
    <w:name w:val="List Table 7 Colorful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51">
    <w:name w:val="Lined - Accent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2">
    <w:name w:val="Lined - Accent 1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3">
    <w:name w:val="Lined - Accent 2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4">
    <w:name w:val="Lined - Accent 3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5">
    <w:name w:val="Lined - Accent 4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6">
    <w:name w:val="Lined - Accent 5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7">
    <w:name w:val="Lined - Accent 6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8">
    <w:name w:val="Bordered &amp; Lined - Accent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9">
    <w:name w:val="Bordered &amp; Lined - Accent 1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60">
    <w:name w:val="Bordered &amp; Lined - Accent 2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61">
    <w:name w:val="Bordered &amp; Lined - Accent 3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62">
    <w:name w:val="Bordered &amp; Lined - Accent 4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63">
    <w:name w:val="Bordered &amp; Lined - Accent 5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64">
    <w:name w:val="Bordered &amp; Lined - Accent 6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65">
    <w:name w:val="Bordered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66">
    <w:name w:val="Bordered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67">
    <w:name w:val="Bordered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68">
    <w:name w:val="Bordered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69">
    <w:name w:val="Bordered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70">
    <w:name w:val="Bordered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71">
    <w:name w:val="Bordered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72">
    <w:name w:val="Hyperlink"/>
    <w:uiPriority w:val="99"/>
    <w:unhideWhenUsed/>
    <w:rPr>
      <w:color w:val="0000FF" w:themeColor="hyperlink"/>
      <w:u w:val="single"/>
    </w:rPr>
  </w:style>
  <w:style w:type="paragraph" w:styleId="873">
    <w:name w:val="footnote text"/>
    <w:basedOn w:val="890"/>
    <w:link w:val="874"/>
    <w:uiPriority w:val="99"/>
    <w:semiHidden/>
    <w:unhideWhenUsed/>
    <w:rPr>
      <w:sz w:val="18"/>
    </w:rPr>
    <w:pPr>
      <w:spacing w:lineRule="auto" w:line="240" w:after="40"/>
    </w:pPr>
  </w:style>
  <w:style w:type="character" w:styleId="874">
    <w:name w:val="Footnote Text Char"/>
    <w:link w:val="873"/>
    <w:uiPriority w:val="99"/>
    <w:rPr>
      <w:sz w:val="18"/>
    </w:rPr>
  </w:style>
  <w:style w:type="character" w:styleId="875">
    <w:name w:val="footnote reference"/>
    <w:basedOn w:val="891"/>
    <w:uiPriority w:val="99"/>
    <w:unhideWhenUsed/>
    <w:rPr>
      <w:vertAlign w:val="superscript"/>
    </w:rPr>
  </w:style>
  <w:style w:type="paragraph" w:styleId="876">
    <w:name w:val="endnote text"/>
    <w:basedOn w:val="890"/>
    <w:link w:val="877"/>
    <w:uiPriority w:val="99"/>
    <w:semiHidden/>
    <w:unhideWhenUsed/>
    <w:rPr>
      <w:sz w:val="20"/>
    </w:rPr>
    <w:pPr>
      <w:spacing w:lineRule="auto" w:line="240" w:after="0"/>
    </w:pPr>
  </w:style>
  <w:style w:type="character" w:styleId="877">
    <w:name w:val="Endnote Text Char"/>
    <w:link w:val="876"/>
    <w:uiPriority w:val="99"/>
    <w:rPr>
      <w:sz w:val="20"/>
    </w:rPr>
  </w:style>
  <w:style w:type="character" w:styleId="878">
    <w:name w:val="endnote reference"/>
    <w:basedOn w:val="891"/>
    <w:uiPriority w:val="99"/>
    <w:semiHidden/>
    <w:unhideWhenUsed/>
    <w:rPr>
      <w:vertAlign w:val="superscript"/>
    </w:rPr>
  </w:style>
  <w:style w:type="paragraph" w:styleId="879">
    <w:name w:val="toc 1"/>
    <w:basedOn w:val="890"/>
    <w:next w:val="890"/>
    <w:uiPriority w:val="39"/>
    <w:unhideWhenUsed/>
    <w:pPr>
      <w:ind w:left="0" w:right="0" w:firstLine="0"/>
      <w:spacing w:after="57"/>
    </w:pPr>
  </w:style>
  <w:style w:type="paragraph" w:styleId="880">
    <w:name w:val="toc 2"/>
    <w:basedOn w:val="890"/>
    <w:next w:val="890"/>
    <w:uiPriority w:val="39"/>
    <w:unhideWhenUsed/>
    <w:pPr>
      <w:ind w:left="283" w:right="0" w:firstLine="0"/>
      <w:spacing w:after="57"/>
    </w:pPr>
  </w:style>
  <w:style w:type="paragraph" w:styleId="881">
    <w:name w:val="toc 3"/>
    <w:basedOn w:val="890"/>
    <w:next w:val="890"/>
    <w:uiPriority w:val="39"/>
    <w:unhideWhenUsed/>
    <w:pPr>
      <w:ind w:left="567" w:right="0" w:firstLine="0"/>
      <w:spacing w:after="57"/>
    </w:pPr>
  </w:style>
  <w:style w:type="paragraph" w:styleId="882">
    <w:name w:val="toc 4"/>
    <w:basedOn w:val="890"/>
    <w:next w:val="890"/>
    <w:uiPriority w:val="39"/>
    <w:unhideWhenUsed/>
    <w:pPr>
      <w:ind w:left="850" w:right="0" w:firstLine="0"/>
      <w:spacing w:after="57"/>
    </w:pPr>
  </w:style>
  <w:style w:type="paragraph" w:styleId="883">
    <w:name w:val="toc 5"/>
    <w:basedOn w:val="890"/>
    <w:next w:val="890"/>
    <w:uiPriority w:val="39"/>
    <w:unhideWhenUsed/>
    <w:pPr>
      <w:ind w:left="1134" w:right="0" w:firstLine="0"/>
      <w:spacing w:after="57"/>
    </w:pPr>
  </w:style>
  <w:style w:type="paragraph" w:styleId="884">
    <w:name w:val="toc 6"/>
    <w:basedOn w:val="890"/>
    <w:next w:val="890"/>
    <w:uiPriority w:val="39"/>
    <w:unhideWhenUsed/>
    <w:pPr>
      <w:ind w:left="1417" w:right="0" w:firstLine="0"/>
      <w:spacing w:after="57"/>
    </w:pPr>
  </w:style>
  <w:style w:type="paragraph" w:styleId="885">
    <w:name w:val="toc 7"/>
    <w:basedOn w:val="890"/>
    <w:next w:val="890"/>
    <w:uiPriority w:val="39"/>
    <w:unhideWhenUsed/>
    <w:pPr>
      <w:ind w:left="1701" w:right="0" w:firstLine="0"/>
      <w:spacing w:after="57"/>
    </w:pPr>
  </w:style>
  <w:style w:type="paragraph" w:styleId="886">
    <w:name w:val="toc 8"/>
    <w:basedOn w:val="890"/>
    <w:next w:val="890"/>
    <w:uiPriority w:val="39"/>
    <w:unhideWhenUsed/>
    <w:pPr>
      <w:ind w:left="1984" w:right="0" w:firstLine="0"/>
      <w:spacing w:after="57"/>
    </w:pPr>
  </w:style>
  <w:style w:type="paragraph" w:styleId="887">
    <w:name w:val="toc 9"/>
    <w:basedOn w:val="890"/>
    <w:next w:val="890"/>
    <w:uiPriority w:val="39"/>
    <w:unhideWhenUsed/>
    <w:pPr>
      <w:ind w:left="2268" w:right="0" w:firstLine="0"/>
      <w:spacing w:after="57"/>
    </w:pPr>
  </w:style>
  <w:style w:type="paragraph" w:styleId="888">
    <w:name w:val="TOC Heading"/>
    <w:uiPriority w:val="39"/>
    <w:unhideWhenUsed/>
  </w:style>
  <w:style w:type="paragraph" w:styleId="889">
    <w:name w:val="table of figures"/>
    <w:basedOn w:val="890"/>
    <w:next w:val="890"/>
    <w:uiPriority w:val="99"/>
    <w:unhideWhenUsed/>
    <w:pPr>
      <w:spacing w:after="0" w:afterAutospacing="0"/>
    </w:pPr>
  </w:style>
  <w:style w:type="paragraph" w:styleId="890" w:default="1">
    <w:name w:val="Normal"/>
    <w:qFormat/>
  </w:style>
  <w:style w:type="character" w:styleId="891" w:default="1">
    <w:name w:val="Default Paragraph Font"/>
    <w:uiPriority w:val="1"/>
    <w:semiHidden/>
    <w:unhideWhenUsed/>
  </w:style>
  <w:style w:type="table" w:styleId="8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3" w:default="1">
    <w:name w:val="No List"/>
    <w:uiPriority w:val="99"/>
    <w:semiHidden/>
    <w:unhideWhenUsed/>
  </w:style>
  <w:style w:type="table" w:styleId="894">
    <w:name w:val="Table Grid"/>
    <w:basedOn w:val="892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95">
    <w:name w:val="List Paragraph"/>
    <w:basedOn w:val="890"/>
    <w:qFormat/>
    <w:uiPriority w:val="34"/>
    <w:pPr>
      <w:contextualSpacing w:val="true"/>
      <w:ind w:left="720"/>
    </w:pPr>
  </w:style>
  <w:style w:type="paragraph" w:styleId="896">
    <w:name w:val="Header"/>
    <w:basedOn w:val="890"/>
    <w:link w:val="89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97" w:customStyle="1">
    <w:name w:val="Верхний колонтитул Знак"/>
    <w:basedOn w:val="891"/>
    <w:link w:val="896"/>
    <w:uiPriority w:val="99"/>
  </w:style>
  <w:style w:type="paragraph" w:styleId="898">
    <w:name w:val="Footer"/>
    <w:basedOn w:val="890"/>
    <w:link w:val="89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99" w:customStyle="1">
    <w:name w:val="Нижний колонтитул Знак"/>
    <w:basedOn w:val="891"/>
    <w:link w:val="898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C04E3366-5BDE-4C07-B8B4-6DB476EE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Білогуб Ігор Олексійович</cp:lastModifiedBy>
  <cp:revision>20</cp:revision>
  <dcterms:created xsi:type="dcterms:W3CDTF">2023-05-30T07:41:00Z</dcterms:created>
  <dcterms:modified xsi:type="dcterms:W3CDTF">2023-07-12T12:21:44Z</dcterms:modified>
</cp:coreProperties>
</file>