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2"/>
        <w:jc w:val="center"/>
        <w:spacing w:after="0" w:afterAutospacing="0" w:before="0" w:beforeAutospacing="0"/>
        <w:rPr>
          <w:lang w:val="uk-UA"/>
        </w:rPr>
      </w:pPr>
      <w:r>
        <w:rPr>
          <w:b/>
          <w:bCs/>
          <w:color w:val="000000"/>
          <w:sz w:val="28"/>
          <w:szCs w:val="28"/>
          <w:lang w:val="uk-UA"/>
        </w:rPr>
        <w:t xml:space="preserve">МЕНСЬКА МІСЬКА РАДА</w:t>
      </w:r>
      <w:r>
        <w:rPr>
          <w:lang w:val="uk-UA"/>
        </w:rPr>
      </w:r>
    </w:p>
    <w:p>
      <w:pPr>
        <w:pStyle w:val="942"/>
        <w:jc w:val="center"/>
        <w:spacing w:after="0" w:afterAutospacing="0" w:before="0" w:beforeAutospacing="0"/>
        <w:rPr>
          <w:sz w:val="16"/>
          <w:szCs w:val="16"/>
          <w:lang w:val="uk-UA"/>
        </w:rPr>
      </w:pPr>
      <w:r>
        <w:rPr>
          <w:sz w:val="16"/>
          <w:szCs w:val="16"/>
          <w:lang w:val="uk-UA"/>
        </w:rPr>
        <w:t xml:space="preserve"> </w:t>
      </w:r>
      <w:r>
        <w:rPr>
          <w:lang w:val="uk-UA"/>
        </w:rPr>
      </w:r>
    </w:p>
    <w:p>
      <w:pPr>
        <w:pStyle w:val="942"/>
        <w:jc w:val="center"/>
        <w:spacing w:after="0" w:afterAutospacing="0" w:before="0" w:beforeAutospacing="0"/>
        <w:rPr>
          <w:lang w:val="uk-UA"/>
        </w:rPr>
      </w:pPr>
      <w:r>
        <w:rPr>
          <w:b/>
          <w:bCs/>
          <w:color w:val="000000"/>
          <w:sz w:val="28"/>
          <w:szCs w:val="28"/>
          <w:lang w:val="uk-UA"/>
        </w:rPr>
        <w:t xml:space="preserve">(тридцять </w:t>
      </w:r>
      <w:r>
        <w:rPr>
          <w:b/>
          <w:bCs/>
          <w:color w:val="000000"/>
          <w:sz w:val="28"/>
          <w:szCs w:val="28"/>
          <w:lang w:val="uk-UA"/>
        </w:rPr>
        <w:t xml:space="preserve">п’ята</w:t>
      </w:r>
      <w:r>
        <w:rPr>
          <w:b/>
          <w:bCs/>
          <w:color w:val="000000"/>
          <w:sz w:val="28"/>
          <w:szCs w:val="28"/>
          <w:lang w:val="uk-UA"/>
        </w:rPr>
        <w:t xml:space="preserve"> сесія восьмого скликання) </w:t>
      </w:r>
      <w:r>
        <w:rPr>
          <w:lang w:val="uk-UA"/>
        </w:rPr>
      </w:r>
    </w:p>
    <w:p>
      <w:pPr>
        <w:pStyle w:val="942"/>
        <w:jc w:val="center"/>
        <w:spacing w:after="0" w:afterAutospacing="0" w:before="0" w:beforeAutospacing="0"/>
        <w:widowControl w:val="off"/>
        <w:rPr>
          <w:sz w:val="16"/>
          <w:szCs w:val="16"/>
          <w:lang w:val="uk-UA"/>
        </w:rPr>
      </w:pPr>
      <w:r>
        <w:rPr>
          <w:sz w:val="16"/>
          <w:szCs w:val="16"/>
          <w:lang w:val="uk-UA"/>
        </w:rPr>
        <w:t xml:space="preserve"> </w:t>
      </w:r>
      <w:r>
        <w:rPr>
          <w:lang w:val="uk-UA"/>
        </w:rPr>
      </w:r>
    </w:p>
    <w:p>
      <w:pPr>
        <w:pStyle w:val="942"/>
        <w:jc w:val="center"/>
        <w:spacing w:after="0" w:afterAutospacing="0" w:before="0" w:beforeAutospacing="0"/>
        <w:widowControl w:val="off"/>
        <w:rPr>
          <w:lang w:val="uk-UA"/>
        </w:rPr>
      </w:pPr>
      <w:r>
        <w:rPr>
          <w:b/>
          <w:bCs/>
          <w:color w:val="000000"/>
          <w:sz w:val="28"/>
          <w:szCs w:val="28"/>
          <w:lang w:val="uk-UA"/>
        </w:rPr>
        <w:t xml:space="preserve">ПРОТОКОЛ </w:t>
      </w:r>
      <w:r>
        <w:rPr>
          <w:lang w:val="uk-UA"/>
        </w:rPr>
      </w:r>
    </w:p>
    <w:p>
      <w:pPr>
        <w:pStyle w:val="942"/>
        <w:jc w:val="center"/>
        <w:spacing w:after="0" w:afterAutospacing="0" w:before="0" w:beforeAutospacing="0"/>
        <w:widowControl w:val="off"/>
        <w:rPr>
          <w:lang w:val="uk-UA"/>
        </w:rPr>
      </w:pPr>
      <w:r>
        <w:rPr>
          <w:b/>
          <w:bCs/>
          <w:color w:val="000000"/>
          <w:sz w:val="28"/>
          <w:szCs w:val="28"/>
          <w:lang w:val="uk-UA"/>
        </w:rPr>
        <w:t xml:space="preserve"> пленарного засідання Менської міської ради</w:t>
      </w:r>
      <w:r>
        <w:rPr>
          <w:lang w:val="uk-UA"/>
        </w:rPr>
      </w:r>
    </w:p>
    <w:p>
      <w:pPr>
        <w:pStyle w:val="942"/>
        <w:spacing w:after="0" w:afterAutospacing="0" w:before="240" w:beforeAutospacing="0"/>
        <w:widowControl w:val="off"/>
        <w:tabs>
          <w:tab w:val="left" w:pos="4537" w:leader="none"/>
          <w:tab w:val="left" w:pos="7372" w:leader="none"/>
        </w:tabs>
        <w:rPr>
          <w:lang w:val="uk-UA"/>
        </w:rPr>
      </w:pPr>
      <w:r>
        <w:rPr>
          <w:color w:val="000000"/>
          <w:sz w:val="28"/>
          <w:szCs w:val="28"/>
          <w:lang w:val="uk-UA"/>
        </w:rPr>
        <w:t xml:space="preserve"> 0</w:t>
      </w:r>
      <w:r>
        <w:rPr>
          <w:color w:val="000000"/>
          <w:sz w:val="28"/>
          <w:szCs w:val="28"/>
          <w:lang w:val="uk-UA"/>
        </w:rPr>
        <w:t xml:space="preserve">2 червня</w:t>
      </w:r>
      <w:r>
        <w:rPr>
          <w:color w:val="000000"/>
          <w:sz w:val="28"/>
          <w:szCs w:val="28"/>
          <w:lang w:val="uk-UA"/>
        </w:rPr>
        <w:t xml:space="preserve"> 2023 року</w:t>
      </w:r>
      <w:r>
        <w:rPr>
          <w:color w:val="000000"/>
          <w:sz w:val="28"/>
          <w:szCs w:val="28"/>
          <w:lang w:val="uk-UA"/>
        </w:rPr>
        <w:tab/>
        <w:t xml:space="preserve">м. Мена</w:t>
      </w:r>
      <w:r>
        <w:rPr>
          <w:color w:val="000000"/>
          <w:sz w:val="28"/>
          <w:szCs w:val="28"/>
          <w:lang w:val="uk-UA"/>
        </w:rPr>
        <w:tab/>
        <w:t xml:space="preserve">№ ____</w:t>
      </w:r>
      <w:r>
        <w:rPr>
          <w:lang w:val="uk-UA"/>
        </w:rPr>
      </w:r>
    </w:p>
    <w:p>
      <w:pPr>
        <w:ind w:left="6094"/>
        <w:spacing w:lineRule="auto" w:line="240" w:after="0"/>
        <w:widowControl w:val="off"/>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uk-UA"/>
        </w:rPr>
        <w:t xml:space="preserve">1</w:t>
      </w:r>
      <w:r>
        <w:rPr>
          <w:rFonts w:ascii="Times New Roman" w:hAnsi="Times New Roman" w:cs="Times New Roman" w:eastAsia="Times New Roman"/>
          <w:color w:val="000000"/>
          <w:sz w:val="28"/>
          <w:szCs w:val="28"/>
          <w:lang w:val="uk-UA" w:eastAsia="uk-UA"/>
        </w:rPr>
        <w:t xml:space="preserve">0</w:t>
      </w:r>
      <w:r>
        <w:rPr>
          <w:rFonts w:ascii="Times New Roman" w:hAnsi="Times New Roman" w:cs="Times New Roman" w:eastAsia="Times New Roman"/>
          <w:color w:val="000000"/>
          <w:sz w:val="28"/>
          <w:szCs w:val="28"/>
          <w:lang w:val="uk-UA" w:eastAsia="uk-UA"/>
        </w:rPr>
        <w:t xml:space="preserve">-00</w:t>
      </w:r>
      <w:r>
        <w:rPr>
          <w:lang w:val="uk-UA"/>
        </w:rPr>
      </w:r>
    </w:p>
    <w:p>
      <w:pPr>
        <w:ind w:left="6094"/>
        <w:spacing w:lineRule="auto" w:line="240" w:after="0"/>
        <w:widowControl w:val="off"/>
        <w:rPr>
          <w:rFonts w:ascii="Times New Roman" w:hAnsi="Times New Roman" w:cs="Times New Roman"/>
          <w:sz w:val="28"/>
          <w:szCs w:val="28"/>
          <w:lang w:val="uk-UA"/>
        </w:rPr>
      </w:pPr>
      <w:r>
        <w:rPr>
          <w:rFonts w:ascii="Times New Roman" w:hAnsi="Times New Roman" w:cs="Times New Roman"/>
          <w:sz w:val="28"/>
          <w:szCs w:val="28"/>
          <w:lang w:val="uk-UA"/>
        </w:rPr>
        <w:t xml:space="preserve">сесійна зала</w:t>
      </w:r>
      <w:r>
        <w:rPr>
          <w:lang w:val="uk-UA"/>
        </w:rPr>
      </w:r>
    </w:p>
    <w:p>
      <w:pPr>
        <w:ind w:left="6094"/>
        <w:spacing w:lineRule="auto" w:line="240" w:after="0"/>
        <w:widowControl w:val="off"/>
        <w:rPr>
          <w:rFonts w:ascii="Times New Roman" w:hAnsi="Times New Roman" w:cs="Times New Roman" w:eastAsia="Times New Roman"/>
          <w:color w:val="000000"/>
          <w:lang w:val="uk-UA"/>
        </w:rPr>
      </w:pPr>
      <w:r>
        <w:rPr>
          <w:rFonts w:ascii="Times New Roman" w:hAnsi="Times New Roman" w:cs="Times New Roman" w:eastAsia="Times New Roman"/>
          <w:color w:val="000000"/>
          <w:sz w:val="28"/>
          <w:szCs w:val="28"/>
          <w:lang w:val="uk-UA" w:eastAsia="uk-UA"/>
        </w:rPr>
        <w:t xml:space="preserve">Менської міської ради</w:t>
      </w:r>
      <w:r>
        <w:rPr>
          <w:lang w:val="uk-UA"/>
        </w:rPr>
      </w:r>
    </w:p>
    <w:p>
      <w:pPr>
        <w:ind w:right="-1"/>
        <w:jc w:val="right"/>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В міській раді встановлено 26 депутатських мандатів, обрано 26 депутатів. На сесії зареєстровано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депутат</w:t>
      </w:r>
      <w:r>
        <w:rPr>
          <w:rFonts w:ascii="Times New Roman" w:hAnsi="Times New Roman" w:cs="Times New Roman" w:eastAsia="Times New Roman"/>
          <w:color w:val="000000"/>
          <w:sz w:val="28"/>
          <w:szCs w:val="28"/>
          <w:lang w:val="uk-UA" w:eastAsia="ru-RU"/>
        </w:rPr>
        <w:t xml:space="preserve">ів</w:t>
      </w:r>
      <w:r>
        <w:rPr>
          <w:rFonts w:ascii="Times New Roman" w:hAnsi="Times New Roman" w:cs="Times New Roman" w:eastAsia="Times New Roman"/>
          <w:color w:val="000000"/>
          <w:sz w:val="28"/>
          <w:szCs w:val="28"/>
          <w:lang w:val="uk-UA" w:eastAsia="ru-RU"/>
        </w:rPr>
        <w:t xml:space="preserve">, присутні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депутатів, відсутні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0 депутатів.</w:t>
      </w:r>
      <w:r>
        <w:rPr>
          <w:rFonts w:ascii="Times New Roman" w:hAnsi="Times New Roman" w:cs="Times New Roman" w:eastAsia="Times New Roman"/>
          <w:color w:val="000000"/>
          <w:sz w:val="28"/>
          <w:szCs w:val="28"/>
          <w:lang w:val="uk-UA" w:eastAsia="ru-RU"/>
        </w:rPr>
        <w:t xml:space="preserve"> Депутат Бутенко Р.О. був присутній на засіданні сесії при розгляді питань №№ 313-352 включно.</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На пленарному засіданні 35 сесії Менської міської ради 8 скликання присутні:</w:t>
      </w:r>
      <w:r>
        <w:rPr>
          <w:lang w:val="uk-UA"/>
        </w:rPr>
      </w:r>
    </w:p>
    <w:p>
      <w:pPr>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Бикова Олена Віталіївна, </w:t>
      </w:r>
      <w:r>
        <w:rPr>
          <w:rFonts w:ascii="Times New Roman" w:hAnsi="Times New Roman" w:cs="Times New Roman" w:eastAsia="Times New Roman"/>
          <w:color w:val="000000"/>
          <w:sz w:val="28"/>
          <w:szCs w:val="28"/>
          <w:lang w:val="uk-UA" w:eastAsia="ru-RU"/>
        </w:rPr>
        <w:t xml:space="preserve">директор Комунальної установи «Центр професійного розвитку педагогічних працівників» Менської міської ради; Білогуб Ігор Олексійович, головний с</w:t>
      </w:r>
      <w:r>
        <w:rPr>
          <w:rFonts w:ascii="Times New Roman" w:hAnsi="Times New Roman" w:cs="Times New Roman" w:eastAsia="Times New Roman"/>
          <w:color w:val="000000"/>
          <w:sz w:val="28"/>
          <w:szCs w:val="28"/>
          <w:lang w:val="uk-UA" w:eastAsia="ru-RU"/>
        </w:rPr>
        <w:t xml:space="preserve">пеціаліст відділу земельних відносин, агропромислового комплексу та екології, Єкименко Ірина Валеріївна, начальник відділу житлово-комунального господарства, енергоефективності та комунального майна Менської міської ради; Лук’яненко Ірина Федорівна, началь</w:t>
      </w:r>
      <w:r>
        <w:rPr>
          <w:rFonts w:ascii="Times New Roman" w:hAnsi="Times New Roman" w:cs="Times New Roman" w:eastAsia="Times New Roman"/>
          <w:color w:val="000000"/>
          <w:sz w:val="28"/>
          <w:szCs w:val="28"/>
          <w:lang w:val="uk-UA" w:eastAsia="ru-RU"/>
        </w:rPr>
        <w:t xml:space="preserve">ник Відділу освіти Менської міської ради; Марцева Тетяна Іванівна, начальник юридичного відділу Менської міської ради; Прищепа Вікторія Василівна, заступник міського голови з питань діяльності виконавчих органів ради; Узунов Євген Іванович, фізична особа. </w:t>
      </w:r>
      <w:r>
        <w:rPr>
          <w:lang w:val="uk-UA"/>
        </w:rP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w:t>
      </w:r>
      <w:r>
        <w:rPr>
          <w:rFonts w:ascii="Times New Roman" w:hAnsi="Times New Roman" w:cs="Times New Roman" w:eastAsia="Times New Roman"/>
          <w:color w:val="000000"/>
          <w:sz w:val="28"/>
          <w:szCs w:val="28"/>
          <w:lang w:val="uk-UA" w:eastAsia="ru-RU"/>
        </w:rPr>
        <w:t xml:space="preserve">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rPr>
          <w:lang w:val="uk-UA"/>
        </w:rP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На засіданнях Ради та її органів можуть бути присутні народні депутати України, депутати обласної ради, представники центральних органів викона</w:t>
      </w:r>
      <w:r>
        <w:rPr>
          <w:rFonts w:ascii="Times New Roman" w:hAnsi="Times New Roman" w:cs="Times New Roman" w:eastAsia="Times New Roman"/>
          <w:color w:val="000000"/>
          <w:sz w:val="28"/>
          <w:szCs w:val="28"/>
          <w:lang w:val="uk-UA" w:eastAsia="ru-RU"/>
        </w:rPr>
        <w:t xml:space="preserve">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w:t>
      </w:r>
      <w:r>
        <w:rPr>
          <w:rFonts w:ascii="Times New Roman" w:hAnsi="Times New Roman" w:cs="Times New Roman" w:eastAsia="Times New Roman"/>
          <w:color w:val="000000"/>
          <w:sz w:val="28"/>
          <w:szCs w:val="28"/>
          <w:lang w:val="uk-UA" w:eastAsia="ru-RU"/>
        </w:rPr>
        <w:t xml:space="preserve">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r>
        <w:rPr>
          <w:lang w:val="uk-UA"/>
        </w:rP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визначених </w:t>
      </w:r>
      <w:r>
        <w:rPr>
          <w:rFonts w:ascii="Times New Roman" w:hAnsi="Times New Roman" w:cs="Times New Roman" w:eastAsia="Times New Roman"/>
          <w:color w:val="000000"/>
          <w:sz w:val="28"/>
          <w:szCs w:val="28"/>
          <w:lang w:val="uk-UA" w:eastAsia="ru-RU"/>
        </w:rPr>
        <w:t xml:space="preserve">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запропонував зайняти визначені місця і відкрив пленарне засідання 3</w:t>
      </w:r>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val="uk-UA" w:eastAsia="ru-RU"/>
        </w:rPr>
        <w:t xml:space="preserve">-ї сесії Менської міської ради 8 скликання.</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ЗВУЧИТЬ ГІМН УКРАЇНИ</w:t>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4"/>
          <w:szCs w:val="24"/>
          <w:lang w:val="uk-UA" w:eastAsia="ru-RU"/>
        </w:rPr>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повідомив депутатів, що згідно ст. 46 п.4 Закону України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Про місцеве самоврядування в Україні</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eastAsia="Times New Roman"/>
          <w:color w:val="000000"/>
          <w:sz w:val="28"/>
          <w:szCs w:val="28"/>
          <w:lang w:val="uk-UA" w:eastAsia="ru-RU"/>
        </w:rPr>
        <w:t xml:space="preserve"> та ст.19, 20 Регламенту Менської міської ради сьогодні проводиться пленарне засідання 3</w:t>
      </w:r>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val="uk-UA" w:eastAsia="ru-RU"/>
        </w:rPr>
        <w:t xml:space="preserve">-ї сесії Менської міської ради 8 скликання, з наступним порядком денним:</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272. </w:t>
      </w:r>
      <w:r>
        <w:rPr>
          <w:rFonts w:ascii="Times New Roman" w:hAnsi="Times New Roman" w:cs="Times New Roman"/>
          <w:sz w:val="28"/>
          <w:szCs w:val="28"/>
          <w:lang w:val="uk-UA"/>
        </w:rPr>
        <w:t xml:space="preserve">Про затвердження Комунікаційної стратегії Менської міської територіальної громади.</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273</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Про зміни щодо порядку звітування Менського міського голови та депутатів Менської міської ради перед виборцями </w:t>
      </w:r>
      <w:r>
        <w:rPr>
          <w:rFonts w:ascii="Times New Roman" w:hAnsi="Times New Roman" w:cs="Times New Roman"/>
          <w:sz w:val="28"/>
          <w:szCs w:val="28"/>
          <w:lang w:val="uk-UA"/>
        </w:rPr>
        <w:t xml:space="preserve">про свою роботу</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274.</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погодження Меморандуму про муніципальне співробітництво громад</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275.</w:t>
      </w:r>
      <w:r>
        <w:rPr>
          <w:rFonts w:ascii="Times New Roman" w:hAnsi="Times New Roman" w:cs="Times New Roman"/>
          <w:sz w:val="28"/>
          <w:szCs w:val="28"/>
          <w:lang w:val="uk-UA"/>
        </w:rPr>
        <w:t xml:space="preserve"> Про затвердження Положення про Сектор з питань публічних закупівель Менської міської ради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276.</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Переліку адміністративних послуг, які надаються через відділ «Центр надання адміністративних послуг»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277</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інформаційної та технологічної картки адміністративної послуги Менської міської ради по відділу ЖКГ, енергоефективності та комунального майна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278.</w:t>
      </w:r>
      <w:r>
        <w:rPr>
          <w:rFonts w:ascii="Times New Roman" w:hAnsi="Times New Roman" w:cs="Times New Roman"/>
          <w:sz w:val="28"/>
          <w:szCs w:val="28"/>
          <w:lang w:val="uk-UA"/>
        </w:rPr>
        <w:t xml:space="preserve"> Про затвердження Програми сприяння функціонуванню української мови як </w:t>
      </w:r>
      <w:r>
        <w:rPr>
          <w:rFonts w:ascii="Times New Roman" w:hAnsi="Times New Roman" w:cs="Times New Roman"/>
          <w:sz w:val="28"/>
          <w:szCs w:val="28"/>
          <w:lang w:val="uk-UA"/>
        </w:rPr>
        <w:t xml:space="preserve">державної  на</w:t>
      </w:r>
      <w:r>
        <w:rPr>
          <w:rFonts w:ascii="Times New Roman" w:hAnsi="Times New Roman" w:cs="Times New Roman"/>
          <w:sz w:val="28"/>
          <w:szCs w:val="28"/>
          <w:lang w:val="uk-UA"/>
        </w:rPr>
        <w:t xml:space="preserve"> 2023 – 2028 роки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279.</w:t>
      </w:r>
      <w:r>
        <w:rPr>
          <w:rFonts w:ascii="Times New Roman" w:hAnsi="Times New Roman" w:cs="Times New Roman"/>
          <w:sz w:val="28"/>
          <w:szCs w:val="28"/>
          <w:lang w:val="uk-UA"/>
        </w:rPr>
        <w:t xml:space="preserve"> Про затвердження Програми сприяння діяльності державної установи «Менська виправна колонія (№91)» в рамках Стратегії реформування пенітенціарної системи на 2023 рік</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280.</w:t>
      </w:r>
      <w:r>
        <w:rPr>
          <w:rFonts w:ascii="Times New Roman" w:hAnsi="Times New Roman" w:cs="Times New Roman"/>
          <w:sz w:val="28"/>
          <w:szCs w:val="28"/>
          <w:lang w:val="uk-UA"/>
        </w:rPr>
        <w:t xml:space="preserve"> Про виконання Програми розвитку міжнародного співробітництва та партнерства Менської міської територіальної громади на 2022-2024 роки за 1 квартал 2023 року</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281.</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виконання Програми підтримки та розвитку місцевого самоврядування на території Менської міської територіальної громади на 2022-2024 роки за 1 квартал 2023 року</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282.</w:t>
      </w:r>
      <w:r>
        <w:rPr>
          <w:rFonts w:ascii="Times New Roman" w:hAnsi="Times New Roman" w:cs="Times New Roman"/>
          <w:sz w:val="28"/>
          <w:szCs w:val="28"/>
          <w:lang w:val="uk-UA"/>
        </w:rPr>
        <w:t xml:space="preserve"> Про виконання Програми організації харчування дітей в закладах дошкільної освіти Менської міської ради на 2022-2024 роки за 3 місяці 2023 року</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283.</w:t>
      </w:r>
      <w:r>
        <w:rPr>
          <w:rFonts w:ascii="Times New Roman" w:hAnsi="Times New Roman" w:cs="Times New Roman"/>
          <w:sz w:val="28"/>
          <w:szCs w:val="28"/>
          <w:lang w:val="uk-UA"/>
        </w:rPr>
        <w:t xml:space="preserve"> Про виконання Програми   підтримки та розвитку обдарованої учнівської   молоді та творчих </w:t>
      </w:r>
      <w:r>
        <w:rPr>
          <w:rFonts w:ascii="Times New Roman" w:hAnsi="Times New Roman" w:cs="Times New Roman"/>
          <w:sz w:val="28"/>
          <w:szCs w:val="28"/>
          <w:lang w:val="uk-UA"/>
        </w:rPr>
        <w:t xml:space="preserve">педагогів  на</w:t>
      </w:r>
      <w:r>
        <w:rPr>
          <w:rFonts w:ascii="Times New Roman" w:hAnsi="Times New Roman" w:cs="Times New Roman"/>
          <w:sz w:val="28"/>
          <w:szCs w:val="28"/>
          <w:lang w:val="uk-UA"/>
        </w:rPr>
        <w:t xml:space="preserve"> 2022 – 2024  роки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284.</w:t>
      </w:r>
      <w:r>
        <w:rPr>
          <w:rFonts w:ascii="Times New Roman" w:hAnsi="Times New Roman" w:cs="Times New Roman"/>
          <w:sz w:val="28"/>
          <w:szCs w:val="28"/>
          <w:lang w:val="uk-UA"/>
        </w:rPr>
        <w:t xml:space="preserve"> Про виконання Програми оздоровлення та літнього відпочинку дітей «Різнобарвне літо» на 2022-2024 роки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285.</w:t>
      </w:r>
      <w:r>
        <w:rPr>
          <w:rFonts w:ascii="Times New Roman" w:hAnsi="Times New Roman" w:cs="Times New Roman"/>
          <w:sz w:val="28"/>
          <w:szCs w:val="28"/>
          <w:lang w:val="uk-UA"/>
        </w:rPr>
        <w:t xml:space="preserve"> Про виконання </w:t>
      </w:r>
      <w:r>
        <w:rPr>
          <w:rFonts w:ascii="Times New Roman" w:hAnsi="Times New Roman" w:cs="Times New Roman"/>
          <w:sz w:val="28"/>
          <w:szCs w:val="28"/>
          <w:lang w:val="uk-UA"/>
        </w:rPr>
        <w:t xml:space="preserve">Програми  надання</w:t>
      </w:r>
      <w:r>
        <w:rPr>
          <w:rFonts w:ascii="Times New Roman" w:hAnsi="Times New Roman" w:cs="Times New Roman"/>
          <w:sz w:val="28"/>
          <w:szCs w:val="28"/>
          <w:lang w:val="uk-UA"/>
        </w:rPr>
        <w:t xml:space="preserve"> одноразової  допомоги дітям-сиротам і дітям,  позбавленим батьківського піклування, після досягнення 18-річного віку на  2022-2024 роки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286.</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w:t>
      </w:r>
      <w:r>
        <w:rPr>
          <w:rFonts w:ascii="Times New Roman" w:hAnsi="Times New Roman" w:cs="Times New Roman"/>
          <w:sz w:val="28"/>
          <w:szCs w:val="28"/>
          <w:lang w:val="uk-UA"/>
        </w:rPr>
        <w:t xml:space="preserve">   Програми   організації харчування дітей в закладах загальної середньої освіти Менської міської ради на 2022-2024 роки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287.</w:t>
      </w:r>
      <w:r>
        <w:rPr>
          <w:rFonts w:ascii="Times New Roman" w:hAnsi="Times New Roman" w:cs="Times New Roman"/>
          <w:sz w:val="28"/>
          <w:szCs w:val="28"/>
          <w:lang w:val="uk-UA"/>
        </w:rPr>
        <w:t xml:space="preserve"> Про виконання Програми    розвитку    позашкільної    освіти   </w:t>
      </w:r>
      <w:r>
        <w:rPr>
          <w:rFonts w:ascii="Times New Roman" w:hAnsi="Times New Roman" w:cs="Times New Roman"/>
          <w:sz w:val="28"/>
          <w:szCs w:val="28"/>
          <w:lang w:val="uk-UA"/>
        </w:rPr>
        <w:t xml:space="preserve">на  2022</w:t>
      </w:r>
      <w:r>
        <w:rPr>
          <w:rFonts w:ascii="Times New Roman" w:hAnsi="Times New Roman" w:cs="Times New Roman"/>
          <w:sz w:val="28"/>
          <w:szCs w:val="28"/>
          <w:lang w:val="uk-UA"/>
        </w:rPr>
        <w:t xml:space="preserve">-2024  роки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288.</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w:t>
      </w:r>
      <w:r>
        <w:rPr>
          <w:rFonts w:ascii="Times New Roman" w:hAnsi="Times New Roman" w:cs="Times New Roman"/>
          <w:sz w:val="28"/>
          <w:szCs w:val="28"/>
          <w:lang w:val="uk-UA"/>
        </w:rPr>
        <w:t xml:space="preserve">  Програми національно-патріотичного виховання на 2022 – 2024  роки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289.</w:t>
      </w:r>
      <w:r>
        <w:rPr>
          <w:rFonts w:ascii="Times New Roman" w:hAnsi="Times New Roman" w:cs="Times New Roman"/>
          <w:sz w:val="28"/>
          <w:szCs w:val="28"/>
          <w:lang w:val="uk-UA"/>
        </w:rPr>
        <w:t xml:space="preserve"> Про прийняття в комунальну власність ділянки водопровідної мережі по вулиці Довженка, Транспортна</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290.</w:t>
      </w:r>
      <w:r>
        <w:rPr>
          <w:rFonts w:ascii="Times New Roman" w:hAnsi="Times New Roman" w:cs="Times New Roman"/>
          <w:sz w:val="28"/>
          <w:szCs w:val="28"/>
          <w:lang w:val="uk-UA"/>
        </w:rPr>
        <w:t xml:space="preserve"> Про прийняття в комунальну власність ділянки каналізаційної мережі по вулиці Гімназійна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291.</w:t>
      </w:r>
      <w:r>
        <w:rPr>
          <w:rFonts w:ascii="Times New Roman" w:hAnsi="Times New Roman" w:cs="Times New Roman"/>
          <w:sz w:val="28"/>
          <w:szCs w:val="28"/>
          <w:lang w:val="uk-UA"/>
        </w:rPr>
        <w:t xml:space="preserve"> Про прийняття в комунальну власність ділянки водопровідної мережі по вулиці Виноградна, Транспортна</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292.</w:t>
      </w:r>
      <w:r>
        <w:rPr>
          <w:rFonts w:ascii="Times New Roman" w:hAnsi="Times New Roman" w:cs="Times New Roman"/>
          <w:sz w:val="28"/>
          <w:szCs w:val="28"/>
          <w:lang w:val="uk-UA"/>
        </w:rPr>
        <w:t xml:space="preserve"> Про передачу в оперативне управління КНП «Менський центр ПМСД» нерухомого майна</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293.</w:t>
      </w:r>
      <w:r>
        <w:rPr>
          <w:rFonts w:ascii="Times New Roman" w:hAnsi="Times New Roman" w:cs="Times New Roman"/>
          <w:sz w:val="28"/>
          <w:szCs w:val="28"/>
          <w:lang w:val="uk-UA"/>
        </w:rPr>
        <w:t xml:space="preserve"> Про прийняття в комунальну власність Менської міської територіальної громади майна для освітніх закладів</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294.</w:t>
      </w:r>
      <w:r>
        <w:rPr>
          <w:rFonts w:ascii="Times New Roman" w:hAnsi="Times New Roman" w:cs="Times New Roman"/>
          <w:sz w:val="28"/>
          <w:szCs w:val="28"/>
          <w:lang w:val="uk-UA"/>
        </w:rPr>
        <w:t xml:space="preserve"> Про прийняття в комунальну власність Менської міської територіальної громади майна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295.</w:t>
      </w:r>
      <w:r>
        <w:rPr>
          <w:rFonts w:ascii="Times New Roman" w:hAnsi="Times New Roman" w:cs="Times New Roman"/>
          <w:sz w:val="28"/>
          <w:szCs w:val="28"/>
          <w:lang w:val="uk-UA"/>
        </w:rPr>
        <w:t xml:space="preserve"> Про припинення права оперативного управління на комунальне майно</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296.</w:t>
      </w:r>
      <w:r>
        <w:rPr>
          <w:rFonts w:ascii="Times New Roman" w:hAnsi="Times New Roman" w:cs="Times New Roman"/>
          <w:sz w:val="28"/>
          <w:szCs w:val="28"/>
          <w:lang w:val="uk-UA"/>
        </w:rPr>
        <w:t xml:space="preserve"> Про припинення права оперативного управління на нерухоме майно в с-щі Садове</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297.</w:t>
      </w:r>
      <w:r>
        <w:rPr>
          <w:rFonts w:ascii="Times New Roman" w:hAnsi="Times New Roman" w:cs="Times New Roman"/>
          <w:sz w:val="28"/>
          <w:szCs w:val="28"/>
          <w:lang w:val="uk-UA"/>
        </w:rPr>
        <w:t xml:space="preserve"> Про об’єднання об’єктів нерухомого майна</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298.</w:t>
      </w:r>
      <w:r>
        <w:rPr>
          <w:rFonts w:ascii="Times New Roman" w:hAnsi="Times New Roman" w:cs="Times New Roman"/>
          <w:sz w:val="28"/>
          <w:szCs w:val="28"/>
          <w:lang w:val="uk-UA"/>
        </w:rPr>
        <w:t xml:space="preserve"> Про надання дозволу на створення будинкового комітету в б. № 3 по вул. Віталія Горбача м. Мена</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299.</w:t>
      </w:r>
      <w:r>
        <w:rPr>
          <w:rFonts w:ascii="Times New Roman" w:hAnsi="Times New Roman" w:cs="Times New Roman"/>
          <w:sz w:val="28"/>
          <w:szCs w:val="28"/>
          <w:lang w:val="uk-UA"/>
        </w:rPr>
        <w:t xml:space="preserve"> Про включення майна до переліку об’єктів комунальної власності Менської міської територіальної громади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300.</w:t>
      </w:r>
      <w:r>
        <w:rPr>
          <w:rFonts w:ascii="Times New Roman" w:hAnsi="Times New Roman" w:cs="Times New Roman"/>
          <w:sz w:val="28"/>
          <w:szCs w:val="28"/>
          <w:lang w:val="uk-UA"/>
        </w:rPr>
        <w:t xml:space="preserve"> Про припинення права оперативного управління майном</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301.</w:t>
      </w:r>
      <w:r>
        <w:rPr>
          <w:rFonts w:ascii="Times New Roman" w:hAnsi="Times New Roman" w:cs="Times New Roman"/>
          <w:sz w:val="28"/>
          <w:szCs w:val="28"/>
          <w:lang w:val="uk-UA"/>
        </w:rPr>
        <w:t xml:space="preserve"> Про передачу майна в оперативне управління</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302.</w:t>
      </w:r>
      <w:r>
        <w:rPr>
          <w:rFonts w:ascii="Times New Roman" w:hAnsi="Times New Roman" w:cs="Times New Roman"/>
          <w:sz w:val="28"/>
          <w:szCs w:val="28"/>
          <w:lang w:val="uk-UA"/>
        </w:rPr>
        <w:t xml:space="preserve"> Про запровадження системи енергоменеджменту та енергомоніторингу в Менській міській територіальній громаді</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303.</w:t>
      </w:r>
      <w:r>
        <w:rPr>
          <w:rFonts w:ascii="Times New Roman" w:hAnsi="Times New Roman" w:cs="Times New Roman"/>
          <w:sz w:val="28"/>
          <w:szCs w:val="28"/>
          <w:lang w:val="uk-UA"/>
        </w:rPr>
        <w:t xml:space="preserve"> Про надання згоди на передачу орендованих земельних ділянок в суборенду</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304.</w:t>
      </w:r>
      <w:r>
        <w:rPr>
          <w:rFonts w:ascii="Times New Roman" w:hAnsi="Times New Roman" w:cs="Times New Roman"/>
          <w:sz w:val="28"/>
          <w:szCs w:val="28"/>
          <w:lang w:val="uk-UA"/>
        </w:rPr>
        <w:t xml:space="preserve"> Про затвердження технічної документації із землеустрою з метою передачі невитребуваних земельних ділянок (паїв) в </w:t>
      </w:r>
      <w:r>
        <w:rPr>
          <w:rFonts w:ascii="Times New Roman" w:hAnsi="Times New Roman" w:cs="Times New Roman"/>
          <w:sz w:val="28"/>
          <w:szCs w:val="28"/>
          <w:lang w:val="uk-UA"/>
        </w:rPr>
        <w:t xml:space="preserve">оренду  СФГ</w:t>
      </w:r>
      <w:r>
        <w:rPr>
          <w:rFonts w:ascii="Times New Roman" w:hAnsi="Times New Roman" w:cs="Times New Roman"/>
          <w:sz w:val="28"/>
          <w:szCs w:val="28"/>
          <w:lang w:val="uk-UA"/>
        </w:rPr>
        <w:t xml:space="preserve"> «БДЖОЛА»</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305.</w:t>
      </w:r>
      <w:r>
        <w:rPr>
          <w:rFonts w:ascii="Times New Roman" w:hAnsi="Times New Roman" w:cs="Times New Roman"/>
          <w:sz w:val="28"/>
          <w:szCs w:val="28"/>
          <w:lang w:val="uk-UA"/>
        </w:rPr>
        <w:t xml:space="preserve"> Про затвердження технічної документації із землеустрою з метою передачі невитребуваних земельних ділянок (паїв) в оренду ПП «ПЕТРУШАНКО-АГРО»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306.</w:t>
      </w:r>
      <w:r>
        <w:rPr>
          <w:rFonts w:ascii="Times New Roman" w:hAnsi="Times New Roman" w:cs="Times New Roman"/>
          <w:sz w:val="28"/>
          <w:szCs w:val="28"/>
          <w:lang w:val="uk-UA"/>
        </w:rPr>
        <w:t xml:space="preserve"> Про затвердження технічної документації із землеустрою з метою передачі невитребуваних земельних ділянок (паїв) в оренду ФГ «ШАНС 2006»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307.</w:t>
      </w:r>
      <w:r>
        <w:rPr>
          <w:rFonts w:ascii="Times New Roman" w:hAnsi="Times New Roman" w:cs="Times New Roman"/>
          <w:sz w:val="28"/>
          <w:szCs w:val="28"/>
          <w:lang w:val="uk-UA"/>
        </w:rPr>
        <w:t xml:space="preserve"> Про затвердження проєкту землеустрою для надання земельної ділянки в </w:t>
      </w:r>
      <w:r>
        <w:rPr>
          <w:rFonts w:ascii="Times New Roman" w:hAnsi="Times New Roman" w:cs="Times New Roman"/>
          <w:sz w:val="28"/>
          <w:szCs w:val="28"/>
          <w:lang w:val="uk-UA"/>
        </w:rPr>
        <w:t xml:space="preserve">оренду  СФГ</w:t>
      </w:r>
      <w:r>
        <w:rPr>
          <w:rFonts w:ascii="Times New Roman" w:hAnsi="Times New Roman" w:cs="Times New Roman"/>
          <w:sz w:val="28"/>
          <w:szCs w:val="28"/>
          <w:lang w:val="uk-UA"/>
        </w:rPr>
        <w:t xml:space="preserve"> «БДЖОЛА»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308.</w:t>
      </w:r>
      <w:r>
        <w:rPr>
          <w:rFonts w:ascii="Times New Roman" w:hAnsi="Times New Roman" w:cs="Times New Roman"/>
          <w:sz w:val="28"/>
          <w:szCs w:val="28"/>
          <w:lang w:val="uk-UA"/>
        </w:rPr>
        <w:t xml:space="preserve"> Про внесення змін до рішень Менської міської ради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309.</w:t>
      </w:r>
      <w:r>
        <w:rPr>
          <w:rFonts w:ascii="Times New Roman" w:hAnsi="Times New Roman" w:cs="Times New Roman"/>
          <w:sz w:val="28"/>
          <w:szCs w:val="28"/>
          <w:lang w:val="uk-UA"/>
        </w:rPr>
        <w:t xml:space="preserve"> 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310.</w:t>
      </w:r>
      <w:r>
        <w:rPr>
          <w:rFonts w:ascii="Times New Roman" w:hAnsi="Times New Roman" w:cs="Times New Roman"/>
          <w:sz w:val="28"/>
          <w:szCs w:val="28"/>
          <w:lang w:val="uk-UA"/>
        </w:rPr>
        <w:t xml:space="preserve"> 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311.</w:t>
      </w:r>
      <w:r>
        <w:rPr>
          <w:rFonts w:ascii="Times New Roman" w:hAnsi="Times New Roman" w:cs="Times New Roman"/>
          <w:sz w:val="28"/>
          <w:szCs w:val="28"/>
          <w:lang w:val="uk-UA"/>
        </w:rPr>
        <w:t xml:space="preserve"> Про затвердження проекту землеустрою щодо відведення земельної ділянки ТОВ «Менагазбудсервіс» з метою передачі в оренду</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312.</w:t>
      </w:r>
      <w:r>
        <w:rPr>
          <w:rFonts w:ascii="Times New Roman" w:hAnsi="Times New Roman" w:cs="Times New Roman"/>
          <w:sz w:val="28"/>
          <w:szCs w:val="28"/>
          <w:lang w:val="uk-UA"/>
        </w:rPr>
        <w:t xml:space="preserve"> 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313.</w:t>
      </w:r>
      <w:r>
        <w:rPr>
          <w:rFonts w:ascii="Times New Roman" w:hAnsi="Times New Roman" w:cs="Times New Roman"/>
          <w:sz w:val="28"/>
          <w:szCs w:val="28"/>
          <w:lang w:val="uk-UA"/>
        </w:rPr>
        <w:t xml:space="preserve"> Про проведення земельних торгів (аукціону) на земельні ділянки сільськогосподарського призначення</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314.</w:t>
      </w:r>
      <w:r>
        <w:rPr>
          <w:rFonts w:ascii="Times New Roman" w:hAnsi="Times New Roman" w:cs="Times New Roman"/>
          <w:sz w:val="28"/>
          <w:szCs w:val="28"/>
          <w:lang w:val="uk-UA"/>
        </w:rPr>
        <w:t xml:space="preserve"> Про припинення права користування земельною ділянкою ФГ «КАЛИНА 2016»</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315.</w:t>
      </w:r>
      <w:r>
        <w:rPr>
          <w:rFonts w:ascii="Times New Roman" w:hAnsi="Times New Roman" w:cs="Times New Roman"/>
          <w:sz w:val="28"/>
          <w:szCs w:val="28"/>
          <w:lang w:val="uk-UA"/>
        </w:rPr>
        <w:t xml:space="preserve"> Про припинення права користування земельною ділянкою ФГ «ГОЛД КОЛОС»</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316.</w:t>
      </w:r>
      <w:r>
        <w:rPr>
          <w:rFonts w:ascii="Times New Roman" w:hAnsi="Times New Roman" w:cs="Times New Roman"/>
          <w:sz w:val="28"/>
          <w:szCs w:val="28"/>
          <w:lang w:val="uk-UA"/>
        </w:rPr>
        <w:t xml:space="preserve"> Про припинення права користування земельною ділянкою гр. Пасинкову А.М.</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317.</w:t>
      </w:r>
      <w:r>
        <w:rPr>
          <w:rFonts w:ascii="Times New Roman" w:hAnsi="Times New Roman" w:cs="Times New Roman"/>
          <w:sz w:val="28"/>
          <w:szCs w:val="28"/>
          <w:lang w:val="uk-UA"/>
        </w:rPr>
        <w:t xml:space="preserve"> Про затвердження технічної документації із землеустрою щодо поділу земельної ділянки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318.</w:t>
      </w:r>
      <w:r>
        <w:rPr>
          <w:rFonts w:ascii="Times New Roman" w:hAnsi="Times New Roman" w:cs="Times New Roman"/>
          <w:sz w:val="28"/>
          <w:szCs w:val="28"/>
          <w:lang w:val="uk-UA"/>
        </w:rPr>
        <w:t xml:space="preserve"> Про затвердження проекту землеустрою щодо відведення земельної ділянки зі зміною цільового призначення ТОВ «ЩАСЛИВЕ КУРЧА»</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319.</w:t>
      </w:r>
      <w:r>
        <w:rPr>
          <w:rFonts w:ascii="Times New Roman" w:hAnsi="Times New Roman" w:cs="Times New Roman"/>
          <w:sz w:val="28"/>
          <w:szCs w:val="28"/>
          <w:lang w:val="uk-UA"/>
        </w:rPr>
        <w:t xml:space="preserve"> Про включення земельної ділянки до переліку ділянок, які підлягають продажу в с. Данилівка</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320.</w:t>
      </w:r>
      <w:r>
        <w:rPr>
          <w:rFonts w:ascii="Times New Roman" w:hAnsi="Times New Roman" w:cs="Times New Roman"/>
          <w:sz w:val="28"/>
          <w:szCs w:val="28"/>
          <w:lang w:val="uk-UA"/>
        </w:rPr>
        <w:t xml:space="preserve"> Про виготовлення проекту землеустрою щодо відведення земельної ділянки по зміні цільового призначення</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321.</w:t>
      </w:r>
      <w:r>
        <w:rPr>
          <w:rFonts w:ascii="Times New Roman" w:hAnsi="Times New Roman" w:cs="Times New Roman"/>
          <w:sz w:val="28"/>
          <w:szCs w:val="28"/>
          <w:lang w:val="uk-UA"/>
        </w:rPr>
        <w:t xml:space="preserve"> Про припинення права користування земельними ділянками наданими для городництва громадянам</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322.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технічних документацій із землеустрою щодо інвентаризації земель комунальної власності</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323.</w:t>
      </w:r>
      <w:r>
        <w:rPr>
          <w:rFonts w:ascii="Times New Roman" w:hAnsi="Times New Roman" w:cs="Times New Roman"/>
          <w:sz w:val="28"/>
          <w:szCs w:val="28"/>
          <w:lang w:val="uk-UA"/>
        </w:rPr>
        <w:t xml:space="preserve"> Про передачу земельної ділянки в </w:t>
      </w:r>
      <w:r>
        <w:rPr>
          <w:rFonts w:ascii="Times New Roman" w:hAnsi="Times New Roman" w:cs="Times New Roman"/>
          <w:sz w:val="28"/>
          <w:szCs w:val="28"/>
          <w:lang w:val="uk-UA"/>
        </w:rPr>
        <w:t xml:space="preserve">оренду  ТОВ</w:t>
      </w:r>
      <w:r>
        <w:rPr>
          <w:rFonts w:ascii="Times New Roman" w:hAnsi="Times New Roman" w:cs="Times New Roman"/>
          <w:sz w:val="28"/>
          <w:szCs w:val="28"/>
          <w:lang w:val="uk-UA"/>
        </w:rPr>
        <w:t xml:space="preserve"> «КОМТРАНСПОСЛУГА»</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324.</w:t>
      </w:r>
      <w:r>
        <w:rPr>
          <w:rFonts w:ascii="Times New Roman" w:hAnsi="Times New Roman" w:cs="Times New Roman"/>
          <w:sz w:val="28"/>
          <w:szCs w:val="28"/>
          <w:lang w:val="uk-UA"/>
        </w:rPr>
        <w:t xml:space="preserve"> Про виготовлення проекту землеустрою щодо відведення земельної ділянки по передачі в постійн користування в с. Степанівка</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325.</w:t>
      </w:r>
      <w:r>
        <w:rPr>
          <w:rFonts w:ascii="Times New Roman" w:hAnsi="Times New Roman" w:cs="Times New Roman"/>
          <w:sz w:val="28"/>
          <w:szCs w:val="28"/>
          <w:lang w:val="uk-UA"/>
        </w:rPr>
        <w:t xml:space="preserve"> Про затвердження технічної документації з нормативної грошової оцінки земельної ділянки ТОВ «Юкрейн Тауер Компані»</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326.</w:t>
      </w:r>
      <w:r>
        <w:rPr>
          <w:rFonts w:ascii="Times New Roman" w:hAnsi="Times New Roman" w:cs="Times New Roman"/>
          <w:sz w:val="28"/>
          <w:szCs w:val="28"/>
          <w:lang w:val="uk-UA"/>
        </w:rPr>
        <w:t xml:space="preserve"> Про затвердження проєкту землеустрою для надання земельної ділянки в оренду ТОВ «АГРОРЕСУРС-2006»</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327.</w:t>
      </w:r>
      <w:r>
        <w:rPr>
          <w:rFonts w:ascii="Times New Roman" w:hAnsi="Times New Roman" w:cs="Times New Roman"/>
          <w:sz w:val="28"/>
          <w:szCs w:val="28"/>
          <w:lang w:val="uk-UA"/>
        </w:rPr>
        <w:t xml:space="preserve"> Про припинення права користування земельною ділянкою гр. Ковальову О.О, гр. Ковбасі Б.І., за </w:t>
      </w:r>
      <w:r>
        <w:rPr>
          <w:rFonts w:ascii="Times New Roman" w:hAnsi="Times New Roman" w:cs="Times New Roman"/>
          <w:sz w:val="28"/>
          <w:szCs w:val="28"/>
          <w:lang w:val="uk-UA"/>
        </w:rPr>
        <w:t xml:space="preserve">адресою:с.</w:t>
      </w:r>
      <w:r>
        <w:rPr>
          <w:rFonts w:ascii="Times New Roman" w:hAnsi="Times New Roman" w:cs="Times New Roman"/>
          <w:sz w:val="28"/>
          <w:szCs w:val="28"/>
          <w:lang w:val="uk-UA"/>
        </w:rPr>
        <w:t xml:space="preserve"> Садове, вул. Перемоги,2б</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328.</w:t>
      </w:r>
      <w:r>
        <w:rPr>
          <w:rFonts w:ascii="Times New Roman" w:hAnsi="Times New Roman" w:cs="Times New Roman"/>
          <w:sz w:val="28"/>
          <w:szCs w:val="28"/>
          <w:lang w:val="uk-UA"/>
        </w:rPr>
        <w:t xml:space="preserve"> Про затвердження проєкту землеустрою щодо відведення земельної ділянки у власність ОСББ «Дружба-22»</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329.</w:t>
      </w:r>
      <w:r>
        <w:rPr>
          <w:rFonts w:ascii="Times New Roman" w:hAnsi="Times New Roman" w:cs="Times New Roman"/>
          <w:sz w:val="28"/>
          <w:szCs w:val="28"/>
          <w:lang w:val="uk-UA"/>
        </w:rPr>
        <w:t xml:space="preserve"> Про надання в оренду ФГ «ДУБОВИК» земельної ділянки в с. Садове, вул. Перемоги,2б</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330.</w:t>
      </w:r>
      <w:r>
        <w:rPr>
          <w:rFonts w:ascii="Times New Roman" w:hAnsi="Times New Roman" w:cs="Times New Roman"/>
          <w:sz w:val="28"/>
          <w:szCs w:val="28"/>
          <w:lang w:val="uk-UA"/>
        </w:rPr>
        <w:t xml:space="preserve"> Про розгляд клопотання ФГ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БУТЕНКОВЕ</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331.</w:t>
      </w:r>
      <w:r>
        <w:rPr>
          <w:rFonts w:ascii="Times New Roman" w:hAnsi="Times New Roman" w:cs="Times New Roman"/>
          <w:sz w:val="28"/>
          <w:szCs w:val="28"/>
          <w:lang w:val="uk-UA"/>
        </w:rPr>
        <w:t xml:space="preserve"> Про розгляд звернення Менської районної спілки споживчих товариств</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332</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Про надання в оренду ФГ «БУТЕНКО» невитребуваних земельних ділянок (паїв) за межами с.Бірківка</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333.</w:t>
      </w:r>
      <w:r>
        <w:rPr>
          <w:rFonts w:ascii="Times New Roman" w:hAnsi="Times New Roman" w:cs="Times New Roman"/>
          <w:sz w:val="28"/>
          <w:szCs w:val="28"/>
          <w:lang w:val="uk-UA"/>
        </w:rPr>
        <w:t xml:space="preserve"> Про надання дозволу на виготовлення проєкту землеустрою щодо зміни цільового призначення земельної ділянки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334.</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договорів оренди землі від 26.01.2010 року укладених з СТОВ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ЩОРССІЛЬГОСПСЕРВІС</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335.</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дозволу на виготовлення проєкту землеустрою щодо відведення земельної ділянки в оренду Міщенку О.М.</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336.</w:t>
      </w:r>
      <w:r>
        <w:rPr>
          <w:rFonts w:ascii="Times New Roman" w:hAnsi="Times New Roman" w:cs="Times New Roman"/>
          <w:sz w:val="28"/>
          <w:szCs w:val="28"/>
          <w:lang w:val="uk-UA"/>
        </w:rPr>
        <w:t xml:space="preserve"> Про внесення змін до рішення 3 сесії Менської міської ради 8 скликання від 19.02.2021 року № 36</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337.</w:t>
      </w:r>
      <w:r>
        <w:rPr>
          <w:rFonts w:ascii="Times New Roman" w:hAnsi="Times New Roman" w:cs="Times New Roman"/>
          <w:sz w:val="28"/>
          <w:szCs w:val="28"/>
          <w:lang w:val="uk-UA"/>
        </w:rPr>
        <w:t xml:space="preserve"> Про виготовлення технічної документацій щодо поділу земельної ділянки право оренди яких буде продано на земельних торгах</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338.</w:t>
      </w:r>
      <w:r>
        <w:rPr>
          <w:rFonts w:ascii="Times New Roman" w:hAnsi="Times New Roman" w:cs="Times New Roman"/>
          <w:sz w:val="28"/>
          <w:szCs w:val="28"/>
          <w:lang w:val="uk-UA"/>
        </w:rPr>
        <w:t xml:space="preserve"> Про затвердження проєкту землеустрою щодо відведення земельної ділянки з метою передачі в оренду гр. Гречусі В.Г.</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339.</w:t>
      </w:r>
      <w:r>
        <w:rPr>
          <w:rFonts w:ascii="Times New Roman" w:hAnsi="Times New Roman" w:cs="Times New Roman"/>
          <w:sz w:val="28"/>
          <w:szCs w:val="28"/>
          <w:lang w:val="uk-UA"/>
        </w:rPr>
        <w:t xml:space="preserve"> Про дозвіл </w:t>
      </w:r>
      <w:r>
        <w:rPr>
          <w:rFonts w:ascii="Times New Roman" w:hAnsi="Times New Roman" w:cs="Times New Roman"/>
          <w:sz w:val="28"/>
          <w:szCs w:val="28"/>
          <w:lang w:val="uk-UA"/>
        </w:rPr>
        <w:t xml:space="preserve">на  виготовлення</w:t>
      </w:r>
      <w:r>
        <w:rPr>
          <w:rFonts w:ascii="Times New Roman" w:hAnsi="Times New Roman" w:cs="Times New Roman"/>
          <w:sz w:val="28"/>
          <w:szCs w:val="28"/>
          <w:lang w:val="uk-UA"/>
        </w:rPr>
        <w:t xml:space="preserve"> проекту землеустрою щодо відведення земельної ділянки для надання в оренду  гр. Холод О.Г.</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340.</w:t>
      </w:r>
      <w:r>
        <w:rPr>
          <w:rFonts w:ascii="Times New Roman" w:hAnsi="Times New Roman" w:cs="Times New Roman"/>
          <w:sz w:val="28"/>
          <w:szCs w:val="28"/>
          <w:lang w:val="uk-UA"/>
        </w:rPr>
        <w:t xml:space="preserve"> Про виготовлення технічної документацій із землеустрою щодо інвентаризації земельної ділянки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341.</w:t>
      </w:r>
      <w:r>
        <w:rPr>
          <w:rFonts w:ascii="Times New Roman" w:hAnsi="Times New Roman" w:cs="Times New Roman"/>
          <w:sz w:val="28"/>
          <w:szCs w:val="28"/>
          <w:lang w:val="uk-UA"/>
        </w:rPr>
        <w:t xml:space="preserve"> Про затвердження технічної документації із землеустрою щодо поділу земельної ділянки в м. Мена</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342.</w:t>
      </w:r>
      <w:r>
        <w:rPr>
          <w:rFonts w:ascii="Times New Roman" w:hAnsi="Times New Roman" w:cs="Times New Roman"/>
          <w:sz w:val="28"/>
          <w:szCs w:val="28"/>
          <w:lang w:val="uk-UA"/>
        </w:rPr>
        <w:t xml:space="preserve"> Про виготовлення проекту землеустрою щодо відведення земельної ділянки по зміні цільового призначення в м. Мена</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343.</w:t>
      </w:r>
      <w:r>
        <w:rPr>
          <w:rFonts w:ascii="Times New Roman" w:hAnsi="Times New Roman" w:cs="Times New Roman"/>
          <w:sz w:val="28"/>
          <w:szCs w:val="28"/>
          <w:lang w:val="uk-UA"/>
        </w:rPr>
        <w:t xml:space="preserve"> Про прийняття в комунальну власність Менської міської територіальної громади майна та передачу його в оперативне управління закладам освіти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344.</w:t>
      </w:r>
      <w:r>
        <w:rPr>
          <w:rFonts w:ascii="Times New Roman" w:hAnsi="Times New Roman" w:cs="Times New Roman"/>
          <w:sz w:val="28"/>
          <w:szCs w:val="28"/>
          <w:lang w:val="uk-UA"/>
        </w:rPr>
        <w:t xml:space="preserve"> Про припинення шляхом ліквідації структурного підрозділу закладу освіти – Куковицької філії І ступеня Опорного закладу Менська гімназія Менської міської ради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345.</w:t>
      </w:r>
      <w:r>
        <w:rPr>
          <w:rFonts w:ascii="Times New Roman" w:hAnsi="Times New Roman" w:cs="Times New Roman"/>
          <w:sz w:val="28"/>
          <w:szCs w:val="28"/>
          <w:lang w:val="uk-UA"/>
        </w:rPr>
        <w:t xml:space="preserve"> Про створення Комунального сільськогосподарського підприємства «Агро Титан» Менської міської ради</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346.</w:t>
      </w:r>
      <w:r>
        <w:rPr>
          <w:rFonts w:ascii="Times New Roman" w:hAnsi="Times New Roman" w:cs="Times New Roman"/>
          <w:sz w:val="28"/>
          <w:szCs w:val="28"/>
          <w:lang w:val="uk-UA"/>
        </w:rPr>
        <w:t xml:space="preserve"> Про затвердження організаційної структури і граничної чисельності КНП «Менський центр ПМСД»</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347.</w:t>
      </w:r>
      <w:r>
        <w:rPr>
          <w:rFonts w:ascii="Times New Roman" w:hAnsi="Times New Roman" w:cs="Times New Roman"/>
          <w:sz w:val="28"/>
          <w:szCs w:val="28"/>
          <w:lang w:val="uk-UA"/>
        </w:rPr>
        <w:t xml:space="preserve"> Про внесення змін до рішення 33 сесії Менської міської ради 8 скликання від 28 квітня 2023 року № 232</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348.</w:t>
      </w:r>
      <w:r>
        <w:rPr>
          <w:rFonts w:ascii="Times New Roman" w:hAnsi="Times New Roman" w:cs="Times New Roman"/>
          <w:sz w:val="28"/>
          <w:szCs w:val="28"/>
          <w:lang w:val="uk-UA"/>
        </w:rPr>
        <w:t xml:space="preserve"> Про внесення змін до Порядку передачі майна, що є комунальною власністю Менської міської територіальної громади, виконавчим органам влади, комунальним підприємствам, установам, закладам на правах господарського відання або оперативного управління</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349.</w:t>
      </w:r>
      <w:r>
        <w:rPr>
          <w:rFonts w:ascii="Times New Roman" w:hAnsi="Times New Roman" w:cs="Times New Roman"/>
          <w:sz w:val="28"/>
          <w:szCs w:val="28"/>
          <w:lang w:val="uk-UA"/>
        </w:rPr>
        <w:t xml:space="preserve"> Про внесення змін до Порядку прийняття майна до комунальної власності Менської</w:t>
      </w:r>
      <w:r>
        <w:rPr>
          <w:rFonts w:ascii="Times New Roman" w:hAnsi="Times New Roman" w:cs="Times New Roman"/>
          <w:sz w:val="28"/>
          <w:szCs w:val="28"/>
          <w:lang w:val="uk-UA"/>
        </w:rPr>
        <w:t xml:space="preserve"> міської територіальної громади.</w:t>
      </w:r>
      <w:r>
        <w:rPr>
          <w:rFonts w:ascii="Times New Roman" w:hAnsi="Times New Roman" w:cs="Times New Roman"/>
          <w:sz w:val="28"/>
          <w:szCs w:val="28"/>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350.</w:t>
      </w:r>
      <w:r>
        <w:rPr>
          <w:rFonts w:ascii="Times New Roman" w:hAnsi="Times New Roman" w:cs="Times New Roman"/>
          <w:sz w:val="28"/>
          <w:szCs w:val="28"/>
          <w:lang w:val="uk-UA"/>
        </w:rPr>
        <w:t xml:space="preserve"> 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351.</w:t>
      </w:r>
      <w:r>
        <w:rPr>
          <w:rFonts w:ascii="Times New Roman" w:hAnsi="Times New Roman" w:cs="Times New Roman"/>
          <w:sz w:val="28"/>
          <w:szCs w:val="28"/>
          <w:lang w:val="uk-UA"/>
        </w:rPr>
        <w:t xml:space="preserve">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w:t>
      </w:r>
      <w:r>
        <w:rPr>
          <w:rFonts w:ascii="Times New Roman" w:hAnsi="Times New Roman" w:cs="Times New Roman"/>
          <w:sz w:val="28"/>
          <w:szCs w:val="28"/>
          <w:lang w:val="uk-UA"/>
        </w:rPr>
        <w:t xml:space="preserve">.</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352.</w:t>
      </w:r>
      <w:r>
        <w:rPr>
          <w:rFonts w:ascii="Times New Roman" w:hAnsi="Times New Roman" w:cs="Times New Roman"/>
          <w:sz w:val="28"/>
          <w:szCs w:val="28"/>
          <w:lang w:val="uk-UA"/>
        </w:rPr>
        <w:t xml:space="preserve"> 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проєкт порядку денного за основу та в цілому.</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«За» - 1</w:t>
      </w:r>
      <w:r>
        <w:rPr>
          <w:rFonts w:ascii="Times New Roman" w:hAnsi="Times New Roman" w:cs="Times New Roman" w:eastAsia="Times New Roman"/>
          <w:sz w:val="28"/>
          <w:szCs w:val="28"/>
          <w:lang w:val="uk-UA" w:eastAsia="ru-RU"/>
        </w:rPr>
        <w:t xml:space="preserve">6</w:t>
      </w:r>
      <w:r>
        <w:rPr>
          <w:rFonts w:ascii="Times New Roman" w:hAnsi="Times New Roman" w:cs="Times New Roman" w:eastAsia="Times New Roman"/>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ВИРІШИЛИ:</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Прийняти порядок денний згідно запропонованого проєкту за основу та в цілому.</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r>
      <w:r>
        <w:rPr>
          <w:lang w:val="uk-UA"/>
        </w:rPr>
      </w:r>
    </w:p>
    <w:p>
      <w:pPr>
        <w:ind w:right="-1"/>
        <w:jc w:val="both"/>
        <w:spacing w:lineRule="auto" w:line="240" w:after="0"/>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Головуючий звернувся до депутатів затвердити такий порядок роботи сесії:</w:t>
      </w:r>
      <w:r>
        <w:rPr>
          <w:lang w:val="uk-UA"/>
        </w:rPr>
      </w:r>
    </w:p>
    <w:p>
      <w:pPr>
        <w:jc w:val="both"/>
        <w:spacing w:lineRule="auto" w:line="240" w:after="0"/>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для доповіді – до 20 хвилин, співдоповіді і заключного слова – </w:t>
      </w:r>
      <w:r>
        <w:rPr>
          <w:rFonts w:ascii="Times New Roman" w:hAnsi="Times New Roman" w:cs="Times New Roman" w:eastAsia="Times New Roman"/>
          <w:color w:val="000000"/>
          <w:sz w:val="28"/>
          <w:szCs w:val="28"/>
          <w:lang w:val="uk-UA" w:eastAsia="ru-RU"/>
        </w:rPr>
        <w:t xml:space="preserve">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w:t>
      </w:r>
      <w:r>
        <w:rPr>
          <w:rFonts w:ascii="Times New Roman" w:hAnsi="Times New Roman" w:cs="Times New Roman" w:eastAsia="Times New Roman"/>
          <w:color w:val="000000"/>
          <w:sz w:val="28"/>
          <w:szCs w:val="28"/>
          <w:lang w:val="uk-UA" w:eastAsia="ru-RU"/>
        </w:rPr>
        <w:t xml:space="preserve">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Лічильній комісії - забезпечити підрахунок голосів відповідно до регламенту, фіксуючи результати поіменного голосування у відповідних відомостях.</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Голосування проводити за допомогою електронної системи голосування.</w:t>
      </w:r>
      <w:r>
        <w:rPr>
          <w:lang w:val="uk-UA"/>
        </w:rP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val="uk-UA"/>
        </w:rPr>
      </w:pPr>
      <w:r>
        <w:rPr>
          <w:rFonts w:ascii="Times New Roman" w:hAnsi="Times New Roman" w:cs="Times New Roman" w:eastAsia="Times New Roman"/>
          <w:bCs/>
          <w:color w:val="000000"/>
          <w:sz w:val="28"/>
          <w:szCs w:val="28"/>
          <w:lang w:val="uk-UA" w:eastAsia="ru-RU"/>
        </w:rPr>
        <w:t xml:space="preserve">Головуючий поставив на голосування затвердження вищеназваного порядку роботи пленарного засідання.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t xml:space="preserve">Затвердити порядок роботи сесії.</w:t>
      </w:r>
      <w:r>
        <w:rPr>
          <w:lang w:val="uk-UA"/>
        </w:rPr>
      </w:r>
    </w:p>
    <w:p>
      <w:pPr>
        <w:ind w:right="-1"/>
        <w:jc w:val="both"/>
        <w:spacing w:lineRule="auto" w:line="240" w:after="0"/>
        <w:tabs>
          <w:tab w:val="left" w:pos="935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оголосив про перехід до розгляду питань порядку денного.</w:t>
      </w:r>
      <w:r>
        <w:rPr>
          <w:lang w:val="uk-UA"/>
        </w:rPr>
      </w:r>
    </w:p>
    <w:p>
      <w:pPr>
        <w:jc w:val="both"/>
        <w:spacing w:lineRule="auto" w:line="240" w:after="0"/>
        <w:rPr>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72</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Комунікаційної стратегії Менської міської територіальної громади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w:t>
      </w:r>
      <w:r>
        <w:rPr>
          <w:rFonts w:ascii="Times New Roman" w:hAnsi="Times New Roman" w:cs="Times New Roman" w:eastAsia="Times New Roman"/>
          <w:sz w:val="28"/>
          <w:szCs w:val="28"/>
          <w:lang w:val="uk-UA" w:eastAsia="ru-RU"/>
        </w:rPr>
        <w:t xml:space="preserve">рофільної </w:t>
      </w:r>
      <w:r>
        <w:rPr>
          <w:rFonts w:ascii="Times New Roman" w:hAnsi="Times New Roman" w:cs="Times New Roman" w:eastAsia="Times New Roman"/>
          <w:sz w:val="28"/>
          <w:szCs w:val="28"/>
          <w:lang w:val="uk-UA" w:eastAsia="ru-RU"/>
        </w:rPr>
        <w:t xml:space="preserve">комісі</w:t>
      </w:r>
      <w:r>
        <w:rPr>
          <w:rFonts w:ascii="Times New Roman" w:hAnsi="Times New Roman" w:cs="Times New Roman" w:eastAsia="Times New Roman"/>
          <w:sz w:val="28"/>
          <w:szCs w:val="28"/>
          <w:lang w:val="uk-UA" w:eastAsia="ru-RU"/>
        </w:rPr>
        <w:t xml:space="preserve">ї</w:t>
      </w:r>
      <w:r>
        <w:rPr>
          <w:rFonts w:ascii="Times New Roman" w:hAnsi="Times New Roman" w:cs="Times New Roman" w:eastAsia="Times New Roman"/>
          <w:sz w:val="28"/>
          <w:szCs w:val="28"/>
          <w:lang w:val="uk-UA" w:eastAsia="ru-RU"/>
        </w:rPr>
        <w:t xml:space="preserve">,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повідомив,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 </w:t>
      </w:r>
      <w:r>
        <w:rPr>
          <w:rFonts w:ascii="Times New Roman" w:hAnsi="Times New Roman" w:cs="Times New Roman"/>
          <w:sz w:val="28"/>
          <w:szCs w:val="28"/>
          <w:lang w:val="uk-UA"/>
        </w:rPr>
        <w:t xml:space="preserve">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w:t>
      </w:r>
      <w:r>
        <w:rPr>
          <w:rFonts w:ascii="Times New Roman" w:hAnsi="Times New Roman" w:cs="Times New Roman"/>
          <w:sz w:val="28"/>
          <w:szCs w:val="28"/>
          <w:lang w:val="uk-UA"/>
        </w:rPr>
        <w:t xml:space="preserve">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2</w:t>
      </w:r>
      <w:r>
        <w:rPr>
          <w:rFonts w:ascii="Times New Roman" w:hAnsi="Times New Roman" w:cs="Times New Roman" w:eastAsia="Times New Roman"/>
          <w:color w:val="000000"/>
          <w:sz w:val="28"/>
          <w:szCs w:val="28"/>
          <w:lang w:val="uk-UA" w:eastAsia="ru-RU"/>
        </w:rPr>
        <w:t xml:space="preserve">72</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затвердження Комунікаційної стратегії Менської міської територіальної громади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73</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зміни щодо порядку звітування Менського міського голови та депутатів Менської міської ради перед виборцями </w:t>
      </w:r>
      <w:r>
        <w:rPr>
          <w:rFonts w:ascii="Times New Roman" w:hAnsi="Times New Roman" w:cs="Times New Roman"/>
          <w:sz w:val="28"/>
          <w:szCs w:val="28"/>
          <w:lang w:val="uk-UA"/>
        </w:rPr>
        <w:t xml:space="preserve">про свою роботу</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w:t>
      </w:r>
      <w:r>
        <w:rPr>
          <w:rFonts w:ascii="Times New Roman" w:hAnsi="Times New Roman" w:cs="Times New Roman" w:eastAsia="Times New Roman"/>
          <w:sz w:val="28"/>
          <w:szCs w:val="28"/>
          <w:lang w:val="uk-UA" w:eastAsia="ru-RU"/>
        </w:rPr>
        <w:t xml:space="preserve">рофільної комісії</w:t>
      </w:r>
      <w:r>
        <w:rPr>
          <w:rFonts w:ascii="Times New Roman" w:hAnsi="Times New Roman" w:cs="Times New Roman" w:eastAsia="Times New Roman"/>
          <w:sz w:val="28"/>
          <w:szCs w:val="28"/>
          <w:lang w:val="uk-UA" w:eastAsia="ru-RU"/>
        </w:rPr>
        <w:t xml:space="preserve">,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повідомив,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2</w:t>
      </w:r>
      <w:r>
        <w:rPr>
          <w:rFonts w:ascii="Times New Roman" w:hAnsi="Times New Roman" w:cs="Times New Roman"/>
          <w:sz w:val="28"/>
          <w:szCs w:val="28"/>
          <w:lang w:val="uk-UA"/>
        </w:rPr>
        <w:t xml:space="preserve">73</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зміни щодо порядку звітування Менського міського голови та депутатів Менської міської ради перед виборцями про свою роботу</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74</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погодження Меморандуму про муніципальне співробітництво громад</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w:t>
      </w:r>
      <w:r>
        <w:rPr>
          <w:rFonts w:ascii="Times New Roman" w:hAnsi="Times New Roman" w:cs="Times New Roman"/>
          <w:sz w:val="28"/>
          <w:szCs w:val="28"/>
          <w:lang w:val="uk-UA"/>
        </w:rPr>
        <w:t xml:space="preserve">рофільної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w:t>
      </w:r>
      <w:r>
        <w:rPr>
          <w:rFonts w:ascii="Times New Roman" w:hAnsi="Times New Roman" w:cs="Times New Roman"/>
          <w:sz w:val="28"/>
          <w:szCs w:val="28"/>
          <w:lang w:val="uk-UA"/>
        </w:rPr>
        <w:t xml:space="preserve">74</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погодження Меморандуму про муніципальне співробітництво громад</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75</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Положення про Сектор з питань публічних закупівель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w:t>
      </w:r>
      <w:r>
        <w:rPr>
          <w:rFonts w:ascii="Times New Roman" w:hAnsi="Times New Roman" w:cs="Times New Roman"/>
          <w:sz w:val="28"/>
          <w:szCs w:val="28"/>
          <w:lang w:val="uk-UA"/>
        </w:rPr>
        <w:t xml:space="preserve">75</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Положення про Сектор з питань публічних закупівель Менської міської ради</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27</w:t>
      </w:r>
      <w:r>
        <w:rPr>
          <w:rFonts w:ascii="Times New Roman" w:hAnsi="Times New Roman" w:cs="Times New Roman"/>
          <w:b/>
          <w:sz w:val="28"/>
          <w:szCs w:val="28"/>
          <w:lang w:val="uk-UA"/>
        </w:rPr>
        <w:t xml:space="preserve">6</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w:t>
      </w:r>
      <w:r>
        <w:rPr>
          <w:rFonts w:ascii="Times New Roman" w:hAnsi="Times New Roman" w:cs="Times New Roman" w:eastAsia="Times New Roman"/>
          <w:sz w:val="28"/>
          <w:szCs w:val="28"/>
          <w:lang w:val="uk-UA" w:eastAsia="ru-RU"/>
        </w:rPr>
        <w:t xml:space="preserve">профільних комсій</w:t>
      </w:r>
      <w:r>
        <w:rPr>
          <w:rFonts w:ascii="Times New Roman" w:hAnsi="Times New Roman" w:cs="Times New Roman" w:eastAsia="Times New Roman"/>
          <w:sz w:val="28"/>
          <w:szCs w:val="28"/>
          <w:lang w:val="uk-UA" w:eastAsia="ru-RU"/>
        </w:rPr>
        <w:t xml:space="preserve">,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w:t>
      </w:r>
      <w:r>
        <w:rPr>
          <w:rFonts w:ascii="Times New Roman" w:hAnsi="Times New Roman" w:cs="Times New Roman"/>
          <w:sz w:val="28"/>
          <w:szCs w:val="28"/>
          <w:lang w:val="uk-UA"/>
        </w:rPr>
        <w:t xml:space="preserve"> секретар постійної комісії з питань </w:t>
      </w:r>
      <w:r>
        <w:rPr>
          <w:rFonts w:ascii="Times New Roman" w:hAnsi="Times New Roman" w:cs="Times New Roman"/>
          <w:sz w:val="28"/>
          <w:szCs w:val="28"/>
          <w:lang w:val="uk-UA"/>
        </w:rPr>
        <w:t xml:space="preserve">охорони здоров’я, соціального захисту населення, освіти, культури, молоді, фізкультури і спорту,</w:t>
      </w:r>
      <w:r>
        <w:rPr>
          <w:rFonts w:ascii="Times New Roman" w:hAnsi="Times New Roman" w:cs="Times New Roman"/>
          <w:sz w:val="28"/>
          <w:szCs w:val="28"/>
          <w:lang w:val="uk-UA"/>
        </w:rPr>
        <w:t xml:space="preserve"> повідоми</w:t>
      </w:r>
      <w:r>
        <w:rPr>
          <w:rFonts w:ascii="Times New Roman" w:hAnsi="Times New Roman" w:cs="Times New Roman"/>
          <w:sz w:val="28"/>
          <w:szCs w:val="28"/>
          <w:lang w:val="uk-UA"/>
        </w:rPr>
        <w:t xml:space="preserve">ла</w:t>
      </w:r>
      <w:r>
        <w:rPr>
          <w:rFonts w:ascii="Times New Roman" w:hAnsi="Times New Roman" w:cs="Times New Roman"/>
          <w:sz w:val="28"/>
          <w:szCs w:val="28"/>
          <w:lang w:val="uk-UA"/>
        </w:rPr>
        <w:t xml:space="preserve">,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27</w:t>
      </w: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Переліку адміністративних послуг, які надаються через відділ «Центр надання адміністративних послуг»</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27</w:t>
      </w:r>
      <w:r>
        <w:rPr>
          <w:rFonts w:ascii="Times New Roman" w:hAnsi="Times New Roman" w:cs="Times New Roman"/>
          <w:b/>
          <w:sz w:val="28"/>
          <w:szCs w:val="28"/>
          <w:lang w:val="uk-UA"/>
        </w:rPr>
        <w:t xml:space="preserve">7</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інформаційної та технологічної картки адміністративної послуги Менської міської ради по відділу ЖКГ, енергоефективності та комунального майна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w:t>
      </w:r>
      <w:r>
        <w:rPr>
          <w:rFonts w:ascii="Times New Roman" w:hAnsi="Times New Roman" w:cs="Times New Roman" w:eastAsia="Times New Roman"/>
          <w:sz w:val="28"/>
          <w:szCs w:val="28"/>
          <w:lang w:val="uk-UA" w:eastAsia="ru-RU"/>
        </w:rPr>
        <w:t xml:space="preserve">рофільних</w:t>
      </w:r>
      <w:r>
        <w:rPr>
          <w:rFonts w:ascii="Times New Roman" w:hAnsi="Times New Roman" w:cs="Times New Roman" w:eastAsia="Times New Roman"/>
          <w:sz w:val="28"/>
          <w:szCs w:val="28"/>
          <w:lang w:val="uk-UA" w:eastAsia="ru-RU"/>
        </w:rPr>
        <w:t xml:space="preserve"> комісій, чи були зауваження, доповнення до нього.</w:t>
      </w:r>
      <w:r>
        <w:rPr>
          <w:lang w:val="uk-UA"/>
        </w:rPr>
      </w:r>
    </w:p>
    <w:p>
      <w:pPr>
        <w:jc w:val="both"/>
        <w:spacing w:lineRule="auto" w:line="240" w:after="0"/>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w:t>
      </w:r>
      <w:r>
        <w:rPr>
          <w:rFonts w:ascii="Times New Roman" w:hAnsi="Times New Roman" w:cs="Times New Roman"/>
          <w:sz w:val="28"/>
          <w:szCs w:val="28"/>
          <w:lang w:val="uk-UA"/>
        </w:rPr>
        <w:t xml:space="preserve">рофільної </w:t>
      </w:r>
      <w:r>
        <w:rPr>
          <w:rFonts w:ascii="Times New Roman" w:hAnsi="Times New Roman" w:cs="Times New Roman"/>
          <w:sz w:val="28"/>
          <w:szCs w:val="28"/>
          <w:lang w:val="uk-UA"/>
        </w:rPr>
        <w:t xml:space="preserve">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lang w:val="uk-UA"/>
        </w:rPr>
      </w:pPr>
      <w:r>
        <w:rPr>
          <w:rFonts w:ascii="Times New Roman" w:hAnsi="Times New Roman" w:cs="Times New Roman"/>
          <w:sz w:val="28"/>
          <w:szCs w:val="28"/>
          <w:lang w:val="uk-UA"/>
        </w:rPr>
        <w:t xml:space="preserve">Рішення 27</w:t>
      </w:r>
      <w:r>
        <w:rPr>
          <w:rFonts w:ascii="Times New Roman" w:hAnsi="Times New Roman" w:cs="Times New Roman"/>
          <w:sz w:val="28"/>
          <w:szCs w:val="28"/>
          <w:lang w:val="uk-UA"/>
        </w:rPr>
        <w:t xml:space="preserve">7</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інформаційної та технологічної картки адміністративної послуги Менської міської ради по відділу ЖКГ, енергоефективності та комунального майна</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278.</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Програми сприяння функціонуванню української мови як </w:t>
      </w:r>
      <w:r>
        <w:rPr>
          <w:rFonts w:ascii="Times New Roman" w:hAnsi="Times New Roman" w:cs="Times New Roman"/>
          <w:sz w:val="28"/>
          <w:szCs w:val="28"/>
          <w:lang w:val="uk-UA"/>
        </w:rPr>
        <w:t xml:space="preserve">державної  на</w:t>
      </w:r>
      <w:r>
        <w:rPr>
          <w:rFonts w:ascii="Times New Roman" w:hAnsi="Times New Roman" w:cs="Times New Roman"/>
          <w:sz w:val="28"/>
          <w:szCs w:val="28"/>
          <w:lang w:val="uk-UA"/>
        </w:rPr>
        <w:t xml:space="preserve"> 2023 – 2028 роки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278</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затвердження Програми сприяння функціонуванню української мови як державної  на 2023 – 2028 роки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279.</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Програми сприяння діяльності державної установи «Менська виправна колонія (№91)» в рамках Стратегії реформування пенітенціарної системи на 2023 рік</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279.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Програми сприяння діяльності державної установи «Менська виправна колонія (№91)» в рамках Стратегії реформування пенітенціарної системи на 2023 рік</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280.</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 Програми розвитку міжнародного співробітництва та партнерства Менської міської територіальної громади на 2022-2024 роки за 1 квартал 2023 року</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w:t>
      </w:r>
      <w:r>
        <w:rPr>
          <w:rFonts w:ascii="Times New Roman" w:hAnsi="Times New Roman" w:cs="Times New Roman"/>
          <w:sz w:val="28"/>
          <w:szCs w:val="28"/>
          <w:lang w:val="uk-UA"/>
        </w:rPr>
        <w:t xml:space="preserve">господарства та комунального майна, повідомив,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280.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виконання Програми розвитку міжнародного співробітництва та партнерства Менської міської територіальної громади на 2022-2024 роки за 1 квартал 2023 року</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281.</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 Програми підтримки та розвитку місцевого самоврядування на території Менської міської територіальної громади на 2022-2024 роки за 1 квартал 2023 року</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w:t>
      </w:r>
      <w:r>
        <w:rPr>
          <w:rFonts w:ascii="Times New Roman" w:hAnsi="Times New Roman" w:cs="Times New Roman"/>
          <w:sz w:val="28"/>
          <w:szCs w:val="28"/>
          <w:lang w:val="uk-UA"/>
        </w:rPr>
        <w:t xml:space="preserve">єкт рішення був розглянутий на </w:t>
      </w:r>
      <w:r>
        <w:rPr>
          <w:rFonts w:ascii="Times New Roman" w:hAnsi="Times New Roman" w:cs="Times New Roman"/>
          <w:sz w:val="28"/>
          <w:szCs w:val="28"/>
          <w:lang w:val="uk-UA"/>
        </w:rPr>
        <w:t xml:space="preserve">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281.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виконання Програми підтримки та розвитку місцевого самоврядування на території Менської міської територіальної громади на 2022-2024 роки за 1 квартал 2023 року</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282.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 Програми організації харчування дітей в закладах дошкільної освіти Менської міської ради на 2022-2024 роки за 3 місяці 2023 року</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w:t>
      </w:r>
      <w:r>
        <w:rPr>
          <w:rFonts w:ascii="Times New Roman" w:hAnsi="Times New Roman" w:cs="Times New Roman"/>
          <w:sz w:val="28"/>
          <w:szCs w:val="28"/>
          <w:lang w:val="uk-UA"/>
        </w:rPr>
        <w:t xml:space="preserve">господарства та комунального майна, повідомив,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282.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виконання Програми організації харчування дітей в закладах дошкільної освіти Менської міської ради на 2022-2024 роки за 3 місяці 2023 року»</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83</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 Програми   підтримки та розвитку обдарованої учнівської   молоді та творчих </w:t>
      </w:r>
      <w:r>
        <w:rPr>
          <w:rFonts w:ascii="Times New Roman" w:hAnsi="Times New Roman" w:cs="Times New Roman"/>
          <w:sz w:val="28"/>
          <w:szCs w:val="28"/>
          <w:lang w:val="uk-UA"/>
        </w:rPr>
        <w:t xml:space="preserve">педагогів  на</w:t>
      </w:r>
      <w:r>
        <w:rPr>
          <w:rFonts w:ascii="Times New Roman" w:hAnsi="Times New Roman" w:cs="Times New Roman"/>
          <w:sz w:val="28"/>
          <w:szCs w:val="28"/>
          <w:lang w:val="uk-UA"/>
        </w:rPr>
        <w:t xml:space="preserve"> 2022 – 2024  роки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jc w:val="both"/>
        <w:spacing w:lineRule="auto" w:line="240" w:after="0"/>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2</w:t>
      </w:r>
      <w:r>
        <w:rPr>
          <w:rFonts w:ascii="Times New Roman" w:hAnsi="Times New Roman" w:cs="Times New Roman"/>
          <w:sz w:val="28"/>
          <w:szCs w:val="28"/>
          <w:lang w:val="uk-UA"/>
        </w:rPr>
        <w:t xml:space="preserve">83</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виконання Програми   підтримки та розвитку обдарованої учнівської   молоді та творчих педагогів  на 2022 – 2024  роки</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284.</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 Програми оздоровлення та літнього відпочинку дітей «Різнобарвне літо» на 2022-2024 роки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w:t>
      </w:r>
      <w:r>
        <w:rPr>
          <w:rFonts w:ascii="Times New Roman" w:hAnsi="Times New Roman" w:cs="Times New Roman"/>
          <w:sz w:val="28"/>
          <w:szCs w:val="28"/>
          <w:lang w:val="uk-UA"/>
        </w:rPr>
        <w:t xml:space="preserve">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284</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виконання Програми оздоровлення та літнього відпочинку дітей «Різнобарвне літо» на 2022-2024 роки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285.</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 </w:t>
      </w:r>
      <w:r>
        <w:rPr>
          <w:rFonts w:ascii="Times New Roman" w:hAnsi="Times New Roman" w:cs="Times New Roman"/>
          <w:sz w:val="28"/>
          <w:szCs w:val="28"/>
          <w:lang w:val="uk-UA"/>
        </w:rPr>
        <w:t xml:space="preserve">Програми  надання</w:t>
      </w:r>
      <w:r>
        <w:rPr>
          <w:rFonts w:ascii="Times New Roman" w:hAnsi="Times New Roman" w:cs="Times New Roman"/>
          <w:sz w:val="28"/>
          <w:szCs w:val="28"/>
          <w:lang w:val="uk-UA"/>
        </w:rPr>
        <w:t xml:space="preserve"> одноразової  допомоги дітям-сиротам і дітям,  позбавленим батьківського піклування, після досягнення 18-річного віку на  2022-2024 роки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спільному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285.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виконання Програми  надання одноразової  допомоги дітям-сиротам і дітям,  позбавленим батьківського піклування, після досягнення 18-річного віку на  2022-2024 роки</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286.</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w:t>
      </w:r>
      <w:r>
        <w:rPr>
          <w:rFonts w:ascii="Times New Roman" w:hAnsi="Times New Roman" w:cs="Times New Roman"/>
          <w:sz w:val="28"/>
          <w:szCs w:val="28"/>
          <w:lang w:val="uk-UA"/>
        </w:rPr>
        <w:t xml:space="preserve">   Програми   організації харчування дітей в закладах загальної середньої освіти Менської міської ради на 2022-2024 роки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w:t>
      </w:r>
      <w:r>
        <w:rPr>
          <w:rFonts w:ascii="Times New Roman" w:hAnsi="Times New Roman" w:cs="Times New Roman"/>
          <w:sz w:val="28"/>
          <w:szCs w:val="28"/>
          <w:lang w:val="uk-UA"/>
        </w:rPr>
        <w:t xml:space="preserve">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286.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виконання   Програми   організації харчування дітей в закладах загальної середньої освіти Менської міської ради на 2022-2024 роки</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287.</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 Програми    розвитку    позашкільної    освіти   </w:t>
      </w:r>
      <w:r>
        <w:rPr>
          <w:rFonts w:ascii="Times New Roman" w:hAnsi="Times New Roman" w:cs="Times New Roman"/>
          <w:sz w:val="28"/>
          <w:szCs w:val="28"/>
          <w:lang w:val="uk-UA"/>
        </w:rPr>
        <w:t xml:space="preserve">на  2022</w:t>
      </w:r>
      <w:r>
        <w:rPr>
          <w:rFonts w:ascii="Times New Roman" w:hAnsi="Times New Roman" w:cs="Times New Roman"/>
          <w:sz w:val="28"/>
          <w:szCs w:val="28"/>
          <w:lang w:val="uk-UA"/>
        </w:rPr>
        <w:t xml:space="preserve">-2024  роки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287.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виконання Програми    розвитку    позашкільної    освіти   на  2022-2024  роки</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288.</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виконання</w:t>
      </w:r>
      <w:r>
        <w:rPr>
          <w:rFonts w:ascii="Times New Roman" w:hAnsi="Times New Roman" w:cs="Times New Roman"/>
          <w:sz w:val="28"/>
          <w:szCs w:val="28"/>
          <w:lang w:val="uk-UA"/>
        </w:rPr>
        <w:t xml:space="preserve">  Програми національно-патріотичного виховання на 2022 – 2024  роки</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288.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виконання  Програми національно-патріотичного виховання на 2022 – 2024  роки»</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89</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прийняття в комунальну власність ділянки водопровідної мережі по вулиці Довженка, Транспортна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jc w:val="both"/>
        <w:spacing w:lineRule="auto" w:line="240" w:after="0"/>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lang w:val="uk-UA"/>
        </w:rPr>
      </w:pPr>
      <w:r>
        <w:rPr>
          <w:rFonts w:ascii="Times New Roman" w:hAnsi="Times New Roman" w:cs="Times New Roman"/>
          <w:sz w:val="28"/>
          <w:szCs w:val="28"/>
          <w:lang w:val="uk-UA"/>
        </w:rPr>
        <w:t xml:space="preserve">Рішення 2</w:t>
      </w:r>
      <w:r>
        <w:rPr>
          <w:rFonts w:ascii="Times New Roman" w:hAnsi="Times New Roman" w:cs="Times New Roman"/>
          <w:sz w:val="28"/>
          <w:szCs w:val="28"/>
          <w:lang w:val="uk-UA"/>
        </w:rPr>
        <w:t xml:space="preserve">89</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прийняття в комунальну власність ділянки водопровідної мережі по вулиці Довженка, Транспортна</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90</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прийняття в комунальну власність ділянки каналізаційної мережі по вулиці Гімназійна</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2</w:t>
      </w:r>
      <w:r>
        <w:rPr>
          <w:rFonts w:ascii="Times New Roman" w:hAnsi="Times New Roman" w:cs="Times New Roman" w:eastAsia="Times New Roman"/>
          <w:color w:val="000000"/>
          <w:sz w:val="28"/>
          <w:szCs w:val="28"/>
          <w:lang w:val="uk-UA" w:eastAsia="ru-RU"/>
        </w:rPr>
        <w:t xml:space="preserve">90</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прийняття в комунальну власність ділянки каналізаційної мережі по вулиці Гімназійна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29</w:t>
      </w:r>
      <w:r>
        <w:rPr>
          <w:rFonts w:ascii="Times New Roman" w:hAnsi="Times New Roman" w:cs="Times New Roman"/>
          <w:b/>
          <w:sz w:val="28"/>
          <w:szCs w:val="28"/>
          <w:lang w:val="uk-UA"/>
        </w:rPr>
        <w:t xml:space="preserve">1</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прийняття в комунальну власність ділянки водопровідної мережі по вулиці Виноградна, Транспортна</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w:t>
      </w:r>
      <w:r>
        <w:rPr>
          <w:rFonts w:ascii="Times New Roman" w:hAnsi="Times New Roman" w:cs="Times New Roman"/>
          <w:sz w:val="28"/>
          <w:szCs w:val="28"/>
          <w:lang w:val="uk-UA"/>
        </w:rPr>
        <w:t xml:space="preserve">за</w:t>
      </w:r>
      <w:r>
        <w:rPr>
          <w:rFonts w:ascii="Times New Roman" w:hAnsi="Times New Roman" w:cs="Times New Roman"/>
          <w:sz w:val="28"/>
          <w:szCs w:val="28"/>
          <w:lang w:val="uk-UA"/>
        </w:rPr>
        <w:t xml:space="preserve">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29</w:t>
      </w:r>
      <w:r>
        <w:rPr>
          <w:rFonts w:ascii="Times New Roman" w:hAnsi="Times New Roman" w:cs="Times New Roman"/>
          <w:sz w:val="28"/>
          <w:szCs w:val="28"/>
          <w:lang w:val="uk-UA"/>
        </w:rPr>
        <w:t xml:space="preserve">1</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прийняття в комунальну власність ділянки водопровідної мережі по вулиці Виноградна, Транспортна</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92</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передачу в оперативне управління КНП «Менський центр ПМСД» нерухомого майна</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w:t>
      </w:r>
      <w:r>
        <w:rPr>
          <w:rFonts w:ascii="Times New Roman" w:hAnsi="Times New Roman" w:cs="Times New Roman"/>
          <w:sz w:val="28"/>
          <w:szCs w:val="28"/>
          <w:lang w:val="uk-UA"/>
        </w:rPr>
        <w:t xml:space="preserve">92</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передачу в оперативне управління КНП «Менський центр ПМСД» нерухомого майна</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93</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прийняття в комунальну власність Менської міської територіальної громади майна для освітніх закладів</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w:t>
      </w:r>
      <w:r>
        <w:rPr>
          <w:rFonts w:ascii="Times New Roman" w:hAnsi="Times New Roman" w:cs="Times New Roman"/>
          <w:sz w:val="28"/>
          <w:szCs w:val="28"/>
          <w:lang w:val="uk-UA"/>
        </w:rPr>
        <w:t xml:space="preserve">господарства та комунального майна, повідомив,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w:t>
      </w:r>
      <w:r>
        <w:rPr>
          <w:rFonts w:ascii="Times New Roman" w:hAnsi="Times New Roman" w:cs="Times New Roman"/>
          <w:sz w:val="28"/>
          <w:szCs w:val="28"/>
          <w:lang w:val="uk-UA"/>
        </w:rPr>
        <w:t xml:space="preserve">93</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прийняття в комунальну власність Менської міської територіальної громади майна для освітніх закладів</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94</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прийняття в комунальну власність Менської міської територіальної громади майна</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w:t>
      </w:r>
      <w:r>
        <w:rPr>
          <w:rFonts w:ascii="Times New Roman" w:hAnsi="Times New Roman" w:cs="Times New Roman"/>
          <w:sz w:val="28"/>
          <w:szCs w:val="28"/>
          <w:lang w:val="uk-UA"/>
        </w:rPr>
        <w:t xml:space="preserve">ої</w:t>
      </w:r>
      <w:r>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 xml:space="preserve">ї</w:t>
      </w:r>
      <w:r>
        <w:rPr>
          <w:rFonts w:ascii="Times New Roman" w:hAnsi="Times New Roman" w:cs="Times New Roman"/>
          <w:sz w:val="28"/>
          <w:szCs w:val="28"/>
          <w:lang w:val="uk-UA"/>
        </w:rPr>
        <w:t xml:space="preserve">,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w:t>
      </w:r>
      <w:r>
        <w:rPr>
          <w:rFonts w:ascii="Times New Roman" w:hAnsi="Times New Roman" w:cs="Times New Roman"/>
          <w:sz w:val="28"/>
          <w:szCs w:val="28"/>
          <w:lang w:val="uk-UA"/>
        </w:rPr>
        <w:t xml:space="preserve">94</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прийняття в комунальну власність Менської міської територіальної громади майна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95</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припинення права оперативного управління на комунальне майно</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jc w:val="both"/>
        <w:spacing w:lineRule="auto" w:line="240" w:after="0"/>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2</w:t>
      </w:r>
      <w:r>
        <w:rPr>
          <w:rFonts w:ascii="Times New Roman" w:hAnsi="Times New Roman" w:cs="Times New Roman"/>
          <w:sz w:val="28"/>
          <w:szCs w:val="28"/>
          <w:lang w:val="uk-UA"/>
        </w:rPr>
        <w:t xml:space="preserve">95</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припинення права оперативного управління на комунальне майно</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296.</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припинення права оперативного управління на нерухоме майно в с-щі Садове</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jc w:val="both"/>
        <w:spacing w:lineRule="auto" w:line="240" w:after="0"/>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296.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припинення права оперативного управління на нерухоме майно в с-щі Садове</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297.</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об’єднання об’єктів нерухомого майна</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297</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об’єднання об’єктів нерухомого майна</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298.</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дозволу на створення будинкового комітету в б. № 3 по вул. Віталія Горбача м. Мена</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 з питань </w:t>
      </w:r>
      <w:r>
        <w:rPr>
          <w:rFonts w:ascii="Times New Roman" w:hAnsi="Times New Roman" w:cs="Times New Roman"/>
          <w:sz w:val="28"/>
          <w:szCs w:val="28"/>
          <w:lang w:val="uk-UA"/>
        </w:rPr>
        <w:t xml:space="preserve">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спільному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298.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надання дозволу на створення будинкового комітету в б. № 3 по вул. Віталія Горбача м. Мена</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299.</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включення майна до переліку об’єктів комунальної власності Менської міської територіальної громади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299.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включення майна до переліку об’єктів комунальної власності Менської міської територіальної громади</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300</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припинення права оперативного управління майном</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300</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припинення права оперативного управління майном</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301</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передачу майна в оперативне управління</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301</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передачу майна в оперативне управління</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302</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запровадження системи енергоменеджменту та енергомоніторингу в Менській міській територіальній громаді</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jc w:val="both"/>
        <w:spacing w:lineRule="auto" w:line="240" w:after="0"/>
        <w:rPr>
          <w:rFonts w:ascii="Times New Roman" w:hAnsi="Times New Roman" w:cs="Times New Roman" w:eastAsia="Times New Roman"/>
          <w:lang w:val="uk-UA"/>
        </w:rPr>
      </w:pPr>
      <w:r>
        <w:rPr>
          <w:rFonts w:ascii="Times New Roman" w:hAnsi="Times New Roman" w:cs="Times New Roman"/>
          <w:sz w:val="28"/>
          <w:szCs w:val="28"/>
          <w:lang w:val="uk-UA"/>
        </w:rPr>
        <w:t xml:space="preserve">Грищенко В.К., секретар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профільної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lang w:val="uk-UA"/>
        </w:rPr>
      </w:pPr>
      <w:r>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302</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запровадження системи енергоменеджменту та енергомоніторингу в Менській міській територіальній громаді</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303</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згоди на передачу орендованих земельних ділянок в суборенду</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Білогуба І.О. щодо уточнення сторін договору суборенди.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w:t>
      </w:r>
      <w:r>
        <w:rPr>
          <w:rFonts w:ascii="Times New Roman" w:hAnsi="Times New Roman" w:cs="Times New Roman"/>
          <w:sz w:val="28"/>
          <w:szCs w:val="28"/>
          <w:lang w:val="uk-UA"/>
        </w:rPr>
        <w:t xml:space="preserve">постійної комісії з питань </w:t>
      </w:r>
      <w:r>
        <w:rPr>
          <w:rFonts w:ascii="Times New Roman" w:hAnsi="Times New Roman" w:cs="Times New Roman"/>
          <w:sz w:val="28"/>
          <w:szCs w:val="28"/>
          <w:lang w:val="uk-UA"/>
        </w:rPr>
        <w:t xml:space="preserve">містобудування, будівництва, земельних відносин та охорони природи,</w:t>
      </w:r>
      <w:r>
        <w:rPr>
          <w:rFonts w:ascii="Times New Roman" w:hAnsi="Times New Roman" w:cs="Times New Roman"/>
          <w:sz w:val="28"/>
          <w:szCs w:val="28"/>
          <w:lang w:val="uk-UA"/>
        </w:rPr>
        <w:t xml:space="preserve">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w:t>
      </w:r>
      <w:r>
        <w:rPr>
          <w:rFonts w:ascii="Times New Roman" w:hAnsi="Times New Roman" w:cs="Times New Roman" w:eastAsia="Times New Roman"/>
          <w:color w:val="000000"/>
          <w:sz w:val="28"/>
          <w:szCs w:val="28"/>
          <w:lang w:val="uk-UA" w:eastAsia="ru-RU"/>
        </w:rPr>
        <w:t xml:space="preserve">303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надання згоди на передачу орендованих земельних ділянок в суборенду</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304</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технічної документації із землеустрою з метою передачі невитребуваних земельних ділянок (паїв) в оренду  СФГ «БДЖОЛА»</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304</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технічної документації із землеустрою з метою передачі невитребуваних земельних ділянок (паїв) в оренду  СФГ «БДЖОЛА»</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305</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технічної документації із землеустрою з метою передачі невитребуваних земельних ділянок (паїв) в оренду ПП «ПЕТРУШАНКО-АГРО»</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305</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технічної документації із землеустрою з метою передачі невитребуваних земельних ділянок (паїв) в оренду ПП «ПЕТРУШАНКО-АГРО»</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306</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технічної документації із землеустрою з метою передачі невитребуваних земельних ділянок (паїв) в оренду ФГ «ШАНС 2006»</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306</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технічної документації із землеустрою з метою передачі невитребуваних земельних ділянок (паїв) в оренду ФГ «ШАНС 2006»</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307</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проєкту землеустрою для надання земельної ділянки в </w:t>
      </w:r>
      <w:r>
        <w:rPr>
          <w:rFonts w:ascii="Times New Roman" w:hAnsi="Times New Roman" w:cs="Times New Roman"/>
          <w:sz w:val="28"/>
          <w:szCs w:val="28"/>
          <w:lang w:val="uk-UA"/>
        </w:rPr>
        <w:t xml:space="preserve">оренду  СФГ</w:t>
      </w:r>
      <w:r>
        <w:rPr>
          <w:rFonts w:ascii="Times New Roman" w:hAnsi="Times New Roman" w:cs="Times New Roman"/>
          <w:sz w:val="28"/>
          <w:szCs w:val="28"/>
          <w:lang w:val="uk-UA"/>
        </w:rPr>
        <w:t xml:space="preserve"> «БДЖОЛА»</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307</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проєкту землеустрою для надання земельної ділянки в оренду  СФГ «БДЖОЛА»</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308</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рішень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308</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рішень Менської міської ради</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309.</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309</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затвердження технічної документації із землеустрою по встановленню меж земельних ділянок (паї) громадянам на території Менської міської територіальної громади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310.</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310.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надання дозволу громадянам на розробку документації із землеустрою по встановленню меж земельних ділянок (паї)</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311.</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ТОВ «Менагазбудсервіс» з метою передачі в оренду</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311.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ТОВ «Менагазбудсервіс» з метою передачі в оренду</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312.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312.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технічних документацій із землеустрою щодо встановлення (відновлення) меж земельних ділянок в натурі для будівництва і обслуговування житлового будинку, господарських будівель і споруд на території Менської територіальної громади</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313.</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проведення земельних торгів (аукціону) на земельні ділянки сільськогосподарського призначення</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313.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проведення земельних торгів (аукціону) на земельні ділянки сільськогосподарського призначення»</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314.</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припинення права користування земельною ділянкою ФГ «КАЛИНА 2016»</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314.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припинення права користування земельною ділянкою ФГ «КАЛИНА 2016»</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315.</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припинення права користування земельною ділянкою ФГ «ГОЛД КОЛОС»</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315</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припинення права користування земельною ділянкою ФГ «ГОЛД КОЛОС»</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316.</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припинення права користування земельною ділянкою гр. Пасинкову А.М.</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316.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припинення права користування земельною ділянкою гр. Пасинкову А.М.</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317.</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технічної документації із землеустрою щодо поділу земельної ділянки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317.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технічної документації із землеустрою щодо поділу земельної ділянки</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318.</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зі зміною цільового призначення ТОВ «ЩАСЛИВЕ КУРЧА»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318.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проекту землеустрою щодо відведення земельної ділянки зі зміною цільового призначення ТОВ «ЩАСЛИВЕ КУРЧА»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19</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включення земельної ділянки до переліку ділянок, які підлягають продажу в с. Данилівка</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19</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включення земельної ділянки до переліку ділянок, які підлягають продажу в с. Данилівка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2</w:t>
      </w:r>
      <w:r>
        <w:rPr>
          <w:rFonts w:ascii="Times New Roman" w:hAnsi="Times New Roman" w:cs="Times New Roman"/>
          <w:b/>
          <w:sz w:val="28"/>
          <w:szCs w:val="28"/>
          <w:lang w:val="uk-UA"/>
        </w:rPr>
        <w:t xml:space="preserve">0.</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виготовлення проекту землеустрою щодо відведення земельної ділянки по зміні цільового призначення</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2</w:t>
      </w:r>
      <w:r>
        <w:rPr>
          <w:rFonts w:ascii="Times New Roman" w:hAnsi="Times New Roman" w:cs="Times New Roman"/>
          <w:sz w:val="28"/>
          <w:szCs w:val="28"/>
          <w:lang w:val="uk-UA"/>
        </w:rPr>
        <w:t xml:space="preserve">0.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виготовлення проекту землеустрою щодо відведення земельної ділянки по зміні цільового призначення</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21</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припинення права користування земельними ділянками наданими для городництва громадянам</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3</w:t>
      </w:r>
      <w:r>
        <w:rPr>
          <w:rFonts w:ascii="Times New Roman" w:hAnsi="Times New Roman" w:cs="Times New Roman" w:eastAsia="Times New Roman"/>
          <w:color w:val="000000"/>
          <w:sz w:val="28"/>
          <w:szCs w:val="28"/>
          <w:lang w:val="uk-UA" w:eastAsia="ru-RU"/>
        </w:rPr>
        <w:t xml:space="preserve">21</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припинення права користування земельними ділянками наданими для городництва громадянам</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22</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технічних документацій із землеустрою щодо інвентаризації земель комунальної власності</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22</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технічних документацій із землеустрою щодо інвентаризації земель комунальної власності</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23</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передачу земельної ділянки в </w:t>
      </w:r>
      <w:r>
        <w:rPr>
          <w:rFonts w:ascii="Times New Roman" w:hAnsi="Times New Roman" w:cs="Times New Roman"/>
          <w:sz w:val="28"/>
          <w:szCs w:val="28"/>
          <w:lang w:val="uk-UA"/>
        </w:rPr>
        <w:t xml:space="preserve">оренду  ТОВ</w:t>
      </w:r>
      <w:r>
        <w:rPr>
          <w:rFonts w:ascii="Times New Roman" w:hAnsi="Times New Roman" w:cs="Times New Roman"/>
          <w:sz w:val="28"/>
          <w:szCs w:val="28"/>
          <w:lang w:val="uk-UA"/>
        </w:rPr>
        <w:t xml:space="preserve"> «КОМТРАНСПОСЛУГА»</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23</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передачу земельної ділянки в оренду  ТОВ «КОМТРАНСПОСЛУГА»</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24</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виготовлення проекту землеустрою щодо відведення земельної ділянки по передачі в постійн користування в с. Степанівка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w:t>
      </w:r>
      <w:r>
        <w:rPr>
          <w:rFonts w:ascii="Times New Roman" w:hAnsi="Times New Roman" w:cs="Times New Roman"/>
          <w:sz w:val="28"/>
          <w:szCs w:val="28"/>
          <w:lang w:val="uk-UA"/>
        </w:rPr>
        <w:t xml:space="preserve">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24</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виготовлення проекту землеустрою щодо відведення земельної ділянки по передачі в постійн користування в с. Степанівка</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25</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технічної документації з нормативної грошової оцінки земельної ділянки ТОВ «Юкрейн Тауер Компані»</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25</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технічної документації з нормативної грошової оцінки земельної ді</w:t>
      </w:r>
      <w:r>
        <w:rPr>
          <w:rFonts w:ascii="Times New Roman" w:hAnsi="Times New Roman" w:cs="Times New Roman"/>
          <w:sz w:val="28"/>
          <w:szCs w:val="28"/>
          <w:lang w:val="uk-UA"/>
        </w:rPr>
        <w:t xml:space="preserve">лянки ТОВ «Юкрейн Тауер Компані</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26</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проєкту землеустрою для надання земельної ділянки в оренду ТОВ «АГРОРЕСУРС-2006»</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26</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проєкту землеустрою для надання земельної ділянки в оренду ТОВ «АГРОРЕСУРС-2006»</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327.</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припинення права користування земельною ділянкою гр. Ковальову О.О, гр. Ковбасі Б.І., за </w:t>
      </w:r>
      <w:r>
        <w:rPr>
          <w:rFonts w:ascii="Times New Roman" w:hAnsi="Times New Roman" w:cs="Times New Roman"/>
          <w:sz w:val="28"/>
          <w:szCs w:val="28"/>
          <w:lang w:val="uk-UA"/>
        </w:rPr>
        <w:t xml:space="preserve">адресою:с.</w:t>
      </w:r>
      <w:r>
        <w:rPr>
          <w:rFonts w:ascii="Times New Roman" w:hAnsi="Times New Roman" w:cs="Times New Roman"/>
          <w:sz w:val="28"/>
          <w:szCs w:val="28"/>
          <w:lang w:val="uk-UA"/>
        </w:rPr>
        <w:t xml:space="preserve"> Садове, вул. Перемоги,2б</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327</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припинення права користування земельною ділянкою гр. Ковальову О.О, гр. Ковбасі Б.І., за </w:t>
      </w:r>
      <w:r>
        <w:rPr>
          <w:rFonts w:ascii="Times New Roman" w:hAnsi="Times New Roman" w:cs="Times New Roman"/>
          <w:sz w:val="28"/>
          <w:szCs w:val="28"/>
          <w:lang w:val="uk-UA"/>
        </w:rPr>
        <w:t xml:space="preserve">адресою:с.</w:t>
      </w:r>
      <w:r>
        <w:rPr>
          <w:rFonts w:ascii="Times New Roman" w:hAnsi="Times New Roman" w:cs="Times New Roman"/>
          <w:sz w:val="28"/>
          <w:szCs w:val="28"/>
          <w:lang w:val="uk-UA"/>
        </w:rPr>
        <w:t xml:space="preserve"> Садове, вул. Перемоги,2б</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328.</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у власність ОСББ «Дружба-22»</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pStyle w:val="942"/>
        <w:jc w:val="both"/>
        <w:spacing w:after="0" w:afterAutospacing="0" w:before="0" w:beforeAutospacing="0"/>
        <w:rPr>
          <w:color w:val="000000"/>
          <w:sz w:val="28"/>
          <w:szCs w:val="28"/>
          <w:lang w:val="uk-UA"/>
        </w:rPr>
      </w:pPr>
      <w:r>
        <w:rPr>
          <w:sz w:val="28"/>
          <w:szCs w:val="28"/>
          <w:lang w:val="uk-UA"/>
        </w:rPr>
        <w:t xml:space="preserve">Депутат </w:t>
      </w:r>
      <w:r>
        <w:rPr>
          <w:sz w:val="28"/>
          <w:szCs w:val="28"/>
          <w:lang w:val="uk-UA"/>
        </w:rPr>
        <w:t xml:space="preserve">Остапенк</w:t>
      </w:r>
      <w:r>
        <w:rPr>
          <w:sz w:val="28"/>
          <w:szCs w:val="28"/>
          <w:lang w:val="uk-UA"/>
        </w:rPr>
        <w:t xml:space="preserve">о</w:t>
      </w:r>
      <w:r>
        <w:rPr>
          <w:sz w:val="28"/>
          <w:szCs w:val="28"/>
          <w:lang w:val="uk-UA"/>
        </w:rPr>
        <w:t xml:space="preserve"> В.П. </w:t>
      </w:r>
      <w:r>
        <w:rPr>
          <w:color w:val="000000"/>
          <w:sz w:val="28"/>
          <w:szCs w:val="28"/>
          <w:lang w:val="uk-UA"/>
        </w:rPr>
        <w:t xml:space="preserve">заявив про наявний потенційний конфлікт інтересів і, що </w:t>
      </w:r>
      <w:r>
        <w:rPr>
          <w:sz w:val="28"/>
          <w:szCs w:val="28"/>
          <w:lang w:val="uk-UA"/>
        </w:rPr>
        <w:t xml:space="preserve">він не буде брати участь у прийнятті вказаного рішення: зокрема, в розгляді, обговоренні та голосуванні</w:t>
      </w:r>
      <w:r>
        <w:rPr>
          <w:color w:val="000000"/>
          <w:sz w:val="28"/>
          <w:szCs w:val="28"/>
          <w:lang w:val="uk-UA"/>
        </w:rPr>
        <w:t xml:space="preserve"> (ст. 59 з позначкою 1 Закону України «Про місцеве самоврядування в Україні»)</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1</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328.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у власність ОСББ «Дружба-22»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29</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в оренду ФГ «ДУБОВИК» земельної ділянки в с. Садове, вул. Перемоги,2б</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29</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надання в оренду ФГ «ДУБОВИК» земельної ділянки в с. Садове, вул. Перемоги,2б</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0.</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розгляд клопотання ФГ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БУТЕНКОВЕ</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pStyle w:val="942"/>
        <w:jc w:val="both"/>
        <w:spacing w:after="0" w:afterAutospacing="0" w:before="0" w:beforeAutospacing="0"/>
        <w:rPr>
          <w:color w:val="000000"/>
          <w:sz w:val="28"/>
          <w:szCs w:val="28"/>
          <w:lang w:val="uk-UA"/>
        </w:rPr>
      </w:pPr>
      <w:r>
        <w:rPr>
          <w:sz w:val="28"/>
          <w:szCs w:val="28"/>
          <w:lang w:val="uk-UA"/>
        </w:rPr>
        <w:t xml:space="preserve">Депутат Бутенко Р.О. </w:t>
      </w:r>
      <w:r>
        <w:rPr>
          <w:color w:val="000000"/>
          <w:sz w:val="28"/>
          <w:szCs w:val="28"/>
          <w:lang w:val="uk-UA"/>
        </w:rPr>
        <w:t xml:space="preserve">заявив про наявний конфлікт інтересів і, що </w:t>
      </w:r>
      <w:r>
        <w:rPr>
          <w:sz w:val="28"/>
          <w:szCs w:val="28"/>
          <w:lang w:val="uk-UA"/>
        </w:rPr>
        <w:t xml:space="preserve">він не буде брати участь у прийнятті вказаного рішення: зокрема, в розгляді, обговоренні та голосуванні</w:t>
      </w:r>
      <w:r>
        <w:rPr>
          <w:color w:val="000000"/>
          <w:sz w:val="28"/>
          <w:szCs w:val="28"/>
          <w:lang w:val="uk-UA"/>
        </w:rPr>
        <w:t xml:space="preserve"> (ст. 59 з позначкою 1 Закону України «Про місцеве самоврядування в Україні»)</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0.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розгляд клопотання ФГ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БУТЕНКОВЕ</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331</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розгляд звернення Менської районної спілки споживчих товариств</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31</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розгляд звернення Менської районної спілки споживчих товариств</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32</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в оренду ФГ «БУТЕНКО» невитребуваних земельних ділянок (паїв) за межами с.Бірківка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pStyle w:val="942"/>
        <w:jc w:val="both"/>
        <w:spacing w:after="0" w:afterAutospacing="0" w:before="0" w:beforeAutospacing="0"/>
        <w:rPr>
          <w:color w:val="000000"/>
          <w:sz w:val="28"/>
          <w:szCs w:val="28"/>
          <w:lang w:val="uk-UA"/>
        </w:rPr>
      </w:pPr>
      <w:r>
        <w:rPr>
          <w:sz w:val="28"/>
          <w:szCs w:val="28"/>
          <w:lang w:val="uk-UA"/>
        </w:rPr>
        <w:t xml:space="preserve">Депутат Бутенко Р.О. </w:t>
      </w:r>
      <w:r>
        <w:rPr>
          <w:color w:val="000000"/>
          <w:sz w:val="28"/>
          <w:szCs w:val="28"/>
          <w:lang w:val="uk-UA"/>
        </w:rPr>
        <w:t xml:space="preserve">заявив про наявний конфлікт інтересів і, що </w:t>
      </w:r>
      <w:r>
        <w:rPr>
          <w:sz w:val="28"/>
          <w:szCs w:val="28"/>
          <w:lang w:val="uk-UA"/>
        </w:rPr>
        <w:t xml:space="preserve">він не буде брати участь у прийнятті вказаного рішення: зокрема, в розгляді, обговоренні та голосуванні</w:t>
      </w:r>
      <w:r>
        <w:rPr>
          <w:color w:val="000000"/>
          <w:sz w:val="28"/>
          <w:szCs w:val="28"/>
          <w:lang w:val="uk-UA"/>
        </w:rPr>
        <w:t xml:space="preserve"> (ст. 59 з позначкою 1 Закону України «Про місцеве самоврядування в Україні»)</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- 16, «Проти» - 0, «Утримались» - 0, Не голосували – </w:t>
      </w:r>
      <w:r>
        <w:rPr>
          <w:rFonts w:ascii="Times New Roman" w:hAnsi="Times New Roman" w:cs="Times New Roman" w:eastAsia="Times New Roman"/>
          <w:color w:val="000000"/>
          <w:sz w:val="28"/>
          <w:szCs w:val="28"/>
          <w:lang w:val="uk-UA" w:eastAsia="ru-RU"/>
        </w:rPr>
        <w:t xml:space="preserve">1</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32</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надання в оренду ФГ «БУТЕНКО» невитребуваних земельних ділянок (паїв) за межами с.Бірківка</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33</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дозволу на виготовлення проєкту землеустрою щодо зміни цільового призначення земельної ділянки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3</w:t>
      </w:r>
      <w:r>
        <w:rPr>
          <w:rFonts w:ascii="Times New Roman" w:hAnsi="Times New Roman" w:cs="Times New Roman" w:eastAsia="Times New Roman"/>
          <w:color w:val="000000"/>
          <w:sz w:val="28"/>
          <w:szCs w:val="28"/>
          <w:lang w:val="uk-UA" w:eastAsia="ru-RU"/>
        </w:rPr>
        <w:t xml:space="preserve">33</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надання дозволу на виготовлення проєкту землеустрою щодо зміни цільового призначення земельної ділянки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34</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договорів оренди землі від 26.01.2010 року укладених з СТОВ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ЩОРССІЛЬГОСПСЕРВІС</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34</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договорів оренди землі від 26.01.2010 року укладених з СТОВ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ЩОРССІЛЬГОСПСЕРВІС</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35</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надання дозволу на виготовлення проєкту землеустрою щодо відведення земельної ділянки в оренду Міщенку О.М.</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35</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надання дозволу на виготовлення проєкту землеустрою щодо відведення земельної ділянки в оренду Міщенку О.М.</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36</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рішення 3 сесії Менської міської ради 8 скликання від 19.02.2021 року № 36</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7</w:t>
      </w:r>
      <w:r>
        <w:rPr>
          <w:rFonts w:ascii="Times New Roman" w:hAnsi="Times New Roman" w:cs="Times New Roman" w:eastAsia="Times New Roman"/>
          <w:color w:val="000000"/>
          <w:sz w:val="28"/>
          <w:szCs w:val="28"/>
          <w:lang w:val="uk-UA" w:eastAsia="ru-RU"/>
        </w:rPr>
        <w:t xml:space="preserve">,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36</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рішення 3 сесії Менської міської ради 8 скликання від 19.02.2021 року № 36</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37</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виготовлення технічної документацій щодо поділу земельної ділянки право оренди яких буде продано на земельних торгах</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37</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виготовлення технічної документацій щодо поділу земельної ділянки право оренди яких буде продано на земельних торгах</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38</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з метою передачі в оренду гр. Гречусі В.Г.</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38</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проєкту землеустрою щодо відведення земельної ділянки з метою передачі в оренду гр. Гречусі В.Г.</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39</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дозвіл </w:t>
      </w:r>
      <w:r>
        <w:rPr>
          <w:rFonts w:ascii="Times New Roman" w:hAnsi="Times New Roman" w:cs="Times New Roman"/>
          <w:sz w:val="28"/>
          <w:szCs w:val="28"/>
          <w:lang w:val="uk-UA"/>
        </w:rPr>
        <w:t xml:space="preserve">на  виготовлення</w:t>
      </w:r>
      <w:r>
        <w:rPr>
          <w:rFonts w:ascii="Times New Roman" w:hAnsi="Times New Roman" w:cs="Times New Roman"/>
          <w:sz w:val="28"/>
          <w:szCs w:val="28"/>
          <w:lang w:val="uk-UA"/>
        </w:rPr>
        <w:t xml:space="preserve"> проекту землеустрою щодо відведення земельної ділянки для надання в оренду  гр. Холод О.Г.</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3</w:t>
      </w:r>
      <w:r>
        <w:rPr>
          <w:rFonts w:ascii="Times New Roman" w:hAnsi="Times New Roman" w:cs="Times New Roman" w:eastAsia="Times New Roman"/>
          <w:color w:val="000000"/>
          <w:sz w:val="28"/>
          <w:szCs w:val="28"/>
          <w:lang w:val="uk-UA" w:eastAsia="ru-RU"/>
        </w:rPr>
        <w:t xml:space="preserve">39</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дозвіл на  виготовлення проекту землеустрою щодо відведення земельної ділянки для надання в оренду  гр. Холод О.Г.</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40</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виготовлення технічної документацій із землеустрою щодо інвентаризації земельної ділянки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40</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виготовлення технічної документацій із землеустрою щодо інвентаризації земельної ділянки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41</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технічної документації із землеустрою щодо поділу земельної ділянки в м. Мена</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41</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технічної документації із землеустрою щодо поділу земельної ділянки в м. Мена</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42</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виготовлення проекту землеустрою щодо відведення земельної ділянки по зміні цільового призначення в м. Мена</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sz w:val="28"/>
          <w:szCs w:val="28"/>
          <w:lang w:val="uk-UA"/>
        </w:rPr>
      </w:pPr>
      <w:r>
        <w:rPr>
          <w:rFonts w:ascii="Times New Roman" w:hAnsi="Times New Roman" w:cs="Times New Roman"/>
          <w:sz w:val="28"/>
          <w:szCs w:val="28"/>
          <w:lang w:val="uk-UA"/>
        </w:rPr>
        <w:t xml:space="preserve">Чепурко С.О., голова постійної комісії з питань містобудування, будівництва, земельних відносин та охорони природи,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42</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виготовлення проекту землеустрою щодо відведення земельної ділянки по зміні цільового призначення в м. Мена</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43</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прийняття в комунальну власність Менської міської територіальної громади майна та передачу його в оперативне управління закладам освіти</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Бутенко Р.О., голова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eastAsia="Times New Roman"/>
          <w:color w:val="FF0000"/>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43</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прийняття в комунальну власність Менської міської територіальної громади майна та передачу його в оперативне управління закладам освіти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44</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припинення шляхом ліквідації структурного підрозділу закладу освіти – Куковицької філії І ступеня Опорного закладу Менська гімназія Менської міської ради</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Бутенко Р.О., голова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6</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1</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44</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припинення шляхом ліквідації структурного підрозділу закладу освіти – Куковицької філії І ступеня Опорного закладу Менська гімназія Менської міської ради</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45</w:t>
      </w:r>
      <w:r>
        <w:rPr>
          <w:rFonts w:ascii="Times New Roman" w:hAnsi="Times New Roman" w:cs="Times New Roman"/>
          <w:b/>
          <w:sz w:val="28"/>
          <w:szCs w:val="28"/>
          <w:lang w:val="uk-UA"/>
        </w:rPr>
        <w:t xml:space="preserv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 створення Комунального сільськогосподарського підприємства «Агро Титан» Менської міської ради</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Бутенко Р.О., голова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w:t>
      </w:r>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val="uk-UA" w:eastAsia="ru-RU"/>
        </w:rPr>
        <w:t xml:space="preserve">, «Проти» - 0, «Утримались» - </w:t>
      </w:r>
      <w:r>
        <w:rPr>
          <w:rFonts w:ascii="Times New Roman" w:hAnsi="Times New Roman" w:cs="Times New Roman" w:eastAsia="Times New Roman"/>
          <w:color w:val="000000"/>
          <w:sz w:val="28"/>
          <w:szCs w:val="28"/>
          <w:lang w:val="uk-UA" w:eastAsia="ru-RU"/>
        </w:rPr>
        <w:t xml:space="preserve">2</w:t>
      </w:r>
      <w:r>
        <w:rPr>
          <w:rFonts w:ascii="Times New Roman" w:hAnsi="Times New Roman" w:cs="Times New Roman" w:eastAsia="Times New Roman"/>
          <w:color w:val="000000"/>
          <w:sz w:val="28"/>
          <w:szCs w:val="28"/>
          <w:lang w:val="uk-UA" w:eastAsia="ru-RU"/>
        </w:rPr>
        <w:t xml:space="preserve">, Не голосували – 0</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ВИРІШИЛИ:</w:t>
      </w:r>
      <w:r>
        <w:rPr>
          <w:lang w:val="uk-UA"/>
        </w:rPr>
      </w:r>
    </w:p>
    <w:p>
      <w:pPr>
        <w:jc w:val="both"/>
        <w:spacing w:lineRule="auto" w:line="240" w:after="0"/>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Рішення 3</w:t>
      </w:r>
      <w:r>
        <w:rPr>
          <w:rFonts w:ascii="Times New Roman" w:hAnsi="Times New Roman" w:cs="Times New Roman" w:eastAsia="Times New Roman"/>
          <w:color w:val="000000"/>
          <w:sz w:val="28"/>
          <w:szCs w:val="28"/>
          <w:lang w:val="uk-UA" w:eastAsia="ru-RU"/>
        </w:rPr>
        <w:t xml:space="preserve">45</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Про створення Комунального сільськогосподарського підприємства «Агро Титан» Менської міської ради</w:t>
      </w:r>
      <w:r>
        <w:rPr>
          <w:rFonts w:ascii="Times New Roman" w:hAnsi="Times New Roman" w:cs="Times New Roman"/>
          <w:sz w:val="28"/>
          <w:szCs w:val="28"/>
          <w:lang w:val="uk-UA"/>
        </w:rPr>
        <w:t xml:space="preserve">»</w:t>
      </w:r>
      <w:r>
        <w:rPr>
          <w:rFonts w:ascii="Times New Roman" w:hAnsi="Times New Roman" w:cs="Times New Roman" w:eastAsia="Times New Roman"/>
          <w:color w:val="000000"/>
          <w:sz w:val="28"/>
          <w:szCs w:val="28"/>
          <w:lang w:val="uk-UA" w:eastAsia="ru-RU"/>
        </w:rPr>
        <w:t xml:space="preserve"> ПРИЙНЯТО.</w:t>
      </w:r>
      <w:r>
        <w:rPr>
          <w:lang w:val="uk-UA"/>
        </w:rPr>
      </w:r>
    </w:p>
    <w:p>
      <w:pPr>
        <w:spacing w:lineRule="auto" w:line="240" w:after="0"/>
        <w:rPr>
          <w:lang w:val="uk-UA"/>
        </w:rPr>
      </w:pPr>
      <w:r>
        <w:rPr>
          <w:rFonts w:ascii="Times New Roman" w:hAnsi="Times New Roman" w:cs="Times New Roman"/>
          <w:sz w:val="28"/>
          <w:szCs w:val="28"/>
          <w:lang w:val="uk-UA"/>
        </w:rPr>
        <w:t xml:space="preserve"> </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46</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затвердження організаційної структури і граничної чисельності КНП «Менський центр ПМСД»</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Бутенко Р.О., голова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46</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організаційної структури і граничної чисельності КНП «Менський центр ПМСД»</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lang w:val="uk-UA"/>
        </w:rPr>
      </w:pPr>
      <w:r>
        <w:rPr>
          <w:rFonts w:ascii="Times New Roman" w:hAnsi="Times New Roman" w:cs="Times New Roman"/>
          <w:sz w:val="28"/>
          <w:szCs w:val="28"/>
          <w:lang w:val="uk-UA"/>
        </w:rPr>
        <w:t xml:space="preserve"> </w:t>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47</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рішення 33 сесії Менської міської ради 8 скликання від 28 квітня 2023 року № 232</w:t>
      </w:r>
      <w:r>
        <w:rPr>
          <w:rFonts w:ascii="Times New Roman" w:hAnsi="Times New Roman" w:cs="Times New Roman"/>
          <w:sz w:val="28"/>
          <w:szCs w:val="28"/>
          <w:lang w:val="uk-UA"/>
        </w:rPr>
        <w:t xml:space="preserve">.</w:t>
      </w:r>
      <w:r>
        <w:rPr>
          <w:lang w:val="uk-UA"/>
        </w:rPr>
      </w:r>
    </w:p>
    <w:p>
      <w:pPr>
        <w:ind w:right="-1"/>
        <w:jc w:val="both"/>
        <w:spacing w:lineRule="auto" w:line="240" w:after="0"/>
        <w:tabs>
          <w:tab w:val="left" w:pos="9358" w:leader="none"/>
        </w:tabs>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Бутенко Р.О., голова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Москальчук М.В., сек</w:t>
      </w:r>
      <w:r>
        <w:rPr>
          <w:rFonts w:ascii="Times New Roman" w:hAnsi="Times New Roman" w:cs="Times New Roman"/>
          <w:sz w:val="28"/>
          <w:szCs w:val="28"/>
          <w:lang w:val="uk-UA"/>
        </w:rPr>
        <w:t xml:space="preserve">ретар постійної комісії з питань охорони здоров’я, соціального захисту населення, освіти, культури, молоді, фізкультури і спорту, повідомила,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rFonts w:ascii="Times New Roman" w:hAnsi="Times New Roman" w:cs="Times New Roman" w:eastAsia="Times New Roman"/>
          <w:sz w:val="24"/>
          <w:szCs w:val="24"/>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47</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рішення 33 сесії Менської міської ради 8 скликання від 28 квітня 2023 року № 232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ПРИЙНЯТО.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lang w:val="uk-UA"/>
        </w:rPr>
      </w:r>
    </w:p>
    <w:p>
      <w:pPr>
        <w:jc w:val="both"/>
        <w:spacing w:lineRule="auto" w:line="240" w:after="0"/>
        <w:rPr>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48</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Порядку передачі майна, що є комунальною власністю Менської міської територіальної громади, виконавчим органам влади, комунальним підприємствам, установам, закладам на правах господарського відання або оперативного управління</w:t>
      </w:r>
      <w:r>
        <w:rPr>
          <w:rFonts w:ascii="Times New Roman" w:hAnsi="Times New Roman" w:cs="Times New Roman"/>
          <w:sz w:val="28"/>
          <w:szCs w:val="28"/>
          <w:lang w:val="uk-UA"/>
        </w:rPr>
        <w:t xml:space="preserve">.</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профільної комісії,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Бутенко Р.О., голова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48</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Порядку передачі майна, що є комунальною власністю Менської міської територіальної громади, виконавчим органам влади, комунальним підприємствам, установам, закладам на правах господарського відання або оперативного управління</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49</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Порядку прийняття майна до комунальної власності Менської</w:t>
      </w:r>
      <w:r>
        <w:rPr>
          <w:rFonts w:ascii="Times New Roman" w:hAnsi="Times New Roman" w:cs="Times New Roman"/>
          <w:sz w:val="28"/>
          <w:szCs w:val="28"/>
          <w:lang w:val="uk-UA"/>
        </w:rPr>
        <w:t xml:space="preserve"> міської територіальної громади</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Бутенко Р.О., голова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49</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Порядку прийняття майна до комунальної власності Менської</w:t>
      </w:r>
      <w:r>
        <w:rPr>
          <w:rFonts w:ascii="Times New Roman" w:hAnsi="Times New Roman" w:cs="Times New Roman"/>
          <w:sz w:val="28"/>
          <w:szCs w:val="28"/>
          <w:lang w:val="uk-UA"/>
        </w:rPr>
        <w:t xml:space="preserve"> міської територіальної громади</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w:t>
      </w:r>
      <w:r>
        <w:rPr>
          <w:rFonts w:ascii="Times New Roman" w:hAnsi="Times New Roman" w:cs="Times New Roman"/>
          <w:b/>
          <w:sz w:val="28"/>
          <w:szCs w:val="28"/>
          <w:lang w:val="uk-UA"/>
        </w:rPr>
        <w:t xml:space="preserve">50</w:t>
      </w:r>
      <w:r>
        <w:rPr>
          <w:rFonts w:ascii="Times New Roman" w:hAnsi="Times New Roman" w:cs="Times New Roman"/>
          <w:b/>
          <w:sz w:val="28"/>
          <w:szCs w:val="28"/>
          <w:lang w:val="uk-UA"/>
        </w:rPr>
        <w:t xml:space="preserve">.</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Бутенко Р.О., голова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w:t>
      </w:r>
      <w:r>
        <w:rPr>
          <w:rFonts w:ascii="Times New Roman" w:hAnsi="Times New Roman" w:cs="Times New Roman"/>
          <w:sz w:val="28"/>
          <w:szCs w:val="28"/>
          <w:lang w:val="uk-UA"/>
        </w:rPr>
        <w:t xml:space="preserve">50</w:t>
      </w:r>
      <w:r>
        <w:rPr>
          <w:rFonts w:ascii="Times New Roman" w:hAnsi="Times New Roman" w:cs="Times New Roman"/>
          <w:sz w:val="28"/>
          <w:szCs w:val="28"/>
          <w:lang w:val="uk-UA"/>
        </w:rPr>
        <w:t xml:space="preserve">.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Програми виконання заходів з мобілізації, призову на строкову військову службу на території населених пунктів Менської міської територіальної громади на 2022-2024 р.р.</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rPr>
          <w:color w:val="000000"/>
          <w:lang w:val="uk-UA"/>
        </w:rPr>
      </w:pPr>
      <w:r>
        <w:rPr>
          <w:rFonts w:ascii="Times New Roman" w:hAnsi="Times New Roman" w:cs="Times New Roman"/>
          <w:b/>
          <w:sz w:val="28"/>
          <w:szCs w:val="28"/>
          <w:lang w:val="uk-UA"/>
        </w:rPr>
        <w:t xml:space="preserve">351. </w:t>
      </w:r>
      <w:r>
        <w:rPr>
          <w:rFonts w:ascii="Times New Roman" w:hAnsi="Times New Roman" w:cs="Times New Roman"/>
          <w:sz w:val="28"/>
          <w:szCs w:val="28"/>
          <w:lang w:val="uk-UA"/>
        </w:rPr>
        <w:t xml:space="preserve">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w:t>
      </w:r>
      <w:r>
        <w:rPr>
          <w:rFonts w:ascii="Times New Roman" w:hAnsi="Times New Roman" w:cs="Times New Roman"/>
          <w:color w:val="000000" w:themeColor="text1"/>
          <w:sz w:val="28"/>
          <w:szCs w:val="28"/>
          <w:lang w:val="uk-UA"/>
        </w:rPr>
        <w:t xml:space="preserve">.</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Бутенко Р.О., голова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Рішення 351.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ПРИЙНЯТО.</w:t>
      </w:r>
      <w:r>
        <w:rPr>
          <w:lang w:val="uk-UA"/>
        </w:rPr>
      </w:r>
    </w:p>
    <w:p>
      <w:pPr>
        <w:spacing w:lineRule="auto" w:line="240" w:after="0"/>
        <w:rPr>
          <w:lang w:val="uk-UA"/>
        </w:rPr>
      </w:pPr>
      <w:r>
        <w:rPr>
          <w:lang w:val="uk-UA"/>
        </w:rPr>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b/>
          <w:sz w:val="28"/>
          <w:szCs w:val="28"/>
          <w:lang w:val="uk-UA"/>
        </w:rPr>
        <w:t xml:space="preserve">352.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lang w:val="uk-UA"/>
        </w:rPr>
      </w:r>
    </w:p>
    <w:p>
      <w:pPr>
        <w:jc w:val="both"/>
        <w:spacing w:lineRule="auto" w:line="240" w:after="0"/>
        <w:rPr>
          <w:rFonts w:ascii="Times New Roman" w:hAnsi="Times New Roman" w:cs="Times New Roman" w:eastAsia="Times New Roman"/>
          <w:sz w:val="28"/>
          <w:szCs w:val="28"/>
          <w:lang w:val="uk-UA"/>
        </w:rPr>
      </w:pPr>
      <w:r>
        <w:rPr>
          <w:rFonts w:ascii="Times New Roman" w:hAnsi="Times New Roman" w:cs="Times New Roman"/>
          <w:sz w:val="28"/>
          <w:szCs w:val="28"/>
          <w:lang w:val="uk-UA"/>
        </w:rPr>
        <w:t xml:space="preserve">СЛУХАЛИ: </w:t>
      </w:r>
      <w:r>
        <w:rPr>
          <w:lang w:val="uk-UA"/>
        </w:rPr>
      </w:r>
    </w:p>
    <w:p>
      <w:pPr>
        <w:jc w:val="both"/>
        <w:spacing w:lineRule="auto" w:line="240" w:after="0"/>
        <w:rPr>
          <w:lang w:val="uk-UA"/>
        </w:rPr>
      </w:pPr>
      <w:r>
        <w:rPr>
          <w:rFonts w:ascii="Times New Roman" w:hAnsi="Times New Roman" w:cs="Times New Roman" w:eastAsia="Times New Roman"/>
          <w:sz w:val="28"/>
          <w:szCs w:val="28"/>
          <w:lang w:val="uk-UA" w:eastAsia="ru-RU"/>
        </w:rPr>
        <w:t xml:space="preserve">Головуючий запитав чи розглядався даний проєкт рішення на засіданні профільних комісій, чи були зауваження, доповнення до нього.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Бутенко Р.О., голова постійної комісії</w:t>
      </w:r>
      <w:r>
        <w:rPr>
          <w:rFonts w:ascii="Times New Roman" w:hAnsi="Times New Roman" w:cs="Times New Roman"/>
          <w:sz w:val="28"/>
          <w:szCs w:val="28"/>
          <w:lang w:val="uk-UA"/>
        </w:rPr>
        <w:t xml:space="preserve">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засіданні постійної комісії, зауважень, доповнень до проєкту рішення не було.</w:t>
      </w:r>
      <w:r>
        <w:rPr>
          <w:lang w:val="uk-UA"/>
        </w:rPr>
      </w:r>
    </w:p>
    <w:p>
      <w:pPr>
        <w:ind w:right="-1"/>
        <w:jc w:val="both"/>
        <w:spacing w:lineRule="auto" w:line="240" w:after="0"/>
        <w:tabs>
          <w:tab w:val="left" w:pos="9358" w:leader="none"/>
        </w:tabs>
        <w:rPr>
          <w:rFonts w:ascii="Times New Roman" w:hAnsi="Times New Roman" w:cs="Times New Roman" w:eastAsia="Times New Roman"/>
          <w:lang w:val="uk-UA"/>
        </w:rPr>
      </w:pPr>
      <w:r>
        <w:rPr>
          <w:rFonts w:ascii="Times New Roman" w:hAnsi="Times New Roman" w:cs="Times New Roman"/>
          <w:sz w:val="28"/>
          <w:szCs w:val="28"/>
          <w:lang w:val="uk-UA"/>
        </w:rPr>
        <w:t xml:space="preserve">Черток В.Б., голова постійної комісії з питань регламенту, етики, законності та правопорядку, повідомив, що проєкт рішення був розглянутий на засіданні постійної комісії, зауважень, доповнень до проєкту рішення не було.</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eastAsia="Times New Roman"/>
          <w:sz w:val="28"/>
          <w:szCs w:val="28"/>
          <w:lang w:val="uk-UA" w:eastAsia="ru-RU"/>
        </w:rPr>
        <w:t xml:space="preserve">Головуючий поставив на голосування даний проєкт рішення.</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ГОЛОСУВАЛИ:</w:t>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«За» - 17, «Проти» - 0, «Утримались» - 0, Не голосували – 0</w:t>
      </w:r>
      <w:r>
        <w:rPr>
          <w:lang w:val="uk-UA"/>
        </w:rPr>
      </w:r>
    </w:p>
    <w:p>
      <w:pPr>
        <w:jc w:val="both"/>
        <w:spacing w:lineRule="auto" w:line="240" w:after="0"/>
        <w:rPr>
          <w:lang w:val="uk-UA"/>
        </w:rPr>
      </w:pPr>
      <w:r>
        <w:rPr>
          <w:rFonts w:ascii="Times New Roman" w:hAnsi="Times New Roman" w:cs="Times New Roman"/>
          <w:sz w:val="28"/>
          <w:szCs w:val="28"/>
          <w:lang w:val="uk-UA"/>
        </w:rPr>
        <w:t xml:space="preserve">ВИРІШИЛИ:</w:t>
      </w:r>
      <w:r>
        <w:rPr>
          <w:lang w:val="uk-UA"/>
        </w:rP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352. </w:t>
      </w:r>
      <w:r>
        <w:rPr>
          <w:rFonts w:ascii="Times New Roman" w:hAnsi="Times New Roman" w:cs="Times New Roman" w:eastAsia="Times New Roman"/>
          <w:color w:val="000000"/>
          <w:sz w:val="28"/>
          <w:szCs w:val="28"/>
          <w:lang w:val="uk-UA" w:eastAsia="ru-RU"/>
        </w:rPr>
        <w:t xml:space="preserve">«</w:t>
      </w:r>
      <w:r>
        <w:rPr>
          <w:rFonts w:ascii="Times New Roman" w:hAnsi="Times New Roman" w:cs="Times New Roman"/>
          <w:sz w:val="28"/>
          <w:szCs w:val="28"/>
          <w:lang w:val="uk-UA"/>
        </w:rPr>
        <w:t xml:space="preserve">Про внесення змін до рішення 27 сесії Менської міської ради 8 скликання № 500 від 21 грудня 2022 року «Про бюджет Менської міської територіальної громади на 2023 рік»</w:t>
      </w:r>
      <w:r>
        <w:rPr>
          <w:rFonts w:ascii="Times New Roman" w:hAnsi="Times New Roman" w:cs="Times New Roman"/>
          <w:sz w:val="28"/>
          <w:szCs w:val="28"/>
          <w:lang w:val="uk-UA"/>
        </w:rPr>
        <w:t xml:space="preserve"> ПРИЙНЯТО.</w:t>
      </w:r>
      <w:r>
        <w:rPr>
          <w:lang w:val="uk-UA"/>
        </w:rPr>
      </w:r>
    </w:p>
    <w:p>
      <w:pPr>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lang w:val="uk-UA"/>
        </w:rPr>
      </w:r>
    </w:p>
    <w:p>
      <w:pPr>
        <w:jc w:val="both"/>
        <w:spacing w:lineRule="auto" w:line="240" w:after="0"/>
        <w:tabs>
          <w:tab w:val="left" w:pos="708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Головуючий зазначив, що всі питання порядку денного розглянуті</w:t>
      </w:r>
      <w:r>
        <w:rPr>
          <w:rFonts w:ascii="Times New Roman" w:hAnsi="Times New Roman" w:cs="Times New Roman" w:eastAsia="Times New Roman"/>
          <w:sz w:val="28"/>
          <w:szCs w:val="28"/>
          <w:lang w:val="uk-UA" w:eastAsia="ru-RU"/>
        </w:rPr>
        <w:t xml:space="preserve">.</w:t>
      </w:r>
      <w:r>
        <w:rPr>
          <w:lang w:val="uk-UA"/>
        </w:rPr>
      </w:r>
    </w:p>
    <w:p>
      <w:pPr>
        <w:jc w:val="both"/>
        <w:spacing w:lineRule="auto" w:line="240" w:after="0"/>
        <w:tabs>
          <w:tab w:val="left" w:pos="708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«РІЗНЕ»:</w:t>
      </w:r>
      <w:r>
        <w:rPr>
          <w:lang w:val="uk-UA"/>
        </w:rPr>
      </w:r>
    </w:p>
    <w:p>
      <w:pPr>
        <w:jc w:val="both"/>
        <w:spacing w:lineRule="auto" w:line="240" w:after="0"/>
        <w:tabs>
          <w:tab w:val="left" w:pos="708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Секретар ради Стальниченко Ю.В. зачитав лист Корюківського районного сектору № 1 філії Державної установи «Центр пробації» у Чернігівській області Міністерства юстиції України щодо фінансування потреб (Лист № 35/12/532-23 від 25 травня 2023 року</w:t>
      </w:r>
      <w:r>
        <w:rPr>
          <w:rFonts w:ascii="Times New Roman" w:hAnsi="Times New Roman" w:cs="Times New Roman" w:eastAsia="Times New Roman"/>
          <w:sz w:val="28"/>
          <w:szCs w:val="28"/>
          <w:lang w:val="uk-UA" w:eastAsia="ru-RU"/>
        </w:rPr>
        <w:t xml:space="preserve"> – додається)</w:t>
      </w:r>
      <w:r>
        <w:rPr>
          <w:rFonts w:ascii="Times New Roman" w:hAnsi="Times New Roman" w:cs="Times New Roman" w:eastAsia="Times New Roman"/>
          <w:sz w:val="28"/>
          <w:szCs w:val="28"/>
          <w:lang w:val="uk-UA" w:eastAsia="ru-RU"/>
        </w:rPr>
        <w:t xml:space="preserve">.</w:t>
      </w:r>
      <w:r>
        <w:rPr>
          <w:lang w:val="uk-UA"/>
        </w:rPr>
      </w:r>
    </w:p>
    <w:p>
      <w:pPr>
        <w:jc w:val="both"/>
        <w:spacing w:lineRule="auto" w:line="240" w:after="0"/>
        <w:tabs>
          <w:tab w:val="left" w:pos="708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ВИСТУПИЛИ:</w:t>
      </w:r>
      <w:r>
        <w:rPr>
          <w:lang w:val="uk-UA"/>
        </w:rPr>
      </w:r>
    </w:p>
    <w:p>
      <w:pPr>
        <w:jc w:val="both"/>
        <w:spacing w:lineRule="auto" w:line="240" w:after="0"/>
        <w:tabs>
          <w:tab w:val="left" w:pos="7088"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eastAsia="ru-RU"/>
        </w:rPr>
        <w:t xml:space="preserve">Не</w:t>
      </w:r>
      <w:r>
        <w:rPr>
          <w:rFonts w:ascii="Times New Roman" w:hAnsi="Times New Roman" w:cs="Times New Roman" w:eastAsia="Times New Roman"/>
          <w:sz w:val="28"/>
          <w:szCs w:val="28"/>
          <w:lang w:val="uk-UA" w:eastAsia="ru-RU"/>
        </w:rPr>
        <w:t xml:space="preserve">рослик А.П., </w:t>
      </w:r>
      <w:r>
        <w:rPr>
          <w:rFonts w:ascii="Times New Roman" w:hAnsi="Times New Roman" w:cs="Times New Roman" w:eastAsia="Times New Roman"/>
          <w:sz w:val="28"/>
          <w:szCs w:val="28"/>
          <w:lang w:val="uk-UA" w:eastAsia="ru-RU"/>
        </w:rPr>
        <w:t xml:space="preserve">Кравцов В.М.</w:t>
      </w:r>
      <w:bookmarkStart w:id="0" w:name="_GoBack"/>
      <w:r>
        <w:rPr>
          <w:rFonts w:ascii="Times New Roman" w:hAnsi="Times New Roman" w:cs="Times New Roman" w:eastAsia="Times New Roman"/>
          <w:sz w:val="28"/>
          <w:lang w:val="uk-UA" w:eastAsia="ru-RU"/>
        </w:rPr>
      </w:r>
      <w:bookmarkEnd w:id="0"/>
      <w:r>
        <w:rPr>
          <w:rFonts w:ascii="Times New Roman" w:hAnsi="Times New Roman" w:cs="Times New Roman" w:eastAsia="Times New Roman"/>
          <w:sz w:val="28"/>
          <w:lang w:val="uk-UA" w:eastAsia="ru-RU"/>
        </w:rPr>
        <w:t xml:space="preserve">, які запропонували направити обгрунтовану відповідь, щодо даного звернення</w:t>
      </w:r>
      <w:r>
        <w:rPr>
          <w:rFonts w:ascii="Times New Roman" w:hAnsi="Times New Roman" w:cs="Times New Roman" w:eastAsia="Times New Roman"/>
          <w:sz w:val="28"/>
          <w:lang w:val="uk-UA" w:eastAsia="ru-RU"/>
        </w:rPr>
      </w:r>
    </w:p>
    <w:p>
      <w:pPr>
        <w:jc w:val="both"/>
        <w:spacing w:lineRule="auto" w:line="240" w:after="0"/>
        <w:tabs>
          <w:tab w:val="left" w:pos="7088"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sz w:val="28"/>
          <w:szCs w:val="28"/>
          <w:lang w:val="uk-UA" w:eastAsia="ru-RU"/>
        </w:rPr>
        <w:t xml:space="preserve">Головуючий</w:t>
      </w:r>
      <w:r>
        <w:rPr>
          <w:rFonts w:ascii="Times New Roman" w:hAnsi="Times New Roman" w:cs="Times New Roman" w:eastAsia="Times New Roman"/>
          <w:sz w:val="28"/>
          <w:szCs w:val="28"/>
          <w:lang w:val="uk-UA" w:eastAsia="ru-RU"/>
        </w:rPr>
        <w:t xml:space="preserve"> проінформував про </w:t>
      </w:r>
      <w:r>
        <w:rPr>
          <w:rFonts w:ascii="Times New Roman" w:hAnsi="Times New Roman" w:cs="Times New Roman" w:eastAsia="Times New Roman"/>
          <w:sz w:val="28"/>
          <w:szCs w:val="28"/>
          <w:lang w:val="uk-UA" w:eastAsia="ru-RU"/>
        </w:rPr>
        <w:t xml:space="preserve">проведення пленарного засідання</w:t>
      </w:r>
      <w:r>
        <w:rPr>
          <w:rFonts w:ascii="Times New Roman" w:hAnsi="Times New Roman" w:cs="Times New Roman" w:eastAsia="Times New Roman"/>
          <w:sz w:val="28"/>
          <w:szCs w:val="28"/>
          <w:lang w:val="uk-UA" w:eastAsia="ru-RU"/>
        </w:rPr>
        <w:t xml:space="preserve"> 3</w:t>
      </w:r>
      <w:r>
        <w:rPr>
          <w:rFonts w:ascii="Times New Roman" w:hAnsi="Times New Roman" w:cs="Times New Roman" w:eastAsia="Times New Roman"/>
          <w:sz w:val="28"/>
          <w:szCs w:val="28"/>
          <w:lang w:val="uk-UA" w:eastAsia="ru-RU"/>
        </w:rPr>
        <w:t xml:space="preserve">6</w:t>
      </w:r>
      <w:r>
        <w:rPr>
          <w:rFonts w:ascii="Times New Roman" w:hAnsi="Times New Roman" w:cs="Times New Roman" w:eastAsia="Times New Roman"/>
          <w:sz w:val="28"/>
          <w:szCs w:val="28"/>
          <w:lang w:val="uk-UA" w:eastAsia="ru-RU"/>
        </w:rPr>
        <w:t xml:space="preserve"> сесії Менської міської ради 8 скликання </w:t>
      </w:r>
      <w:r>
        <w:rPr>
          <w:rFonts w:ascii="Times New Roman" w:hAnsi="Times New Roman" w:cs="Times New Roman" w:eastAsia="Times New Roman"/>
          <w:sz w:val="28"/>
          <w:szCs w:val="28"/>
          <w:lang w:val="uk-UA" w:eastAsia="ru-RU"/>
        </w:rPr>
        <w:t xml:space="preserve">–</w:t>
      </w:r>
      <w:r>
        <w:rPr>
          <w:rFonts w:ascii="Times New Roman" w:hAnsi="Times New Roman" w:cs="Times New Roman" w:eastAsia="Times New Roman"/>
          <w:sz w:val="28"/>
          <w:szCs w:val="28"/>
          <w:lang w:val="uk-UA" w:eastAsia="ru-RU"/>
        </w:rPr>
        <w:t xml:space="preserve"> 2</w:t>
      </w:r>
      <w:r>
        <w:rPr>
          <w:rFonts w:ascii="Times New Roman" w:hAnsi="Times New Roman" w:cs="Times New Roman" w:eastAsia="Times New Roman"/>
          <w:sz w:val="28"/>
          <w:szCs w:val="28"/>
          <w:lang w:val="uk-UA" w:eastAsia="ru-RU"/>
        </w:rPr>
        <w:t xml:space="preserve">2 червня 2023 року</w:t>
      </w:r>
      <w:r>
        <w:rPr>
          <w:rFonts w:ascii="Times New Roman" w:hAnsi="Times New Roman" w:cs="Times New Roman" w:eastAsia="Times New Roman"/>
          <w:sz w:val="28"/>
          <w:szCs w:val="28"/>
          <w:lang w:val="uk-UA" w:eastAsia="ru-RU"/>
        </w:rPr>
        <w:t xml:space="preserve"> о</w:t>
      </w:r>
      <w:r>
        <w:rPr>
          <w:rFonts w:ascii="Times New Roman" w:hAnsi="Times New Roman" w:cs="Times New Roman" w:eastAsia="Times New Roman"/>
          <w:sz w:val="28"/>
          <w:szCs w:val="28"/>
          <w:lang w:val="uk-UA" w:eastAsia="ru-RU"/>
        </w:rPr>
        <w:t xml:space="preserve">, і </w:t>
      </w:r>
      <w:r>
        <w:rPr>
          <w:rFonts w:ascii="Times New Roman" w:hAnsi="Times New Roman" w:cs="Times New Roman" w:eastAsia="Times New Roman"/>
          <w:sz w:val="28"/>
          <w:szCs w:val="28"/>
          <w:lang w:val="uk-UA" w:eastAsia="ru-RU"/>
        </w:rPr>
        <w:t xml:space="preserve">оголосив закритим пленарне </w:t>
      </w:r>
      <w:r>
        <w:rPr>
          <w:rFonts w:ascii="Times New Roman" w:hAnsi="Times New Roman" w:cs="Times New Roman" w:eastAsia="Times New Roman"/>
          <w:color w:val="000000"/>
          <w:sz w:val="28"/>
          <w:szCs w:val="28"/>
          <w:lang w:val="uk-UA" w:eastAsia="ru-RU"/>
        </w:rPr>
        <w:t xml:space="preserve">засідання 3</w:t>
      </w:r>
      <w:r>
        <w:rPr>
          <w:rFonts w:ascii="Times New Roman" w:hAnsi="Times New Roman" w:cs="Times New Roman" w:eastAsia="Times New Roman"/>
          <w:color w:val="000000"/>
          <w:sz w:val="28"/>
          <w:szCs w:val="28"/>
          <w:lang w:val="uk-UA" w:eastAsia="ru-RU"/>
        </w:rPr>
        <w:t xml:space="preserve">5</w:t>
      </w:r>
      <w:r>
        <w:rPr>
          <w:rFonts w:ascii="Times New Roman" w:hAnsi="Times New Roman" w:cs="Times New Roman" w:eastAsia="Times New Roman"/>
          <w:color w:val="000000"/>
          <w:sz w:val="28"/>
          <w:szCs w:val="28"/>
          <w:lang w:val="uk-UA" w:eastAsia="ru-RU"/>
        </w:rPr>
        <w:t xml:space="preserve"> сесії Менської міської ради 8 скликання.</w:t>
      </w:r>
      <w:r>
        <w:rPr>
          <w:lang w:val="uk-UA"/>
        </w:rPr>
      </w:r>
    </w:p>
    <w:p>
      <w:pPr>
        <w:jc w:val="both"/>
        <w:spacing w:lineRule="auto" w:line="240" w:after="0"/>
        <w:tabs>
          <w:tab w:val="left" w:pos="7088" w:leader="none"/>
        </w:tabs>
        <w:rPr>
          <w:lang w:val="uk-UA"/>
        </w:rPr>
      </w:pPr>
      <w:r>
        <w:rPr>
          <w:lang w:val="uk-UA"/>
        </w:rPr>
      </w:r>
      <w:r>
        <w:rPr>
          <w:lang w:val="uk-UA"/>
        </w:rPr>
      </w:r>
    </w:p>
    <w:p>
      <w:pPr>
        <w:ind w:right="-1"/>
        <w:jc w:val="both"/>
        <w:spacing w:lineRule="auto" w:line="240" w:after="0"/>
        <w:tabs>
          <w:tab w:val="left" w:pos="9358" w:leader="none"/>
        </w:tabs>
        <w:rPr>
          <w:lang w:val="uk-UA"/>
        </w:rPr>
      </w:pPr>
      <w:r>
        <w:rPr>
          <w:rFonts w:ascii="Times New Roman" w:hAnsi="Times New Roman" w:cs="Times New Roman" w:eastAsia="Times New Roman"/>
          <w:color w:val="000000"/>
          <w:sz w:val="28"/>
          <w:szCs w:val="28"/>
          <w:lang w:val="uk-UA" w:eastAsia="ru-RU"/>
        </w:rPr>
        <w:t xml:space="preserve">ЗВУЧИТЬ ГІМН УКРАЇНИ</w:t>
      </w:r>
      <w:r>
        <w:rPr>
          <w:lang w:val="uk-UA"/>
        </w:rPr>
      </w:r>
    </w:p>
    <w:p>
      <w:pPr>
        <w:ind w:right="-1"/>
        <w:jc w:val="both"/>
        <w:spacing w:lineRule="auto" w:line="240" w:after="0"/>
        <w:tabs>
          <w:tab w:val="left" w:pos="6804" w:leader="none"/>
          <w:tab w:val="left" w:pos="11766" w:leader="none"/>
        </w:tabs>
        <w:rPr>
          <w:lang w:val="uk-UA"/>
        </w:rPr>
      </w:pPr>
      <w:r>
        <w:rPr>
          <w:lang w:val="uk-UA"/>
        </w:rPr>
      </w:r>
      <w:r>
        <w:rPr>
          <w:lang w:val="uk-UA"/>
        </w:rPr>
      </w:r>
    </w:p>
    <w:p>
      <w:pPr>
        <w:ind w:right="-1"/>
        <w:jc w:val="both"/>
        <w:spacing w:lineRule="auto" w:line="240" w:after="0"/>
        <w:tabs>
          <w:tab w:val="left" w:pos="6804" w:leader="none"/>
          <w:tab w:val="left" w:pos="11766" w:leader="none"/>
        </w:tabs>
        <w:rPr>
          <w:lang w:val="uk-UA"/>
        </w:rPr>
      </w:pPr>
      <w:r>
        <w:rPr>
          <w:lang w:val="uk-UA"/>
        </w:rPr>
      </w:r>
      <w:r>
        <w:rPr>
          <w:lang w:val="uk-UA"/>
        </w:rPr>
      </w:r>
    </w:p>
    <w:p>
      <w:pPr>
        <w:ind w:right="-1"/>
        <w:jc w:val="both"/>
        <w:spacing w:lineRule="auto" w:line="240" w:after="0"/>
        <w:tabs>
          <w:tab w:val="left" w:pos="6804" w:leader="none"/>
          <w:tab w:val="left" w:pos="11766" w:leader="none"/>
        </w:tabs>
        <w:rPr>
          <w:rFonts w:ascii="Times New Roman" w:hAnsi="Times New Roman" w:cs="Times New Roman" w:eastAsia="Times New Roman"/>
          <w:color w:val="000000"/>
          <w:sz w:val="24"/>
          <w:szCs w:val="24"/>
          <w:lang w:val="uk-UA"/>
        </w:rPr>
      </w:pPr>
      <w:r>
        <w:rPr>
          <w:rFonts w:ascii="Times New Roman" w:hAnsi="Times New Roman" w:cs="Times New Roman" w:eastAsia="Times New Roman"/>
          <w:color w:val="000000"/>
          <w:sz w:val="28"/>
          <w:szCs w:val="28"/>
          <w:lang w:val="uk-UA" w:eastAsia="ru-RU"/>
        </w:rPr>
        <w:t xml:space="preserve">Міський голова </w:t>
      </w:r>
      <w:r>
        <w:rPr>
          <w:rFonts w:ascii="Times New Roman" w:hAnsi="Times New Roman" w:cs="Times New Roman" w:eastAsia="Times New Roman"/>
          <w:color w:val="000000"/>
          <w:sz w:val="28"/>
          <w:szCs w:val="28"/>
          <w:lang w:val="uk-UA" w:eastAsia="ru-RU"/>
        </w:rPr>
        <w:tab/>
        <w:t xml:space="preserve">Геннадій ПРИМАКОВ</w:t>
      </w:r>
      <w:r>
        <w:rPr>
          <w:lang w:val="uk-UA"/>
        </w:rPr>
      </w:r>
      <w:r>
        <w:rPr>
          <w:lang w:val="uk-UA"/>
        </w:rPr>
      </w:r>
    </w:p>
    <w:sectPr>
      <w:headerReference w:type="default" r:id="rId9"/>
      <w:headerReference w:type="first" r:id="rId10"/>
      <w:footerReference w:type="default" r:id="rId11"/>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alibri">
    <w:panose1 w:val="020F0502020204030204"/>
  </w:font>
  <w:font w:name="Tahoma">
    <w:panose1 w:val="020B060403050404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511833"/>
      <w:docPartObj>
        <w:docPartGallery w:val="Page Numbers (Top of Page)"/>
        <w:docPartUnique w:val="true"/>
      </w:docPartObj>
      <w:rPr/>
    </w:sdtPr>
    <w:sdtContent>
      <w:p>
        <w:pPr>
          <w:pStyle w:val="1002"/>
          <w:jc w:val="center"/>
        </w:pPr>
        <w:r>
          <w:fldChar w:fldCharType="begin"/>
        </w:r>
        <w:r>
          <w:instrText xml:space="preserve">PAGE \* MERGEFORMAT</w:instrText>
        </w:r>
        <w:r>
          <w:fldChar w:fldCharType="separate"/>
        </w:r>
        <w:r>
          <w:t xml:space="preserve">39</w:t>
        </w:r>
        <w:r>
          <w:fldChar w:fldCharType="end"/>
        </w:r>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2974799"/>
      <w:docPartObj>
        <w:docPartGallery w:val="Page Numbers (Top of Page)"/>
        <w:docPartUnique w:val="true"/>
      </w:docPartObj>
      <w:rPr/>
    </w:sdtPr>
    <w:sdtContent>
      <w:p>
        <w:pPr>
          <w:pStyle w:val="1002"/>
          <w:jc w:val="center"/>
        </w:pPr>
        <w:r>
          <w:rPr>
            <w:lang w:val="ru-RU" w:eastAsia="ru-RU"/>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4">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9">
    <w:multiLevelType w:val="hybridMultilevel"/>
    <w:lvl w:ilvl="0">
      <w:start w:val="1"/>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5">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16">
    <w:multiLevelType w:val="hybridMultilevel"/>
    <w:lvl w:ilvl="0">
      <w:start w:val="314"/>
      <w:numFmt w:val="bullet"/>
      <w:isLgl w:val="false"/>
      <w:suff w:val="tab"/>
      <w:lvlText w:val="-"/>
      <w:lvlJc w:val="left"/>
      <w:pPr>
        <w:ind w:left="720" w:hanging="360"/>
      </w:pPr>
      <w:rPr>
        <w:rFonts w:ascii="Times New Roman" w:hAnsi="Times New Roman" w:cs="Times New Roman" w:eastAsia="Times New Roman" w:hint="default"/>
        <w:color w:val="000000"/>
        <w:sz w:val="28"/>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8">
    <w:multiLevelType w:val="hybridMultilevel"/>
    <w:lvl w:ilvl="0">
      <w:start w:val="85"/>
      <w:numFmt w:val="decimal"/>
      <w:isLgl w:val="false"/>
      <w:suff w:val="tab"/>
      <w:lvlText w:val="%1."/>
      <w:lvlJc w:val="left"/>
      <w:pPr>
        <w:ind w:left="4912" w:hanging="375"/>
      </w:pPr>
      <w:rPr>
        <w:rFonts w:hint="default"/>
        <w:b/>
        <w:lang w:val="uk-UA"/>
      </w:rPr>
    </w:lvl>
    <w:lvl w:ilvl="1">
      <w:start w:val="1"/>
      <w:numFmt w:val="lowerLetter"/>
      <w:isLgl w:val="false"/>
      <w:suff w:val="tab"/>
      <w:lvlText w:val="%2."/>
      <w:lvlJc w:val="left"/>
      <w:pPr>
        <w:ind w:left="5835" w:hanging="360"/>
      </w:pPr>
    </w:lvl>
    <w:lvl w:ilvl="2">
      <w:start w:val="1"/>
      <w:numFmt w:val="lowerRoman"/>
      <w:isLgl w:val="false"/>
      <w:suff w:val="tab"/>
      <w:lvlText w:val="%3."/>
      <w:lvlJc w:val="right"/>
      <w:pPr>
        <w:ind w:left="6555" w:hanging="180"/>
      </w:pPr>
    </w:lvl>
    <w:lvl w:ilvl="3">
      <w:start w:val="1"/>
      <w:numFmt w:val="decimal"/>
      <w:isLgl w:val="false"/>
      <w:suff w:val="tab"/>
      <w:lvlText w:val="%4."/>
      <w:lvlJc w:val="left"/>
      <w:pPr>
        <w:ind w:left="7275" w:hanging="360"/>
      </w:pPr>
    </w:lvl>
    <w:lvl w:ilvl="4">
      <w:start w:val="1"/>
      <w:numFmt w:val="lowerLetter"/>
      <w:isLgl w:val="false"/>
      <w:suff w:val="tab"/>
      <w:lvlText w:val="%5."/>
      <w:lvlJc w:val="left"/>
      <w:pPr>
        <w:ind w:left="7995" w:hanging="360"/>
      </w:pPr>
    </w:lvl>
    <w:lvl w:ilvl="5">
      <w:start w:val="1"/>
      <w:numFmt w:val="lowerRoman"/>
      <w:isLgl w:val="false"/>
      <w:suff w:val="tab"/>
      <w:lvlText w:val="%6."/>
      <w:lvlJc w:val="right"/>
      <w:pPr>
        <w:ind w:left="8715" w:hanging="180"/>
      </w:pPr>
    </w:lvl>
    <w:lvl w:ilvl="6">
      <w:start w:val="1"/>
      <w:numFmt w:val="decimal"/>
      <w:isLgl w:val="false"/>
      <w:suff w:val="tab"/>
      <w:lvlText w:val="%7."/>
      <w:lvlJc w:val="left"/>
      <w:pPr>
        <w:ind w:left="9435" w:hanging="360"/>
      </w:pPr>
    </w:lvl>
    <w:lvl w:ilvl="7">
      <w:start w:val="1"/>
      <w:numFmt w:val="lowerLetter"/>
      <w:isLgl w:val="false"/>
      <w:suff w:val="tab"/>
      <w:lvlText w:val="%8."/>
      <w:lvlJc w:val="left"/>
      <w:pPr>
        <w:ind w:left="10155" w:hanging="360"/>
      </w:pPr>
    </w:lvl>
    <w:lvl w:ilvl="8">
      <w:start w:val="1"/>
      <w:numFmt w:val="lowerRoman"/>
      <w:isLgl w:val="false"/>
      <w:suff w:val="tab"/>
      <w:lvlText w:val="%9."/>
      <w:lvlJc w:val="right"/>
      <w:pPr>
        <w:ind w:left="10875" w:hanging="180"/>
      </w:pPr>
    </w:lvl>
  </w:abstractNum>
  <w:abstractNum w:abstractNumId="19">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0">
    <w:multiLevelType w:val="hybridMultilevel"/>
    <w:lvl w:ilvl="0">
      <w:start w:val="88"/>
      <w:numFmt w:val="decimal"/>
      <w:isLgl w:val="false"/>
      <w:suff w:val="tab"/>
      <w:lvlText w:val="%1."/>
      <w:lvlJc w:val="left"/>
      <w:pPr>
        <w:ind w:left="517" w:hanging="375"/>
      </w:pPr>
      <w:rPr>
        <w:rFonts w:hint="default"/>
        <w:b/>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21">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3">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8">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9">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0">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1">
    <w:multiLevelType w:val="hybridMultilevel"/>
    <w:lvl w:ilvl="0">
      <w:start w:val="148"/>
      <w:numFmt w:val="decimal"/>
      <w:isLgl w:val="false"/>
      <w:suff w:val="tab"/>
      <w:lvlText w:val="%1."/>
      <w:lvlJc w:val="left"/>
      <w:pPr>
        <w:ind w:left="667" w:hanging="525"/>
      </w:pPr>
      <w:rPr>
        <w:rFonts w:hint="default"/>
        <w:b/>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32">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3">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6">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7">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num w:numId="1">
    <w:abstractNumId w:val="5"/>
  </w:num>
  <w:num w:numId="2">
    <w:abstractNumId w:val="0"/>
  </w:num>
  <w:num w:numId="3">
    <w:abstractNumId w:val="26"/>
  </w:num>
  <w:num w:numId="4">
    <w:abstractNumId w:val="25"/>
  </w:num>
  <w:num w:numId="5">
    <w:abstractNumId w:val="1"/>
  </w:num>
  <w:num w:numId="6">
    <w:abstractNumId w:val="35"/>
  </w:num>
  <w:num w:numId="7">
    <w:abstractNumId w:val="24"/>
  </w:num>
  <w:num w:numId="8">
    <w:abstractNumId w:val="34"/>
  </w:num>
  <w:num w:numId="9">
    <w:abstractNumId w:val="9"/>
  </w:num>
  <w:num w:numId="10">
    <w:abstractNumId w:val="33"/>
  </w:num>
  <w:num w:numId="11">
    <w:abstractNumId w:val="18"/>
  </w:num>
  <w:num w:numId="12">
    <w:abstractNumId w:val="20"/>
  </w:num>
  <w:num w:numId="13">
    <w:abstractNumId w:val="31"/>
  </w:num>
  <w:num w:numId="14">
    <w:abstractNumId w:val="37"/>
  </w:num>
  <w:num w:numId="15">
    <w:abstractNumId w:val="23"/>
  </w:num>
  <w:num w:numId="16">
    <w:abstractNumId w:val="6"/>
  </w:num>
  <w:num w:numId="17">
    <w:abstractNumId w:val="4"/>
    <w:lvlOverride w:ilvl="0">
      <w:lvl w:ilvl="0">
        <w:start w:val="1"/>
        <w:numFmt w:val="decimal"/>
        <w:isLgl w:val="false"/>
        <w:suff w:val="tab"/>
        <w:lvlText w:val="%1."/>
        <w:lvlJc w:val="left"/>
        <w:pPr/>
      </w:lvl>
    </w:lvlOverride>
  </w:num>
  <w:num w:numId="18">
    <w:abstractNumId w:val="22"/>
  </w:num>
  <w:num w:numId="19">
    <w:abstractNumId w:val="8"/>
  </w:num>
  <w:num w:numId="20">
    <w:abstractNumId w:val="28"/>
    <w:lvlOverride w:ilvl="0">
      <w:lvl w:ilvl="0">
        <w:start w:val="1"/>
        <w:numFmt w:val="decimal"/>
        <w:isLgl w:val="false"/>
        <w:suff w:val="tab"/>
        <w:lvlText w:val="%1."/>
        <w:lvlJc w:val="left"/>
        <w:pPr/>
      </w:lvl>
    </w:lvlOverride>
  </w:num>
  <w:num w:numId="21">
    <w:abstractNumId w:val="27"/>
  </w:num>
  <w:num w:numId="22">
    <w:abstractNumId w:val="38"/>
  </w:num>
  <w:num w:numId="23">
    <w:abstractNumId w:val="16"/>
  </w:num>
  <w:num w:numId="24">
    <w:abstractNumId w:val="29"/>
  </w:num>
  <w:num w:numId="25">
    <w:abstractNumId w:val="14"/>
  </w:num>
  <w:num w:numId="26">
    <w:abstractNumId w:val="2"/>
  </w:num>
  <w:num w:numId="27">
    <w:abstractNumId w:val="10"/>
  </w:num>
  <w:num w:numId="28">
    <w:abstractNumId w:val="32"/>
  </w:num>
  <w:num w:numId="29">
    <w:abstractNumId w:val="21"/>
  </w:num>
  <w:num w:numId="30">
    <w:abstractNumId w:val="36"/>
  </w:num>
  <w:num w:numId="31">
    <w:abstractNumId w:val="11"/>
  </w:num>
  <w:num w:numId="32">
    <w:abstractNumId w:val="7"/>
  </w:num>
  <w:num w:numId="33">
    <w:abstractNumId w:val="17"/>
  </w:num>
  <w:num w:numId="34">
    <w:abstractNumId w:val="30"/>
  </w:num>
  <w:num w:numId="35">
    <w:abstractNumId w:val="3"/>
  </w:num>
  <w:num w:numId="36">
    <w:abstractNumId w:val="15"/>
  </w:num>
  <w:num w:numId="37">
    <w:abstractNumId w:val="12"/>
  </w:num>
  <w:num w:numId="38">
    <w:abstractNumId w:val="19"/>
  </w:num>
  <w:num w:numId="39">
    <w:abstractNumId w:val="13"/>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6">
    <w:name w:val="Heading 3 Char"/>
    <w:basedOn w:val="779"/>
    <w:link w:val="772"/>
    <w:uiPriority w:val="9"/>
    <w:rPr>
      <w:rFonts w:ascii="Arial" w:hAnsi="Arial" w:cs="Arial" w:eastAsia="Arial"/>
      <w:sz w:val="30"/>
      <w:szCs w:val="30"/>
    </w:rPr>
  </w:style>
  <w:style w:type="character" w:styleId="45">
    <w:name w:val="Caption Char"/>
    <w:basedOn w:val="784"/>
    <w:link w:val="783"/>
    <w:uiPriority w:val="99"/>
  </w:style>
  <w:style w:type="paragraph" w:styleId="769" w:default="1">
    <w:name w:val="Normal"/>
    <w:qFormat/>
  </w:style>
  <w:style w:type="paragraph" w:styleId="770">
    <w:name w:val="Heading 1"/>
    <w:basedOn w:val="769"/>
    <w:next w:val="769"/>
    <w:qFormat/>
    <w:uiPriority w:val="9"/>
    <w:rPr>
      <w:rFonts w:ascii="Arial" w:hAnsi="Arial" w:cs="Arial" w:eastAsia="Arial"/>
      <w:sz w:val="40"/>
      <w:szCs w:val="40"/>
    </w:rPr>
    <w:pPr>
      <w:keepLines/>
      <w:keepNext/>
      <w:spacing w:before="480"/>
      <w:outlineLvl w:val="0"/>
    </w:pPr>
  </w:style>
  <w:style w:type="paragraph" w:styleId="771">
    <w:name w:val="Heading 2"/>
    <w:basedOn w:val="769"/>
    <w:next w:val="769"/>
    <w:qFormat/>
    <w:uiPriority w:val="9"/>
    <w:unhideWhenUsed/>
    <w:rPr>
      <w:rFonts w:ascii="Arial" w:hAnsi="Arial" w:cs="Arial" w:eastAsia="Arial"/>
      <w:sz w:val="34"/>
    </w:rPr>
    <w:pPr>
      <w:keepLines/>
      <w:keepNext/>
      <w:spacing w:before="360"/>
      <w:outlineLvl w:val="1"/>
    </w:pPr>
  </w:style>
  <w:style w:type="paragraph" w:styleId="772">
    <w:name w:val="Heading 3"/>
    <w:basedOn w:val="769"/>
    <w:next w:val="769"/>
    <w:link w:val="950"/>
    <w:qFormat/>
    <w:uiPriority w:val="9"/>
    <w:unhideWhenUsed/>
    <w:rPr>
      <w:rFonts w:ascii="Arial" w:hAnsi="Arial" w:cs="Arial" w:eastAsia="Arial"/>
      <w:sz w:val="30"/>
      <w:szCs w:val="30"/>
    </w:rPr>
    <w:pPr>
      <w:keepLines/>
      <w:keepNext/>
      <w:spacing w:before="320"/>
      <w:outlineLvl w:val="2"/>
    </w:pPr>
  </w:style>
  <w:style w:type="paragraph" w:styleId="773">
    <w:name w:val="Heading 4"/>
    <w:basedOn w:val="769"/>
    <w:next w:val="769"/>
    <w:qFormat/>
    <w:uiPriority w:val="9"/>
    <w:unhideWhenUsed/>
    <w:rPr>
      <w:rFonts w:ascii="Arial" w:hAnsi="Arial" w:cs="Arial" w:eastAsia="Arial"/>
      <w:b/>
      <w:bCs/>
      <w:sz w:val="26"/>
      <w:szCs w:val="26"/>
    </w:rPr>
    <w:pPr>
      <w:keepLines/>
      <w:keepNext/>
      <w:spacing w:before="320"/>
      <w:outlineLvl w:val="3"/>
    </w:pPr>
  </w:style>
  <w:style w:type="paragraph" w:styleId="774">
    <w:name w:val="Heading 5"/>
    <w:basedOn w:val="769"/>
    <w:next w:val="769"/>
    <w:qFormat/>
    <w:uiPriority w:val="9"/>
    <w:unhideWhenUsed/>
    <w:rPr>
      <w:rFonts w:ascii="Arial" w:hAnsi="Arial" w:cs="Arial" w:eastAsia="Arial"/>
      <w:b/>
      <w:bCs/>
      <w:sz w:val="24"/>
      <w:szCs w:val="24"/>
    </w:rPr>
    <w:pPr>
      <w:keepLines/>
      <w:keepNext/>
      <w:spacing w:before="320"/>
      <w:outlineLvl w:val="4"/>
    </w:pPr>
  </w:style>
  <w:style w:type="paragraph" w:styleId="775">
    <w:name w:val="Heading 6"/>
    <w:basedOn w:val="769"/>
    <w:next w:val="769"/>
    <w:qFormat/>
    <w:uiPriority w:val="9"/>
    <w:unhideWhenUsed/>
    <w:rPr>
      <w:rFonts w:ascii="Arial" w:hAnsi="Arial" w:cs="Arial" w:eastAsia="Arial"/>
      <w:b/>
      <w:bCs/>
    </w:rPr>
    <w:pPr>
      <w:keepLines/>
      <w:keepNext/>
      <w:spacing w:before="320"/>
      <w:outlineLvl w:val="5"/>
    </w:pPr>
  </w:style>
  <w:style w:type="paragraph" w:styleId="776">
    <w:name w:val="Heading 7"/>
    <w:basedOn w:val="769"/>
    <w:next w:val="769"/>
    <w:qFormat/>
    <w:uiPriority w:val="9"/>
    <w:unhideWhenUsed/>
    <w:rPr>
      <w:rFonts w:ascii="Arial" w:hAnsi="Arial" w:cs="Arial" w:eastAsia="Arial"/>
      <w:b/>
      <w:bCs/>
      <w:i/>
      <w:iCs/>
    </w:rPr>
    <w:pPr>
      <w:keepLines/>
      <w:keepNext/>
      <w:spacing w:before="320"/>
      <w:outlineLvl w:val="6"/>
    </w:pPr>
  </w:style>
  <w:style w:type="paragraph" w:styleId="777">
    <w:name w:val="Heading 8"/>
    <w:basedOn w:val="769"/>
    <w:next w:val="769"/>
    <w:qFormat/>
    <w:uiPriority w:val="9"/>
    <w:unhideWhenUsed/>
    <w:rPr>
      <w:rFonts w:ascii="Arial" w:hAnsi="Arial" w:cs="Arial" w:eastAsia="Arial"/>
      <w:i/>
      <w:iCs/>
    </w:rPr>
    <w:pPr>
      <w:keepLines/>
      <w:keepNext/>
      <w:spacing w:before="320"/>
      <w:outlineLvl w:val="7"/>
    </w:pPr>
  </w:style>
  <w:style w:type="paragraph" w:styleId="778">
    <w:name w:val="Heading 9"/>
    <w:basedOn w:val="769"/>
    <w:next w:val="769"/>
    <w:qFormat/>
    <w:uiPriority w:val="9"/>
    <w:unhideWhenUsed/>
    <w:rPr>
      <w:rFonts w:ascii="Arial" w:hAnsi="Arial" w:cs="Arial" w:eastAsia="Arial"/>
      <w:i/>
      <w:iCs/>
      <w:sz w:val="21"/>
      <w:szCs w:val="21"/>
    </w:rPr>
    <w:pPr>
      <w:keepLines/>
      <w:keepNext/>
      <w:spacing w:before="320"/>
      <w:outlineLvl w:val="8"/>
    </w:pPr>
  </w:style>
  <w:style w:type="character" w:styleId="779" w:default="1">
    <w:name w:val="Default Paragraph Font"/>
    <w:uiPriority w:val="1"/>
    <w:semiHidden/>
    <w:unhideWhenUsed/>
  </w:style>
  <w:style w:type="table" w:styleId="780" w:default="1">
    <w:name w:val="Normal Table"/>
    <w:uiPriority w:val="99"/>
    <w:semiHidden/>
    <w:unhideWhenUsed/>
    <w:tblPr>
      <w:tblInd w:w="0" w:type="dxa"/>
      <w:tblCellMar>
        <w:left w:w="108" w:type="dxa"/>
        <w:top w:w="0" w:type="dxa"/>
        <w:right w:w="108" w:type="dxa"/>
        <w:bottom w:w="0" w:type="dxa"/>
      </w:tblCellMar>
    </w:tblPr>
  </w:style>
  <w:style w:type="numbering" w:styleId="781" w:default="1">
    <w:name w:val="No List"/>
    <w:uiPriority w:val="99"/>
    <w:semiHidden/>
    <w:unhideWhenUsed/>
  </w:style>
  <w:style w:type="paragraph" w:styleId="782">
    <w:name w:val="Header"/>
    <w:basedOn w:val="769"/>
    <w:uiPriority w:val="99"/>
    <w:unhideWhenUsed/>
    <w:pPr>
      <w:spacing w:lineRule="auto" w:line="240" w:after="0"/>
      <w:tabs>
        <w:tab w:val="center" w:pos="7143" w:leader="none"/>
        <w:tab w:val="right" w:pos="14287" w:leader="none"/>
      </w:tabs>
    </w:pPr>
  </w:style>
  <w:style w:type="paragraph" w:styleId="783">
    <w:name w:val="Footer"/>
    <w:basedOn w:val="769"/>
    <w:link w:val="810"/>
    <w:uiPriority w:val="99"/>
    <w:unhideWhenUsed/>
    <w:pPr>
      <w:spacing w:lineRule="auto" w:line="240" w:after="0"/>
      <w:tabs>
        <w:tab w:val="center" w:pos="7143" w:leader="none"/>
        <w:tab w:val="right" w:pos="14287" w:leader="none"/>
      </w:tabs>
    </w:pPr>
  </w:style>
  <w:style w:type="paragraph" w:styleId="784">
    <w:name w:val="Caption"/>
    <w:basedOn w:val="769"/>
    <w:next w:val="769"/>
    <w:qFormat/>
    <w:uiPriority w:val="35"/>
    <w:semiHidden/>
    <w:unhideWhenUsed/>
    <w:rPr>
      <w:b/>
      <w:bCs/>
      <w:color w:val="4F81BD" w:themeColor="accent1"/>
      <w:sz w:val="18"/>
      <w:szCs w:val="18"/>
    </w:rPr>
  </w:style>
  <w:style w:type="table" w:styleId="785">
    <w:name w:val="Plain Table 1"/>
    <w:basedOn w:val="78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6">
    <w:name w:val="Plain Table 2"/>
    <w:basedOn w:val="780"/>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7">
    <w:name w:val="Plain Table 3"/>
    <w:basedOn w:val="780"/>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8">
    <w:name w:val="Plain Table 4"/>
    <w:basedOn w:val="780"/>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9">
    <w:name w:val="Plain Table 5"/>
    <w:basedOn w:val="780"/>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90">
    <w:name w:val="Grid Table 1 Light"/>
    <w:basedOn w:val="780"/>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1">
    <w:name w:val="Grid Table 2"/>
    <w:basedOn w:val="78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92">
    <w:name w:val="Grid Table 3"/>
    <w:basedOn w:val="78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93">
    <w:name w:val="Grid Table 4"/>
    <w:basedOn w:val="780"/>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94">
    <w:name w:val="Grid Table 5 Dark"/>
    <w:basedOn w:val="7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95">
    <w:name w:val="Grid Table 6 Colorful"/>
    <w:basedOn w:val="780"/>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96">
    <w:name w:val="Grid Table 7 Colorful"/>
    <w:basedOn w:val="780"/>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97">
    <w:name w:val="List Table 1 Light"/>
    <w:basedOn w:val="780"/>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8">
    <w:name w:val="List Table 2"/>
    <w:basedOn w:val="780"/>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name w:val="List Table 3"/>
    <w:basedOn w:val="78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0">
    <w:name w:val="List Table 4"/>
    <w:basedOn w:val="78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1">
    <w:name w:val="List Table 5 Dark"/>
    <w:basedOn w:val="780"/>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2">
    <w:name w:val="List Table 6 Colorful"/>
    <w:basedOn w:val="780"/>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03">
    <w:name w:val="List Table 7 Colorful"/>
    <w:basedOn w:val="780"/>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804" w:customStyle="1">
    <w:name w:val="Endnote Text Char"/>
    <w:uiPriority w:val="99"/>
    <w:rPr>
      <w:sz w:val="20"/>
    </w:rPr>
  </w:style>
  <w:style w:type="character" w:styleId="805" w:customStyle="1">
    <w:name w:val="Title Char"/>
    <w:basedOn w:val="779"/>
    <w:uiPriority w:val="10"/>
    <w:rPr>
      <w:sz w:val="48"/>
      <w:szCs w:val="48"/>
    </w:rPr>
  </w:style>
  <w:style w:type="character" w:styleId="806" w:customStyle="1">
    <w:name w:val="Subtitle Char"/>
    <w:basedOn w:val="779"/>
    <w:uiPriority w:val="11"/>
    <w:rPr>
      <w:sz w:val="24"/>
      <w:szCs w:val="24"/>
    </w:rPr>
  </w:style>
  <w:style w:type="character" w:styleId="807" w:customStyle="1">
    <w:name w:val="Quote Char"/>
    <w:uiPriority w:val="29"/>
    <w:rPr>
      <w:i/>
    </w:rPr>
  </w:style>
  <w:style w:type="character" w:styleId="808" w:customStyle="1">
    <w:name w:val="Intense Quote Char"/>
    <w:uiPriority w:val="30"/>
    <w:rPr>
      <w:i/>
    </w:rPr>
  </w:style>
  <w:style w:type="paragraph" w:styleId="809" w:customStyle="1">
    <w:name w:val="Название объекта1"/>
    <w:basedOn w:val="769"/>
    <w:next w:val="769"/>
    <w:qFormat/>
    <w:uiPriority w:val="35"/>
    <w:semiHidden/>
    <w:unhideWhenUsed/>
    <w:rPr>
      <w:b/>
      <w:bCs/>
      <w:color w:val="4F81BD" w:themeColor="accent1"/>
      <w:sz w:val="18"/>
      <w:szCs w:val="18"/>
    </w:rPr>
  </w:style>
  <w:style w:type="character" w:styleId="810" w:customStyle="1">
    <w:name w:val="Нижний колонтитул Знак1"/>
    <w:link w:val="783"/>
    <w:uiPriority w:val="99"/>
  </w:style>
  <w:style w:type="table" w:styleId="811" w:customStyle="1">
    <w:name w:val="Table Grid Light"/>
    <w:basedOn w:val="78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812" w:customStyle="1">
    <w:name w:val="Таблица простая 11"/>
    <w:basedOn w:val="78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3" w:customStyle="1">
    <w:name w:val="Таблица простая 21"/>
    <w:basedOn w:val="780"/>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4" w:customStyle="1">
    <w:name w:val="Таблица простая 31"/>
    <w:basedOn w:val="780"/>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15" w:customStyle="1">
    <w:name w:val="Таблица простая 41"/>
    <w:basedOn w:val="780"/>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16" w:customStyle="1">
    <w:name w:val="Таблица простая 51"/>
    <w:basedOn w:val="780"/>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17" w:customStyle="1">
    <w:name w:val="Таблица-сетка 1 светлая1"/>
    <w:basedOn w:val="780"/>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18" w:customStyle="1">
    <w:name w:val="Grid Table 1 Light - Accent 1"/>
    <w:basedOn w:val="780"/>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19" w:customStyle="1">
    <w:name w:val="Grid Table 1 Light - Accent 2"/>
    <w:basedOn w:val="780"/>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20" w:customStyle="1">
    <w:name w:val="Grid Table 1 Light - Accent 3"/>
    <w:basedOn w:val="780"/>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21" w:customStyle="1">
    <w:name w:val="Grid Table 1 Light - Accent 4"/>
    <w:basedOn w:val="780"/>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22" w:customStyle="1">
    <w:name w:val="Grid Table 1 Light - Accent 5"/>
    <w:basedOn w:val="780"/>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23" w:customStyle="1">
    <w:name w:val="Grid Table 1 Light - Accent 6"/>
    <w:basedOn w:val="780"/>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24" w:customStyle="1">
    <w:name w:val="Таблица-сетка 21"/>
    <w:basedOn w:val="78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25" w:customStyle="1">
    <w:name w:val="Grid Table 2 - Accent 1"/>
    <w:basedOn w:val="780"/>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26" w:customStyle="1">
    <w:name w:val="Grid Table 2 - Accent 2"/>
    <w:basedOn w:val="780"/>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27" w:customStyle="1">
    <w:name w:val="Grid Table 2 - Accent 3"/>
    <w:basedOn w:val="780"/>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28" w:customStyle="1">
    <w:name w:val="Grid Table 2 - Accent 4"/>
    <w:basedOn w:val="780"/>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29" w:customStyle="1">
    <w:name w:val="Grid Table 2 - Accent 5"/>
    <w:basedOn w:val="780"/>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30" w:customStyle="1">
    <w:name w:val="Grid Table 2 - Accent 6"/>
    <w:basedOn w:val="780"/>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31" w:customStyle="1">
    <w:name w:val="Таблица-сетка 31"/>
    <w:basedOn w:val="78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2" w:customStyle="1">
    <w:name w:val="Grid Table 3 - Accent 1"/>
    <w:basedOn w:val="780"/>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3" w:customStyle="1">
    <w:name w:val="Grid Table 3 - Accent 2"/>
    <w:basedOn w:val="780"/>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4" w:customStyle="1">
    <w:name w:val="Grid Table 3 - Accent 3"/>
    <w:basedOn w:val="780"/>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5" w:customStyle="1">
    <w:name w:val="Grid Table 3 - Accent 4"/>
    <w:basedOn w:val="780"/>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6" w:customStyle="1">
    <w:name w:val="Grid Table 3 - Accent 5"/>
    <w:basedOn w:val="780"/>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7" w:customStyle="1">
    <w:name w:val="Grid Table 3 - Accent 6"/>
    <w:basedOn w:val="780"/>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8" w:customStyle="1">
    <w:name w:val="Таблица-сетка 41"/>
    <w:basedOn w:val="780"/>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39" w:customStyle="1">
    <w:name w:val="Grid Table 4 - Accent 1"/>
    <w:basedOn w:val="780"/>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40" w:customStyle="1">
    <w:name w:val="Grid Table 4 - Accent 2"/>
    <w:basedOn w:val="780"/>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41" w:customStyle="1">
    <w:name w:val="Grid Table 4 - Accent 3"/>
    <w:basedOn w:val="780"/>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42" w:customStyle="1">
    <w:name w:val="Grid Table 4 - Accent 4"/>
    <w:basedOn w:val="780"/>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43" w:customStyle="1">
    <w:name w:val="Grid Table 4 - Accent 5"/>
    <w:basedOn w:val="780"/>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44" w:customStyle="1">
    <w:name w:val="Grid Table 4 - Accent 6"/>
    <w:basedOn w:val="780"/>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45" w:customStyle="1">
    <w:name w:val="Таблица-сетка 5 темная1"/>
    <w:basedOn w:val="7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46" w:customStyle="1">
    <w:name w:val="Grid Table 5 Dark- Accent 1"/>
    <w:basedOn w:val="7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47" w:customStyle="1">
    <w:name w:val="Grid Table 5 Dark - Accent 2"/>
    <w:basedOn w:val="7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48" w:customStyle="1">
    <w:name w:val="Grid Table 5 Dark - Accent 3"/>
    <w:basedOn w:val="7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49" w:customStyle="1">
    <w:name w:val="Grid Table 5 Dark- Accent 4"/>
    <w:basedOn w:val="7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50" w:customStyle="1">
    <w:name w:val="Grid Table 5 Dark - Accent 5"/>
    <w:basedOn w:val="7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51" w:customStyle="1">
    <w:name w:val="Grid Table 5 Dark - Accent 6"/>
    <w:basedOn w:val="78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52" w:customStyle="1">
    <w:name w:val="Таблица-сетка 6 цветная1"/>
    <w:basedOn w:val="780"/>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53" w:customStyle="1">
    <w:name w:val="Grid Table 6 Colorful - Accent 1"/>
    <w:basedOn w:val="780"/>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54" w:customStyle="1">
    <w:name w:val="Grid Table 6 Colorful - Accent 2"/>
    <w:basedOn w:val="780"/>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55" w:customStyle="1">
    <w:name w:val="Grid Table 6 Colorful - Accent 3"/>
    <w:basedOn w:val="780"/>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56" w:customStyle="1">
    <w:name w:val="Grid Table 6 Colorful - Accent 4"/>
    <w:basedOn w:val="780"/>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57" w:customStyle="1">
    <w:name w:val="Grid Table 6 Colorful - Accent 5"/>
    <w:basedOn w:val="780"/>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58" w:customStyle="1">
    <w:name w:val="Grid Table 6 Colorful - Accent 6"/>
    <w:basedOn w:val="780"/>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59" w:customStyle="1">
    <w:name w:val="Таблица-сетка 7 цветная1"/>
    <w:basedOn w:val="780"/>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60" w:customStyle="1">
    <w:name w:val="Grid Table 7 Colorful - Accent 1"/>
    <w:basedOn w:val="780"/>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61" w:customStyle="1">
    <w:name w:val="Grid Table 7 Colorful - Accent 2"/>
    <w:basedOn w:val="780"/>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62" w:customStyle="1">
    <w:name w:val="Grid Table 7 Colorful - Accent 3"/>
    <w:basedOn w:val="780"/>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63" w:customStyle="1">
    <w:name w:val="Grid Table 7 Colorful - Accent 4"/>
    <w:basedOn w:val="780"/>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64" w:customStyle="1">
    <w:name w:val="Grid Table 7 Colorful - Accent 5"/>
    <w:basedOn w:val="780"/>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65" w:customStyle="1">
    <w:name w:val="Grid Table 7 Colorful - Accent 6"/>
    <w:basedOn w:val="780"/>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66" w:customStyle="1">
    <w:name w:val="Список-таблица 1 светлая1"/>
    <w:basedOn w:val="780"/>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67" w:customStyle="1">
    <w:name w:val="List Table 1 Light - Accent 1"/>
    <w:basedOn w:val="780"/>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68" w:customStyle="1">
    <w:name w:val="List Table 1 Light - Accent 2"/>
    <w:basedOn w:val="780"/>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69" w:customStyle="1">
    <w:name w:val="List Table 1 Light - Accent 3"/>
    <w:basedOn w:val="780"/>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70" w:customStyle="1">
    <w:name w:val="List Table 1 Light - Accent 4"/>
    <w:basedOn w:val="780"/>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71" w:customStyle="1">
    <w:name w:val="List Table 1 Light - Accent 5"/>
    <w:basedOn w:val="780"/>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72" w:customStyle="1">
    <w:name w:val="List Table 1 Light - Accent 6"/>
    <w:basedOn w:val="780"/>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73" w:customStyle="1">
    <w:name w:val="Список-таблица 21"/>
    <w:basedOn w:val="780"/>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74" w:customStyle="1">
    <w:name w:val="List Table 2 - Accent 1"/>
    <w:basedOn w:val="780"/>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75" w:customStyle="1">
    <w:name w:val="List Table 2 - Accent 2"/>
    <w:basedOn w:val="780"/>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76" w:customStyle="1">
    <w:name w:val="List Table 2 - Accent 3"/>
    <w:basedOn w:val="780"/>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77" w:customStyle="1">
    <w:name w:val="List Table 2 - Accent 4"/>
    <w:basedOn w:val="780"/>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78" w:customStyle="1">
    <w:name w:val="List Table 2 - Accent 5"/>
    <w:basedOn w:val="780"/>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79" w:customStyle="1">
    <w:name w:val="List Table 2 - Accent 6"/>
    <w:basedOn w:val="780"/>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80" w:customStyle="1">
    <w:name w:val="Список-таблица 31"/>
    <w:basedOn w:val="78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81" w:customStyle="1">
    <w:name w:val="List Table 3 - Accent 1"/>
    <w:basedOn w:val="780"/>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82" w:customStyle="1">
    <w:name w:val="List Table 3 - Accent 2"/>
    <w:basedOn w:val="780"/>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83" w:customStyle="1">
    <w:name w:val="List Table 3 - Accent 3"/>
    <w:basedOn w:val="780"/>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84" w:customStyle="1">
    <w:name w:val="List Table 3 - Accent 4"/>
    <w:basedOn w:val="780"/>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85" w:customStyle="1">
    <w:name w:val="List Table 3 - Accent 5"/>
    <w:basedOn w:val="780"/>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86" w:customStyle="1">
    <w:name w:val="List Table 3 - Accent 6"/>
    <w:basedOn w:val="780"/>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87" w:customStyle="1">
    <w:name w:val="Список-таблица 41"/>
    <w:basedOn w:val="78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88" w:customStyle="1">
    <w:name w:val="List Table 4 - Accent 1"/>
    <w:basedOn w:val="780"/>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89" w:customStyle="1">
    <w:name w:val="List Table 4 - Accent 2"/>
    <w:basedOn w:val="780"/>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90" w:customStyle="1">
    <w:name w:val="List Table 4 - Accent 3"/>
    <w:basedOn w:val="780"/>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91" w:customStyle="1">
    <w:name w:val="List Table 4 - Accent 4"/>
    <w:basedOn w:val="780"/>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92" w:customStyle="1">
    <w:name w:val="List Table 4 - Accent 5"/>
    <w:basedOn w:val="780"/>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93" w:customStyle="1">
    <w:name w:val="List Table 4 - Accent 6"/>
    <w:basedOn w:val="780"/>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94" w:customStyle="1">
    <w:name w:val="Список-таблица 5 темная1"/>
    <w:basedOn w:val="780"/>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95" w:customStyle="1">
    <w:name w:val="List Table 5 Dark - Accent 1"/>
    <w:basedOn w:val="780"/>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96" w:customStyle="1">
    <w:name w:val="List Table 5 Dark - Accent 2"/>
    <w:basedOn w:val="780"/>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97" w:customStyle="1">
    <w:name w:val="List Table 5 Dark - Accent 3"/>
    <w:basedOn w:val="780"/>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98" w:customStyle="1">
    <w:name w:val="List Table 5 Dark - Accent 4"/>
    <w:basedOn w:val="780"/>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99" w:customStyle="1">
    <w:name w:val="List Table 5 Dark - Accent 5"/>
    <w:basedOn w:val="780"/>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900" w:customStyle="1">
    <w:name w:val="List Table 5 Dark - Accent 6"/>
    <w:basedOn w:val="780"/>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901" w:customStyle="1">
    <w:name w:val="Список-таблица 6 цветная1"/>
    <w:basedOn w:val="780"/>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902" w:customStyle="1">
    <w:name w:val="List Table 6 Colorful - Accent 1"/>
    <w:basedOn w:val="780"/>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903" w:customStyle="1">
    <w:name w:val="List Table 6 Colorful - Accent 2"/>
    <w:basedOn w:val="780"/>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904" w:customStyle="1">
    <w:name w:val="List Table 6 Colorful - Accent 3"/>
    <w:basedOn w:val="780"/>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905" w:customStyle="1">
    <w:name w:val="List Table 6 Colorful - Accent 4"/>
    <w:basedOn w:val="780"/>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906" w:customStyle="1">
    <w:name w:val="List Table 6 Colorful - Accent 5"/>
    <w:basedOn w:val="780"/>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907" w:customStyle="1">
    <w:name w:val="List Table 6 Colorful - Accent 6"/>
    <w:basedOn w:val="780"/>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908" w:customStyle="1">
    <w:name w:val="Список-таблица 7 цветная1"/>
    <w:basedOn w:val="780"/>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909" w:customStyle="1">
    <w:name w:val="List Table 7 Colorful - Accent 1"/>
    <w:basedOn w:val="780"/>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910" w:customStyle="1">
    <w:name w:val="List Table 7 Colorful - Accent 2"/>
    <w:basedOn w:val="780"/>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11" w:customStyle="1">
    <w:name w:val="List Table 7 Colorful - Accent 3"/>
    <w:basedOn w:val="780"/>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12" w:customStyle="1">
    <w:name w:val="List Table 7 Colorful - Accent 4"/>
    <w:basedOn w:val="780"/>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13" w:customStyle="1">
    <w:name w:val="List Table 7 Colorful - Accent 5"/>
    <w:basedOn w:val="780"/>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14" w:customStyle="1">
    <w:name w:val="List Table 7 Colorful - Accent 6"/>
    <w:basedOn w:val="780"/>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15" w:customStyle="1">
    <w:name w:val="Lined - Accent"/>
    <w:basedOn w:val="780"/>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16" w:customStyle="1">
    <w:name w:val="Lined - Accent 1"/>
    <w:basedOn w:val="780"/>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17" w:customStyle="1">
    <w:name w:val="Lined - Accent 2"/>
    <w:basedOn w:val="780"/>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18" w:customStyle="1">
    <w:name w:val="Lined - Accent 3"/>
    <w:basedOn w:val="780"/>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19" w:customStyle="1">
    <w:name w:val="Lined - Accent 4"/>
    <w:basedOn w:val="780"/>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20" w:customStyle="1">
    <w:name w:val="Lined - Accent 5"/>
    <w:basedOn w:val="780"/>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21" w:customStyle="1">
    <w:name w:val="Lined - Accent 6"/>
    <w:basedOn w:val="780"/>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22" w:customStyle="1">
    <w:name w:val="Bordered &amp; Lined - Accent"/>
    <w:basedOn w:val="780"/>
    <w:uiPriority w:val="99"/>
    <w:rPr>
      <w:color w:val="404040"/>
      <w:sz w:val="20"/>
      <w:szCs w:val="20"/>
      <w:lang w:val="ru-RU"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23" w:customStyle="1">
    <w:name w:val="Bordered &amp; Lined - Accent 1"/>
    <w:basedOn w:val="780"/>
    <w:uiPriority w:val="99"/>
    <w:rPr>
      <w:color w:val="404040"/>
      <w:sz w:val="20"/>
      <w:szCs w:val="20"/>
      <w:lang w:val="ru-RU"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24" w:customStyle="1">
    <w:name w:val="Bordered &amp; Lined - Accent 2"/>
    <w:basedOn w:val="780"/>
    <w:uiPriority w:val="99"/>
    <w:rPr>
      <w:color w:val="404040"/>
      <w:sz w:val="20"/>
      <w:szCs w:val="20"/>
      <w:lang w:val="ru-RU"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25" w:customStyle="1">
    <w:name w:val="Bordered &amp; Lined - Accent 3"/>
    <w:basedOn w:val="780"/>
    <w:uiPriority w:val="99"/>
    <w:rPr>
      <w:color w:val="404040"/>
      <w:sz w:val="20"/>
      <w:szCs w:val="20"/>
      <w:lang w:val="ru-RU"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26" w:customStyle="1">
    <w:name w:val="Bordered &amp; Lined - Accent 4"/>
    <w:basedOn w:val="780"/>
    <w:uiPriority w:val="99"/>
    <w:rPr>
      <w:color w:val="404040"/>
      <w:sz w:val="20"/>
      <w:szCs w:val="20"/>
      <w:lang w:val="ru-RU"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27" w:customStyle="1">
    <w:name w:val="Bordered &amp; Lined - Accent 5"/>
    <w:basedOn w:val="780"/>
    <w:uiPriority w:val="99"/>
    <w:rPr>
      <w:color w:val="404040"/>
      <w:sz w:val="20"/>
      <w:szCs w:val="20"/>
      <w:lang w:val="ru-RU"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28" w:customStyle="1">
    <w:name w:val="Bordered &amp; Lined - Accent 6"/>
    <w:basedOn w:val="780"/>
    <w:uiPriority w:val="99"/>
    <w:rPr>
      <w:color w:val="404040"/>
      <w:sz w:val="20"/>
      <w:szCs w:val="20"/>
      <w:lang w:val="ru-RU"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29" w:customStyle="1">
    <w:name w:val="Bordered"/>
    <w:basedOn w:val="780"/>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30" w:customStyle="1">
    <w:name w:val="Bordered - Accent 1"/>
    <w:basedOn w:val="780"/>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31" w:customStyle="1">
    <w:name w:val="Bordered - Accent 2"/>
    <w:basedOn w:val="780"/>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32" w:customStyle="1">
    <w:name w:val="Bordered - Accent 3"/>
    <w:basedOn w:val="780"/>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33" w:customStyle="1">
    <w:name w:val="Bordered - Accent 4"/>
    <w:basedOn w:val="780"/>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34" w:customStyle="1">
    <w:name w:val="Bordered - Accent 5"/>
    <w:basedOn w:val="780"/>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35" w:customStyle="1">
    <w:name w:val="Bordered - Accent 6"/>
    <w:basedOn w:val="780"/>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36" w:customStyle="1">
    <w:name w:val="Footnote Text Char"/>
    <w:uiPriority w:val="99"/>
    <w:rPr>
      <w:sz w:val="18"/>
    </w:rPr>
  </w:style>
  <w:style w:type="paragraph" w:styleId="937">
    <w:name w:val="endnote text"/>
    <w:basedOn w:val="769"/>
    <w:link w:val="938"/>
    <w:uiPriority w:val="99"/>
    <w:semiHidden/>
    <w:unhideWhenUsed/>
    <w:rPr>
      <w:sz w:val="20"/>
    </w:rPr>
    <w:pPr>
      <w:spacing w:lineRule="auto" w:line="240" w:after="0"/>
    </w:pPr>
  </w:style>
  <w:style w:type="character" w:styleId="938" w:customStyle="1">
    <w:name w:val="Текст концевой сноски Знак"/>
    <w:link w:val="937"/>
    <w:uiPriority w:val="99"/>
    <w:rPr>
      <w:sz w:val="20"/>
    </w:rPr>
  </w:style>
  <w:style w:type="character" w:styleId="939">
    <w:name w:val="endnote reference"/>
    <w:basedOn w:val="779"/>
    <w:uiPriority w:val="99"/>
    <w:semiHidden/>
    <w:unhideWhenUsed/>
    <w:rPr>
      <w:vertAlign w:val="superscript"/>
    </w:rPr>
  </w:style>
  <w:style w:type="paragraph" w:styleId="940">
    <w:name w:val="table of figures"/>
    <w:basedOn w:val="769"/>
    <w:next w:val="769"/>
    <w:uiPriority w:val="99"/>
    <w:unhideWhenUsed/>
    <w:pPr>
      <w:spacing w:after="0"/>
    </w:pPr>
  </w:style>
  <w:style w:type="paragraph" w:styleId="941" w:customStyle="1">
    <w:name w:val="Заголовок 11"/>
    <w:basedOn w:val="769"/>
    <w:next w:val="769"/>
    <w:link w:val="945"/>
    <w:qFormat/>
    <w:uiPriority w:val="9"/>
    <w:rPr>
      <w:rFonts w:asciiTheme="majorHAnsi" w:hAnsiTheme="majorHAnsi" w:eastAsiaTheme="majorEastAsia" w:cstheme="majorBidi"/>
      <w:b/>
      <w:bCs/>
      <w:color w:val="365F91" w:themeColor="accent1" w:themeShade="BF"/>
      <w:sz w:val="28"/>
      <w:szCs w:val="28"/>
    </w:rPr>
    <w:pPr>
      <w:keepLines/>
      <w:keepNext/>
      <w:spacing w:after="0" w:before="480"/>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942">
    <w:name w:val="Normal (Web)"/>
    <w:basedOn w:val="769"/>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943">
    <w:name w:val="Balloon Text"/>
    <w:basedOn w:val="769"/>
    <w:link w:val="944"/>
    <w:uiPriority w:val="99"/>
    <w:semiHidden/>
    <w:unhideWhenUsed/>
    <w:rPr>
      <w:rFonts w:ascii="Tahoma" w:hAnsi="Tahoma" w:cs="Tahoma"/>
      <w:sz w:val="16"/>
      <w:szCs w:val="16"/>
    </w:rPr>
    <w:pPr>
      <w:spacing w:lineRule="auto" w:line="240" w:after="0"/>
    </w:pPr>
  </w:style>
  <w:style w:type="character" w:styleId="944" w:customStyle="1">
    <w:name w:val="Текст выноски Знак"/>
    <w:basedOn w:val="779"/>
    <w:link w:val="943"/>
    <w:uiPriority w:val="99"/>
    <w:semiHidden/>
    <w:rPr>
      <w:rFonts w:ascii="Tahoma" w:hAnsi="Tahoma" w:cs="Tahoma"/>
      <w:sz w:val="16"/>
      <w:szCs w:val="16"/>
    </w:rPr>
  </w:style>
  <w:style w:type="character" w:styleId="945" w:customStyle="1">
    <w:name w:val="Заголовок 1 Знак"/>
    <w:basedOn w:val="779"/>
    <w:link w:val="941"/>
    <w:uiPriority w:val="9"/>
    <w:rPr>
      <w:rFonts w:asciiTheme="majorHAnsi" w:hAnsiTheme="majorHAnsi" w:eastAsiaTheme="majorEastAsia" w:cstheme="majorBidi"/>
      <w:b/>
      <w:bCs/>
      <w:color w:val="365F91" w:themeColor="accent1" w:themeShade="BF"/>
      <w:sz w:val="28"/>
      <w:szCs w:val="28"/>
    </w:rPr>
  </w:style>
  <w:style w:type="paragraph" w:styleId="946" w:customStyle="1">
    <w:name w:val="Заголовок 12"/>
    <w:basedOn w:val="769"/>
    <w:next w:val="769"/>
    <w:link w:val="947"/>
    <w:qFormat/>
    <w:uiPriority w:val="9"/>
    <w:rPr>
      <w:rFonts w:ascii="Arial" w:hAnsi="Arial" w:cs="Arial" w:eastAsia="Arial"/>
      <w:sz w:val="40"/>
      <w:szCs w:val="40"/>
    </w:rPr>
    <w:pPr>
      <w:keepLines/>
      <w:keepNext/>
      <w:spacing w:before="480"/>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947" w:customStyle="1">
    <w:name w:val="Heading 1 Char"/>
    <w:basedOn w:val="779"/>
    <w:link w:val="946"/>
    <w:uiPriority w:val="9"/>
    <w:rPr>
      <w:rFonts w:ascii="Arial" w:hAnsi="Arial" w:cs="Arial" w:eastAsia="Arial"/>
      <w:sz w:val="40"/>
      <w:szCs w:val="40"/>
    </w:rPr>
  </w:style>
  <w:style w:type="paragraph" w:styleId="948" w:customStyle="1">
    <w:name w:val="Заголовок 21"/>
    <w:basedOn w:val="769"/>
    <w:next w:val="769"/>
    <w:link w:val="949"/>
    <w:qFormat/>
    <w:uiPriority w:val="9"/>
    <w:unhideWhenUsed/>
    <w:rPr>
      <w:rFonts w:ascii="Arial" w:hAnsi="Arial" w:cs="Arial" w:eastAsia="Arial"/>
      <w:sz w:val="34"/>
    </w:rPr>
    <w:pPr>
      <w:keepLines/>
      <w:keepNext/>
      <w:spacing w:before="360"/>
      <w:pBdr>
        <w:left w:val="none" w:color="000000" w:sz="4" w:space="0"/>
        <w:top w:val="none" w:color="000000" w:sz="4" w:space="0"/>
        <w:right w:val="none" w:color="000000" w:sz="4" w:space="0"/>
        <w:bottom w:val="none" w:color="000000" w:sz="4" w:space="0"/>
        <w:between w:val="none" w:color="000000" w:sz="4" w:space="0"/>
      </w:pBdr>
      <w:outlineLvl w:val="1"/>
    </w:pPr>
  </w:style>
  <w:style w:type="character" w:styleId="949" w:customStyle="1">
    <w:name w:val="Heading 2 Char"/>
    <w:basedOn w:val="779"/>
    <w:link w:val="948"/>
    <w:uiPriority w:val="9"/>
    <w:rPr>
      <w:rFonts w:ascii="Arial" w:hAnsi="Arial" w:cs="Arial" w:eastAsia="Arial"/>
      <w:sz w:val="34"/>
    </w:rPr>
  </w:style>
  <w:style w:type="character" w:styleId="950" w:customStyle="1">
    <w:name w:val="Заголовок 3 Знак1"/>
    <w:basedOn w:val="779"/>
    <w:link w:val="772"/>
    <w:uiPriority w:val="9"/>
    <w:rPr>
      <w:rFonts w:ascii="Arial" w:hAnsi="Arial" w:cs="Arial" w:eastAsia="Arial"/>
      <w:sz w:val="30"/>
      <w:szCs w:val="30"/>
    </w:rPr>
  </w:style>
  <w:style w:type="paragraph" w:styleId="951" w:customStyle="1">
    <w:name w:val="Заголовок 41"/>
    <w:basedOn w:val="769"/>
    <w:next w:val="769"/>
    <w:link w:val="952"/>
    <w:qFormat/>
    <w:uiPriority w:val="9"/>
    <w:unhideWhenUsed/>
    <w:rPr>
      <w:rFonts w:ascii="Arial" w:hAnsi="Arial" w:cs="Arial" w:eastAsia="Arial"/>
      <w:b/>
      <w:bCs/>
      <w:sz w:val="26"/>
      <w:szCs w:val="26"/>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3"/>
    </w:pPr>
  </w:style>
  <w:style w:type="character" w:styleId="952" w:customStyle="1">
    <w:name w:val="Heading 4 Char"/>
    <w:basedOn w:val="779"/>
    <w:link w:val="951"/>
    <w:uiPriority w:val="9"/>
    <w:rPr>
      <w:rFonts w:ascii="Arial" w:hAnsi="Arial" w:cs="Arial" w:eastAsia="Arial"/>
      <w:b/>
      <w:bCs/>
      <w:sz w:val="26"/>
      <w:szCs w:val="26"/>
    </w:rPr>
  </w:style>
  <w:style w:type="paragraph" w:styleId="953" w:customStyle="1">
    <w:name w:val="Заголовок 51"/>
    <w:basedOn w:val="769"/>
    <w:next w:val="769"/>
    <w:link w:val="954"/>
    <w:qFormat/>
    <w:uiPriority w:val="9"/>
    <w:unhideWhenUsed/>
    <w:rPr>
      <w:rFonts w:ascii="Arial" w:hAnsi="Arial" w:cs="Arial" w:eastAsia="Arial"/>
      <w:b/>
      <w:bCs/>
      <w:sz w:val="24"/>
      <w:szCs w:val="24"/>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4"/>
    </w:pPr>
  </w:style>
  <w:style w:type="character" w:styleId="954" w:customStyle="1">
    <w:name w:val="Heading 5 Char"/>
    <w:basedOn w:val="779"/>
    <w:link w:val="953"/>
    <w:uiPriority w:val="9"/>
    <w:rPr>
      <w:rFonts w:ascii="Arial" w:hAnsi="Arial" w:cs="Arial" w:eastAsia="Arial"/>
      <w:b/>
      <w:bCs/>
      <w:sz w:val="24"/>
      <w:szCs w:val="24"/>
    </w:rPr>
  </w:style>
  <w:style w:type="paragraph" w:styleId="955" w:customStyle="1">
    <w:name w:val="Заголовок 61"/>
    <w:basedOn w:val="769"/>
    <w:next w:val="769"/>
    <w:link w:val="956"/>
    <w:qFormat/>
    <w:uiPriority w:val="9"/>
    <w:unhideWhenUsed/>
    <w:rPr>
      <w:rFonts w:ascii="Arial" w:hAnsi="Arial" w:cs="Arial" w:eastAsia="Arial"/>
      <w:b/>
      <w:b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5"/>
    </w:pPr>
  </w:style>
  <w:style w:type="character" w:styleId="956" w:customStyle="1">
    <w:name w:val="Heading 6 Char"/>
    <w:basedOn w:val="779"/>
    <w:link w:val="955"/>
    <w:uiPriority w:val="9"/>
    <w:rPr>
      <w:rFonts w:ascii="Arial" w:hAnsi="Arial" w:cs="Arial" w:eastAsia="Arial"/>
      <w:b/>
      <w:bCs/>
    </w:rPr>
  </w:style>
  <w:style w:type="paragraph" w:styleId="957" w:customStyle="1">
    <w:name w:val="Заголовок 71"/>
    <w:basedOn w:val="769"/>
    <w:next w:val="769"/>
    <w:link w:val="958"/>
    <w:qFormat/>
    <w:uiPriority w:val="9"/>
    <w:unhideWhenUsed/>
    <w:rPr>
      <w:rFonts w:ascii="Arial" w:hAnsi="Arial" w:cs="Arial" w:eastAsia="Arial"/>
      <w:b/>
      <w:bCs/>
      <w:i/>
      <w:i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6"/>
    </w:pPr>
  </w:style>
  <w:style w:type="character" w:styleId="958" w:customStyle="1">
    <w:name w:val="Heading 7 Char"/>
    <w:basedOn w:val="779"/>
    <w:link w:val="957"/>
    <w:uiPriority w:val="9"/>
    <w:rPr>
      <w:rFonts w:ascii="Arial" w:hAnsi="Arial" w:cs="Arial" w:eastAsia="Arial"/>
      <w:b/>
      <w:bCs/>
      <w:i/>
      <w:iCs/>
    </w:rPr>
  </w:style>
  <w:style w:type="paragraph" w:styleId="959" w:customStyle="1">
    <w:name w:val="Заголовок 81"/>
    <w:basedOn w:val="769"/>
    <w:next w:val="769"/>
    <w:link w:val="960"/>
    <w:qFormat/>
    <w:uiPriority w:val="9"/>
    <w:unhideWhenUsed/>
    <w:rPr>
      <w:rFonts w:ascii="Arial" w:hAnsi="Arial" w:cs="Arial" w:eastAsia="Arial"/>
      <w:i/>
      <w:i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7"/>
    </w:pPr>
  </w:style>
  <w:style w:type="character" w:styleId="960" w:customStyle="1">
    <w:name w:val="Heading 8 Char"/>
    <w:basedOn w:val="779"/>
    <w:link w:val="959"/>
    <w:uiPriority w:val="9"/>
    <w:rPr>
      <w:rFonts w:ascii="Arial" w:hAnsi="Arial" w:cs="Arial" w:eastAsia="Arial"/>
      <w:i/>
      <w:iCs/>
    </w:rPr>
  </w:style>
  <w:style w:type="paragraph" w:styleId="961" w:customStyle="1">
    <w:name w:val="Заголовок 91"/>
    <w:basedOn w:val="769"/>
    <w:next w:val="769"/>
    <w:link w:val="962"/>
    <w:qFormat/>
    <w:uiPriority w:val="9"/>
    <w:unhideWhenUsed/>
    <w:rPr>
      <w:rFonts w:ascii="Arial" w:hAnsi="Arial" w:cs="Arial" w:eastAsia="Arial"/>
      <w:i/>
      <w:iCs/>
      <w:sz w:val="21"/>
      <w:szCs w:val="21"/>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8"/>
    </w:pPr>
  </w:style>
  <w:style w:type="character" w:styleId="962" w:customStyle="1">
    <w:name w:val="Heading 9 Char"/>
    <w:basedOn w:val="779"/>
    <w:link w:val="961"/>
    <w:uiPriority w:val="9"/>
    <w:rPr>
      <w:rFonts w:ascii="Arial" w:hAnsi="Arial" w:cs="Arial" w:eastAsia="Arial"/>
      <w:i/>
      <w:iCs/>
      <w:sz w:val="21"/>
      <w:szCs w:val="21"/>
    </w:rPr>
  </w:style>
  <w:style w:type="paragraph" w:styleId="963">
    <w:name w:val="No Spacing"/>
    <w:qFormat/>
    <w:uiPriority w:val="1"/>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964">
    <w:name w:val="Title"/>
    <w:basedOn w:val="769"/>
    <w:next w:val="769"/>
    <w:link w:val="965"/>
    <w:qFormat/>
    <w:uiPriority w:val="10"/>
    <w:rPr>
      <w:rFonts w:ascii="Calibri" w:hAnsi="Calibri" w:cs="Calibri" w:eastAsia="Calibri"/>
      <w:sz w:val="48"/>
      <w:szCs w:val="48"/>
    </w:rPr>
    <w:pPr>
      <w:contextualSpacing w:val="true"/>
      <w:spacing w:before="300"/>
      <w:pBdr>
        <w:left w:val="none" w:color="000000" w:sz="4" w:space="0"/>
        <w:top w:val="none" w:color="000000" w:sz="4" w:space="0"/>
        <w:right w:val="none" w:color="000000" w:sz="4" w:space="0"/>
        <w:bottom w:val="none" w:color="000000" w:sz="4" w:space="0"/>
        <w:between w:val="none" w:color="000000" w:sz="4" w:space="0"/>
      </w:pBdr>
    </w:pPr>
  </w:style>
  <w:style w:type="character" w:styleId="965" w:customStyle="1">
    <w:name w:val="Заголовок Знак"/>
    <w:basedOn w:val="779"/>
    <w:link w:val="964"/>
    <w:uiPriority w:val="10"/>
    <w:rPr>
      <w:rFonts w:ascii="Calibri" w:hAnsi="Calibri" w:cs="Calibri" w:eastAsia="Calibri"/>
      <w:sz w:val="48"/>
      <w:szCs w:val="48"/>
    </w:rPr>
  </w:style>
  <w:style w:type="paragraph" w:styleId="966">
    <w:name w:val="Subtitle"/>
    <w:basedOn w:val="769"/>
    <w:next w:val="769"/>
    <w:link w:val="967"/>
    <w:qFormat/>
    <w:uiPriority w:val="11"/>
    <w:rPr>
      <w:rFonts w:ascii="Calibri" w:hAnsi="Calibri" w:cs="Calibri" w:eastAsia="Calibri"/>
      <w:sz w:val="24"/>
      <w:szCs w:val="24"/>
    </w:rPr>
    <w:pPr>
      <w:spacing w:before="200"/>
      <w:pBdr>
        <w:left w:val="none" w:color="000000" w:sz="4" w:space="0"/>
        <w:top w:val="none" w:color="000000" w:sz="4" w:space="0"/>
        <w:right w:val="none" w:color="000000" w:sz="4" w:space="0"/>
        <w:bottom w:val="none" w:color="000000" w:sz="4" w:space="0"/>
        <w:between w:val="none" w:color="000000" w:sz="4" w:space="0"/>
      </w:pBdr>
    </w:pPr>
  </w:style>
  <w:style w:type="character" w:styleId="967" w:customStyle="1">
    <w:name w:val="Подзаголовок Знак"/>
    <w:basedOn w:val="779"/>
    <w:link w:val="966"/>
    <w:uiPriority w:val="11"/>
    <w:rPr>
      <w:rFonts w:ascii="Calibri" w:hAnsi="Calibri" w:cs="Calibri" w:eastAsia="Calibri"/>
      <w:sz w:val="24"/>
      <w:szCs w:val="24"/>
    </w:rPr>
  </w:style>
  <w:style w:type="paragraph" w:styleId="968">
    <w:name w:val="Quote"/>
    <w:basedOn w:val="769"/>
    <w:next w:val="769"/>
    <w:link w:val="969"/>
    <w:qFormat/>
    <w:uiPriority w:val="29"/>
    <w:rPr>
      <w:rFonts w:ascii="Calibri" w:hAnsi="Calibri" w:cs="Calibri" w:eastAsia="Calibri"/>
      <w:i/>
    </w:rPr>
    <w:pPr>
      <w:ind w:left="720" w:right="720"/>
      <w:pBdr>
        <w:left w:val="none" w:color="000000" w:sz="4" w:space="0"/>
        <w:top w:val="none" w:color="000000" w:sz="4" w:space="0"/>
        <w:right w:val="none" w:color="000000" w:sz="4" w:space="0"/>
        <w:bottom w:val="none" w:color="000000" w:sz="4" w:space="0"/>
        <w:between w:val="none" w:color="000000" w:sz="4" w:space="0"/>
      </w:pBdr>
    </w:pPr>
  </w:style>
  <w:style w:type="character" w:styleId="969" w:customStyle="1">
    <w:name w:val="Цитата 2 Знак"/>
    <w:basedOn w:val="779"/>
    <w:link w:val="968"/>
    <w:uiPriority w:val="29"/>
    <w:rPr>
      <w:rFonts w:ascii="Calibri" w:hAnsi="Calibri" w:cs="Calibri" w:eastAsia="Calibri"/>
      <w:i/>
    </w:rPr>
  </w:style>
  <w:style w:type="paragraph" w:styleId="970">
    <w:name w:val="Intense Quote"/>
    <w:basedOn w:val="769"/>
    <w:next w:val="769"/>
    <w:link w:val="971"/>
    <w:qFormat/>
    <w:uiPriority w:val="30"/>
    <w:rPr>
      <w:rFonts w:ascii="Calibri" w:hAnsi="Calibri" w:cs="Calibri" w:eastAsia="Calibri"/>
      <w:i/>
    </w:rPr>
    <w:pPr>
      <w:ind w:left="720" w:right="720"/>
      <w:shd w:val="clear" w:fill="F2F2F2" w:color="auto"/>
      <w:pBdr>
        <w:left w:val="single" w:color="FFFFFF" w:sz="4" w:space="10"/>
        <w:top w:val="single" w:color="FFFFFF" w:sz="4" w:space="5"/>
        <w:right w:val="single" w:color="FFFFFF" w:sz="4" w:space="10"/>
        <w:bottom w:val="single" w:color="FFFFFF" w:sz="4" w:space="5"/>
        <w:between w:val="none" w:color="000000" w:sz="4" w:space="0"/>
      </w:pBdr>
    </w:pPr>
  </w:style>
  <w:style w:type="character" w:styleId="971" w:customStyle="1">
    <w:name w:val="Выделенная цитата Знак"/>
    <w:basedOn w:val="779"/>
    <w:link w:val="970"/>
    <w:uiPriority w:val="30"/>
    <w:rPr>
      <w:rFonts w:ascii="Calibri" w:hAnsi="Calibri" w:cs="Calibri" w:eastAsia="Calibri"/>
      <w:i/>
      <w:shd w:val="clear" w:fill="F2F2F2" w:color="auto"/>
    </w:rPr>
  </w:style>
  <w:style w:type="paragraph" w:styleId="972" w:customStyle="1">
    <w:name w:val="Верхний колонтитул1"/>
    <w:basedOn w:val="769"/>
    <w:link w:val="973"/>
    <w:uiPriority w:val="99"/>
    <w:unhideWhenUsed/>
    <w:rPr>
      <w:rFonts w:ascii="Calibri" w:hAnsi="Calibri" w:cs="Calibri" w:eastAsia="Calibri"/>
    </w:rPr>
    <w:pPr>
      <w:spacing w:lineRule="auto" w:line="240" w:after="0"/>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973" w:customStyle="1">
    <w:name w:val="Header Char"/>
    <w:basedOn w:val="779"/>
    <w:link w:val="972"/>
    <w:uiPriority w:val="99"/>
    <w:rPr>
      <w:rFonts w:ascii="Calibri" w:hAnsi="Calibri" w:cs="Calibri" w:eastAsia="Calibri"/>
    </w:rPr>
  </w:style>
  <w:style w:type="paragraph" w:styleId="974" w:customStyle="1">
    <w:name w:val="Нижний колонтитул1"/>
    <w:basedOn w:val="769"/>
    <w:link w:val="975"/>
    <w:uiPriority w:val="99"/>
    <w:unhideWhenUsed/>
    <w:rPr>
      <w:rFonts w:ascii="Calibri" w:hAnsi="Calibri" w:cs="Calibri" w:eastAsia="Calibri"/>
    </w:rPr>
    <w:pPr>
      <w:spacing w:lineRule="auto" w:line="240" w:after="0"/>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975" w:customStyle="1">
    <w:name w:val="Footer Char"/>
    <w:basedOn w:val="779"/>
    <w:link w:val="974"/>
    <w:uiPriority w:val="99"/>
    <w:rPr>
      <w:rFonts w:ascii="Calibri" w:hAnsi="Calibri" w:cs="Calibri" w:eastAsia="Calibri"/>
    </w:rPr>
  </w:style>
  <w:style w:type="table" w:styleId="976">
    <w:name w:val="Table Grid"/>
    <w:basedOn w:val="780"/>
    <w:uiPriority w:val="59"/>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977">
    <w:name w:val="Hyperlink"/>
    <w:uiPriority w:val="99"/>
    <w:unhideWhenUsed/>
    <w:rPr>
      <w:color w:val="0000FF" w:themeColor="hyperlink"/>
      <w:u w:val="single"/>
    </w:rPr>
  </w:style>
  <w:style w:type="paragraph" w:styleId="978">
    <w:name w:val="footnote text"/>
    <w:basedOn w:val="769"/>
    <w:link w:val="979"/>
    <w:uiPriority w:val="99"/>
    <w:semiHidden/>
    <w:unhideWhenUsed/>
    <w:rPr>
      <w:rFonts w:ascii="Calibri" w:hAnsi="Calibri" w:cs="Calibri" w:eastAsia="Calibri"/>
      <w:sz w:val="18"/>
    </w:rPr>
    <w:pPr>
      <w:spacing w:lineRule="auto" w:line="240" w:after="40"/>
      <w:pBdr>
        <w:left w:val="none" w:color="000000" w:sz="4" w:space="0"/>
        <w:top w:val="none" w:color="000000" w:sz="4" w:space="0"/>
        <w:right w:val="none" w:color="000000" w:sz="4" w:space="0"/>
        <w:bottom w:val="none" w:color="000000" w:sz="4" w:space="0"/>
        <w:between w:val="none" w:color="000000" w:sz="4" w:space="0"/>
      </w:pBdr>
    </w:pPr>
  </w:style>
  <w:style w:type="character" w:styleId="979" w:customStyle="1">
    <w:name w:val="Текст сноски Знак"/>
    <w:basedOn w:val="779"/>
    <w:link w:val="978"/>
    <w:uiPriority w:val="99"/>
    <w:semiHidden/>
    <w:rPr>
      <w:rFonts w:ascii="Calibri" w:hAnsi="Calibri" w:cs="Calibri" w:eastAsia="Calibri"/>
      <w:sz w:val="18"/>
    </w:rPr>
  </w:style>
  <w:style w:type="character" w:styleId="980">
    <w:name w:val="footnote reference"/>
    <w:basedOn w:val="779"/>
    <w:uiPriority w:val="99"/>
    <w:unhideWhenUsed/>
    <w:rPr>
      <w:vertAlign w:val="superscript"/>
    </w:rPr>
  </w:style>
  <w:style w:type="paragraph" w:styleId="981">
    <w:name w:val="toc 1"/>
    <w:basedOn w:val="769"/>
    <w:next w:val="769"/>
    <w:uiPriority w:val="39"/>
    <w:unhideWhenUsed/>
    <w:rPr>
      <w:rFonts w:ascii="Calibri" w:hAnsi="Calibri" w:cs="Calibri" w:eastAsia="Calibri"/>
    </w:rPr>
    <w:pPr>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2">
    <w:name w:val="toc 2"/>
    <w:basedOn w:val="769"/>
    <w:next w:val="769"/>
    <w:uiPriority w:val="39"/>
    <w:unhideWhenUsed/>
    <w:rPr>
      <w:rFonts w:ascii="Calibri" w:hAnsi="Calibri" w:cs="Calibri" w:eastAsia="Calibri"/>
    </w:rPr>
    <w:pPr>
      <w:ind w:left="283"/>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3">
    <w:name w:val="toc 3"/>
    <w:basedOn w:val="769"/>
    <w:next w:val="769"/>
    <w:uiPriority w:val="39"/>
    <w:unhideWhenUsed/>
    <w:rPr>
      <w:rFonts w:ascii="Calibri" w:hAnsi="Calibri" w:cs="Calibri" w:eastAsia="Calibri"/>
    </w:rPr>
    <w:pPr>
      <w:ind w:left="567"/>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4">
    <w:name w:val="toc 4"/>
    <w:basedOn w:val="769"/>
    <w:next w:val="769"/>
    <w:uiPriority w:val="39"/>
    <w:unhideWhenUsed/>
    <w:rPr>
      <w:rFonts w:ascii="Calibri" w:hAnsi="Calibri" w:cs="Calibri" w:eastAsia="Calibri"/>
    </w:rPr>
    <w:pPr>
      <w:ind w:left="850"/>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5">
    <w:name w:val="toc 5"/>
    <w:basedOn w:val="769"/>
    <w:next w:val="769"/>
    <w:uiPriority w:val="39"/>
    <w:unhideWhenUsed/>
    <w:rPr>
      <w:rFonts w:ascii="Calibri" w:hAnsi="Calibri" w:cs="Calibri" w:eastAsia="Calibri"/>
    </w:rPr>
    <w:pPr>
      <w:ind w:left="1134"/>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6">
    <w:name w:val="toc 6"/>
    <w:basedOn w:val="769"/>
    <w:next w:val="769"/>
    <w:uiPriority w:val="39"/>
    <w:unhideWhenUsed/>
    <w:rPr>
      <w:rFonts w:ascii="Calibri" w:hAnsi="Calibri" w:cs="Calibri" w:eastAsia="Calibri"/>
    </w:rPr>
    <w:pPr>
      <w:ind w:left="1417"/>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7">
    <w:name w:val="toc 7"/>
    <w:basedOn w:val="769"/>
    <w:next w:val="769"/>
    <w:uiPriority w:val="39"/>
    <w:unhideWhenUsed/>
    <w:rPr>
      <w:rFonts w:ascii="Calibri" w:hAnsi="Calibri" w:cs="Calibri" w:eastAsia="Calibri"/>
    </w:rPr>
    <w:pPr>
      <w:ind w:left="1701"/>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8">
    <w:name w:val="toc 8"/>
    <w:basedOn w:val="769"/>
    <w:next w:val="769"/>
    <w:uiPriority w:val="39"/>
    <w:unhideWhenUsed/>
    <w:rPr>
      <w:rFonts w:ascii="Calibri" w:hAnsi="Calibri" w:cs="Calibri" w:eastAsia="Calibri"/>
    </w:rPr>
    <w:pPr>
      <w:ind w:left="1984"/>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9">
    <w:name w:val="toc 9"/>
    <w:basedOn w:val="769"/>
    <w:next w:val="769"/>
    <w:uiPriority w:val="39"/>
    <w:unhideWhenUsed/>
    <w:rPr>
      <w:rFonts w:ascii="Calibri" w:hAnsi="Calibri" w:cs="Calibri" w:eastAsia="Calibri"/>
    </w:rPr>
    <w:pPr>
      <w:ind w:left="2268"/>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90">
    <w:name w:val="TOC Heading"/>
    <w:uiPriority w:val="39"/>
    <w:unhideWhenUsed/>
    <w:rPr>
      <w:rFonts w:ascii="Calibri" w:hAnsi="Calibri" w:cs="Calibri" w:eastAsia="Calibri"/>
    </w:rPr>
    <w:pPr>
      <w:pBdr>
        <w:left w:val="none" w:color="000000" w:sz="4" w:space="0"/>
        <w:top w:val="none" w:color="000000" w:sz="4" w:space="0"/>
        <w:right w:val="none" w:color="000000" w:sz="4" w:space="0"/>
        <w:bottom w:val="none" w:color="000000" w:sz="4" w:space="0"/>
        <w:between w:val="none" w:color="000000" w:sz="4" w:space="0"/>
      </w:pBdr>
    </w:pPr>
  </w:style>
  <w:style w:type="paragraph" w:styleId="991" w:customStyle="1">
    <w:name w:val="Заголовок 31"/>
    <w:basedOn w:val="769"/>
    <w:link w:val="992"/>
    <w:qFormat/>
    <w:uiPriority w:val="9"/>
    <w:rPr>
      <w:rFonts w:ascii="Times New Roman" w:hAnsi="Times New Roman" w:cs="Times New Roman" w:eastAsia="Times New Roman"/>
      <w:b/>
      <w:bCs/>
      <w:sz w:val="27"/>
      <w:szCs w:val="27"/>
      <w:lang w:eastAsia="ru-RU"/>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outlineLvl w:val="2"/>
    </w:pPr>
  </w:style>
  <w:style w:type="character" w:styleId="992" w:customStyle="1">
    <w:name w:val="Заголовок 3 Знак"/>
    <w:basedOn w:val="779"/>
    <w:link w:val="991"/>
    <w:uiPriority w:val="9"/>
    <w:rPr>
      <w:rFonts w:ascii="Times New Roman" w:hAnsi="Times New Roman" w:cs="Times New Roman" w:eastAsia="Times New Roman"/>
      <w:b/>
      <w:bCs/>
      <w:sz w:val="27"/>
      <w:szCs w:val="27"/>
      <w:lang w:eastAsia="ru-RU"/>
    </w:rPr>
  </w:style>
  <w:style w:type="paragraph" w:styleId="993" w:customStyle="1">
    <w:name w:val="docdata"/>
    <w:basedOn w:val="769"/>
    <w:rPr>
      <w:rFonts w:ascii="Times New Roman" w:hAnsi="Times New Roman" w:cs="Times New Roman" w:eastAsia="Times New Roman"/>
      <w:sz w:val="24"/>
      <w:szCs w:val="24"/>
      <w:lang w:eastAsia="ru-RU"/>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pPr>
  </w:style>
  <w:style w:type="character" w:styleId="994" w:customStyle="1">
    <w:name w:val="5494"/>
    <w:basedOn w:val="779"/>
  </w:style>
  <w:style w:type="character" w:styleId="995" w:customStyle="1">
    <w:name w:val="2621"/>
    <w:basedOn w:val="779"/>
  </w:style>
  <w:style w:type="paragraph" w:styleId="996">
    <w:name w:val="List Paragraph"/>
    <w:basedOn w:val="769"/>
    <w:qFormat/>
    <w:uiPriority w:val="34"/>
    <w:rPr>
      <w:rFonts w:ascii="Calibri" w:hAnsi="Calibri" w:cs="Calibri" w:eastAsia="Calibri"/>
    </w:rPr>
    <w:pPr>
      <w:contextualSpacing w:val="true"/>
      <w:ind w:left="720"/>
      <w:pBdr>
        <w:left w:val="none" w:color="000000" w:sz="4" w:space="0"/>
        <w:top w:val="none" w:color="000000" w:sz="4" w:space="0"/>
        <w:right w:val="none" w:color="000000" w:sz="4" w:space="0"/>
        <w:bottom w:val="none" w:color="000000" w:sz="4" w:space="0"/>
        <w:between w:val="none" w:color="000000" w:sz="4" w:space="0"/>
      </w:pBdr>
    </w:pPr>
  </w:style>
  <w:style w:type="character" w:styleId="997">
    <w:name w:val="Strong"/>
    <w:basedOn w:val="779"/>
    <w:qFormat/>
    <w:uiPriority w:val="22"/>
    <w:rPr>
      <w:b/>
      <w:bCs/>
    </w:rPr>
  </w:style>
  <w:style w:type="character" w:styleId="998" w:customStyle="1">
    <w:name w:val="5576"/>
    <w:basedOn w:val="779"/>
  </w:style>
  <w:style w:type="character" w:styleId="999" w:customStyle="1">
    <w:name w:val="2700"/>
    <w:basedOn w:val="779"/>
  </w:style>
  <w:style w:type="character" w:styleId="1000" w:customStyle="1">
    <w:name w:val="docy"/>
    <w:basedOn w:val="779"/>
  </w:style>
  <w:style w:type="paragraph" w:styleId="1001" w:customStyle="1">
    <w:name w:val="My style with right text alignment"/>
    <w:qFormat/>
    <w:uiPriority w:val="1"/>
    <w:rPr>
      <w:rFonts w:ascii="Arial" w:hAnsi="Arial" w:cs="Arial" w:eastAsia="Arial"/>
      <w:lang w:val="en-US"/>
    </w:rPr>
    <w:pPr>
      <w:jc w:val="right"/>
      <w:pBdr>
        <w:left w:val="none" w:color="000000" w:sz="4" w:space="0"/>
        <w:top w:val="none" w:color="000000" w:sz="4" w:space="0"/>
        <w:right w:val="none" w:color="000000" w:sz="4" w:space="0"/>
        <w:bottom w:val="none" w:color="000000" w:sz="4" w:space="0"/>
        <w:between w:val="none" w:color="000000" w:sz="4" w:space="0"/>
      </w:pBdr>
    </w:pPr>
  </w:style>
  <w:style w:type="paragraph" w:styleId="1002" w:customStyle="1">
    <w:name w:val="Верхний колонтитул2"/>
    <w:basedOn w:val="769"/>
    <w:link w:val="1003"/>
    <w:uiPriority w:val="99"/>
    <w:unhideWhenUsed/>
    <w:pPr>
      <w:spacing w:lineRule="auto" w:line="240" w:after="0"/>
      <w:tabs>
        <w:tab w:val="center" w:pos="4677" w:leader="none"/>
        <w:tab w:val="right" w:pos="9355" w:leader="none"/>
      </w:tabs>
    </w:pPr>
  </w:style>
  <w:style w:type="character" w:styleId="1003" w:customStyle="1">
    <w:name w:val="Верхний колонтитул Знак"/>
    <w:basedOn w:val="779"/>
    <w:link w:val="1002"/>
    <w:uiPriority w:val="99"/>
  </w:style>
  <w:style w:type="paragraph" w:styleId="1004" w:customStyle="1">
    <w:name w:val="Нижний колонтитул2"/>
    <w:basedOn w:val="769"/>
    <w:link w:val="1005"/>
    <w:uiPriority w:val="99"/>
    <w:semiHidden/>
    <w:unhideWhenUsed/>
    <w:pPr>
      <w:spacing w:lineRule="auto" w:line="240" w:after="0"/>
      <w:tabs>
        <w:tab w:val="center" w:pos="4677" w:leader="none"/>
        <w:tab w:val="right" w:pos="9355" w:leader="none"/>
      </w:tabs>
    </w:pPr>
  </w:style>
  <w:style w:type="character" w:styleId="1005" w:customStyle="1">
    <w:name w:val="Нижний колонтитул Знак"/>
    <w:basedOn w:val="779"/>
    <w:link w:val="1004"/>
    <w:uiPriority w:val="99"/>
    <w:semiHidden/>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 Id="rId16" Type="http://schemas.openxmlformats.org/officeDocument/2006/relationships/customXml" Target="../customXml/item5.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EE75FBB0-C01D-4667-A66A-51366D58C946}">
  <ds:schemaRefs>
    <ds:schemaRef ds:uri="http://schemas.openxmlformats.org/wordprocessingml/2006/main"/>
  </ds:schemaRefs>
</ds:datastoreItem>
</file>

<file path=customXml/itemProps3.xml><?xml version="1.0" encoding="utf-8"?>
<ds:datastoreItem xmlns:ds="http://schemas.openxmlformats.org/officeDocument/2006/customXml" ds:itemID="{7EABBE2B-25F2-4F47-A63D-70A3FAE24EE5}">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36A5C89E-1C54-4AAB-87C0-A151AB22B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СТАЛЬНИЧЕНКО Юрій Валерійович</cp:lastModifiedBy>
  <cp:revision>12</cp:revision>
  <dcterms:created xsi:type="dcterms:W3CDTF">2023-06-08T11:00:00Z</dcterms:created>
  <dcterms:modified xsi:type="dcterms:W3CDTF">2023-06-16T05:55:14Z</dcterms:modified>
</cp:coreProperties>
</file>