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0"/>
        <w:jc w:val="center"/>
        <w:spacing w:before="113" w:beforeAutospacing="0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11"/>
        <w:tabs>
          <w:tab w:val="left" w:pos="4535" w:leader="none"/>
        </w:tabs>
        <w:rPr>
          <w:sz w:val="12"/>
        </w:rPr>
      </w:pPr>
      <w:r>
        <w:rPr>
          <w:sz w:val="12"/>
        </w:rPr>
      </w:r>
      <w:r>
        <w:rPr>
          <w:sz w:val="12"/>
        </w:rPr>
      </w:r>
    </w:p>
    <w:p>
      <w:pPr>
        <w:pStyle w:val="910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п’ята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11"/>
        <w:spacing w:before="113" w:beforeAutospacing="0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02 червня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310</w:t>
      </w:r>
      <w:r/>
    </w:p>
    <w:p>
      <w:pPr>
        <w:pStyle w:val="911"/>
        <w:tabs>
          <w:tab w:val="left" w:pos="4535" w:leader="none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>
        <w:rPr>
          <w:sz w:val="12"/>
        </w:rPr>
      </w:r>
    </w:p>
    <w:p>
      <w:pPr>
        <w:pStyle w:val="911"/>
        <w:ind w:left="0" w:right="5528" w:firstLine="0"/>
        <w:jc w:val="both"/>
        <w:tabs>
          <w:tab w:val="left" w:pos="3685" w:leader="none"/>
          <w:tab w:val="left" w:pos="4252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/>
    </w:p>
    <w:p>
      <w:pPr>
        <w:pStyle w:val="911"/>
        <w:tabs>
          <w:tab w:val="left" w:pos="4535" w:leader="none"/>
        </w:tabs>
        <w:rPr>
          <w:sz w:val="12"/>
        </w:rPr>
      </w:pPr>
      <w:r>
        <w:rPr>
          <w:sz w:val="12"/>
        </w:rPr>
      </w:r>
      <w:r>
        <w:rPr>
          <w:sz w:val="12"/>
        </w:rPr>
      </w:r>
    </w:p>
    <w:p>
      <w:pPr>
        <w:pStyle w:val="911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заяви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/>
          <w:sz w:val="28"/>
        </w:rPr>
        <w:t xml:space="preserve">відповідно до розробленої </w:t>
      </w:r>
      <w:r>
        <w:rPr>
          <w:rFonts w:ascii="Times New Roman" w:hAnsi="Times New Roman"/>
          <w:sz w:val="28"/>
        </w:rPr>
        <w:t xml:space="preserve">проєктно-технічної</w:t>
      </w:r>
      <w:r>
        <w:rPr>
          <w:rFonts w:ascii="Times New Roman" w:hAnsi="Times New Roman"/>
          <w:sz w:val="28"/>
        </w:rPr>
        <w:t xml:space="preserve">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</w:t>
      </w:r>
      <w:r>
        <w:rPr>
          <w:rFonts w:ascii="Times New Roman" w:hAnsi="Times New Roman"/>
          <w:sz w:val="28"/>
          <w:szCs w:val="28"/>
        </w:rPr>
        <w:t xml:space="preserve"> КСГП «Нива» за межами с. </w:t>
      </w:r>
      <w:r>
        <w:rPr>
          <w:rFonts w:ascii="Times New Roman" w:hAnsi="Times New Roman"/>
          <w:sz w:val="28"/>
          <w:szCs w:val="28"/>
        </w:rPr>
        <w:t xml:space="preserve">Данилівка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КСП «Шлях Жовтня» за межами с. Слобідка</w:t>
      </w:r>
      <w:r>
        <w:rPr>
          <w:rFonts w:ascii="Times New Roman" w:hAnsi="Times New Roman"/>
          <w:sz w:val="28"/>
          <w:szCs w:val="28"/>
        </w:rPr>
        <w:t xml:space="preserve">, КСП «Великий Жовтень» за межами с. Покровське</w:t>
      </w:r>
      <w:r>
        <w:rPr>
          <w:rFonts w:ascii="Times New Roman" w:hAnsi="Times New Roman"/>
          <w:sz w:val="28"/>
          <w:szCs w:val="28"/>
        </w:rPr>
        <w:t xml:space="preserve">, КСГП «Зоря» за межами с. </w:t>
      </w:r>
      <w:r>
        <w:rPr>
          <w:rFonts w:ascii="Times New Roman" w:hAnsi="Times New Roman"/>
          <w:sz w:val="28"/>
          <w:szCs w:val="28"/>
        </w:rPr>
        <w:t xml:space="preserve">Семенівк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911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highlight w:val="none"/>
        </w:rPr>
        <w:t xml:space="preserve">ме</w:t>
      </w:r>
      <w:r>
        <w:rPr>
          <w:rFonts w:ascii="Times New Roman" w:hAnsi="Times New Roman"/>
          <w:sz w:val="28"/>
          <w:szCs w:val="28"/>
          <w:highlight w:val="none"/>
        </w:rPr>
        <w:t xml:space="preserve">жами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Данилівка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11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Камишний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Дмитро Анатолійович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Ч</w:t>
      </w:r>
      <w:r>
        <w:rPr>
          <w:rFonts w:ascii="Times New Roman" w:hAnsi="Times New Roman"/>
          <w:color w:val="000000"/>
          <w:sz w:val="28"/>
          <w:szCs w:val="28"/>
        </w:rPr>
        <w:t xml:space="preserve">Н №</w:t>
      </w:r>
      <w:r>
        <w:rPr>
          <w:rFonts w:ascii="Times New Roman" w:hAnsi="Times New Roman"/>
          <w:color w:val="000000"/>
          <w:sz w:val="28"/>
          <w:szCs w:val="28"/>
        </w:rPr>
        <w:t xml:space="preserve">011429</w:t>
      </w:r>
      <w:r>
        <w:rPr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во на спадщину за законом від 14.05.2002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зареєстроване в реєстрі за №1680, спадкова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справа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№ 117 за 20.04.1999 року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;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свідоцтво про пра</w:t>
      </w:r>
      <w:r>
        <w:rPr>
          <w:rFonts w:ascii="Times New Roman" w:hAnsi="Times New Roman"/>
          <w:sz w:val="28"/>
          <w:szCs w:val="24"/>
        </w:rPr>
        <w:t xml:space="preserve">во на спадщину за законом від 05.05</w:t>
      </w:r>
      <w:r>
        <w:rPr>
          <w:rFonts w:ascii="Times New Roman" w:hAnsi="Times New Roman"/>
          <w:sz w:val="28"/>
          <w:szCs w:val="24"/>
        </w:rPr>
        <w:t xml:space="preserve">.2023, </w:t>
      </w:r>
      <w:r>
        <w:rPr>
          <w:rFonts w:ascii="Times New Roman" w:hAnsi="Times New Roman"/>
          <w:sz w:val="28"/>
          <w:szCs w:val="24"/>
        </w:rPr>
        <w:t xml:space="preserve">зареєстроване в реєстрі за №1232, спадкова справа № 293/200</w:t>
      </w:r>
      <w:r>
        <w:rPr>
          <w:rFonts w:ascii="Times New Roman" w:hAnsi="Times New Roman"/>
          <w:sz w:val="28"/>
          <w:szCs w:val="24"/>
        </w:rPr>
        <w:t xml:space="preserve">2;</w:t>
      </w:r>
      <w:r/>
    </w:p>
    <w:p>
      <w:pPr>
        <w:pStyle w:val="911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межами с. Слобідка:</w:t>
      </w:r>
      <w:r/>
    </w:p>
    <w:p>
      <w:pPr>
        <w:pStyle w:val="911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Болва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Світлана Миколаївна – ЧН №0095436 (1/2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частка)</w:t>
      </w:r>
      <w:r>
        <w:rPr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во н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а спадщину за законом від 02.05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.2023,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зареєстроване в реєстрі за №1199, спадкова справа № 273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/2022;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911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Голумбієвський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Віктор Миколайович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ЧН №0095436 (1/2 частка)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законом від 02.05.2023, зареєстроване в реєстр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і за №1198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273/2022;</w:t>
      </w:r>
      <w:r/>
    </w:p>
    <w:p>
      <w:pPr>
        <w:pStyle w:val="911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highlight w:val="none"/>
        </w:rPr>
        <w:t xml:space="preserve">межами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с. Покровське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11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Охонько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Володимир Васильович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ЧН №0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271611</w:t>
      </w:r>
      <w:r>
        <w:rPr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спадщину за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законом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від 11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.05.2023, зареєстроване в реєстр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і за №732, спадкова справа № 25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/2022;</w:t>
      </w:r>
      <w:r/>
    </w:p>
    <w:p>
      <w:pPr>
        <w:pStyle w:val="911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highlight w:val="none"/>
        </w:rPr>
        <w:t xml:space="preserve">межами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Семенівка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11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Пилипенко Ніна Іванівна – ЧН №0223492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4"/>
        </w:rPr>
        <w:t xml:space="preserve">свідоцтво про пра</w:t>
      </w:r>
      <w:r>
        <w:rPr>
          <w:rFonts w:ascii="Times New Roman" w:hAnsi="Times New Roman"/>
          <w:sz w:val="28"/>
          <w:szCs w:val="24"/>
        </w:rPr>
        <w:t xml:space="preserve">во на спадщину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за </w:t>
      </w:r>
      <w:r>
        <w:rPr>
          <w:rFonts w:ascii="Times New Roman" w:hAnsi="Times New Roman"/>
          <w:sz w:val="28"/>
          <w:szCs w:val="24"/>
        </w:rPr>
        <w:t xml:space="preserve">законом від 05.05</w:t>
      </w:r>
      <w:r>
        <w:rPr>
          <w:rFonts w:ascii="Times New Roman" w:hAnsi="Times New Roman"/>
          <w:sz w:val="28"/>
          <w:szCs w:val="24"/>
        </w:rPr>
        <w:t xml:space="preserve">.2023,</w:t>
      </w:r>
      <w:r>
        <w:rPr>
          <w:rFonts w:ascii="Times New Roman" w:hAnsi="Times New Roman"/>
          <w:sz w:val="28"/>
          <w:szCs w:val="24"/>
        </w:rPr>
        <w:t xml:space="preserve"> зареєстроване в реєстрі за №1231, спадкова справа № 459/2015</w:t>
      </w:r>
      <w:r>
        <w:rPr>
          <w:rFonts w:ascii="Times New Roman" w:hAnsi="Times New Roman"/>
          <w:sz w:val="28"/>
          <w:szCs w:val="24"/>
        </w:rPr>
        <w:t xml:space="preserve">;</w:t>
      </w:r>
      <w:r/>
    </w:p>
    <w:p>
      <w:pPr>
        <w:pStyle w:val="911"/>
        <w:ind w:left="0" w:firstLine="567"/>
        <w:jc w:val="both"/>
        <w:rPr>
          <w:rFonts w:ascii="Times New Roman" w:hAnsi="Times New Roman"/>
          <w:sz w:val="28"/>
          <w:szCs w:val="24"/>
          <w:highlight w:val="none"/>
        </w:rPr>
        <w:suppressLineNumbers w:val="0"/>
      </w:pPr>
      <w:r>
        <w:rPr>
          <w:rFonts w:ascii="Times New Roman" w:hAnsi="Times New Roman"/>
          <w:sz w:val="28"/>
          <w:szCs w:val="24"/>
          <w:highlight w:val="none"/>
        </w:rPr>
        <w:t xml:space="preserve">за </w:t>
      </w:r>
      <w:r>
        <w:rPr>
          <w:rFonts w:ascii="Times New Roman" w:hAnsi="Times New Roman"/>
          <w:sz w:val="28"/>
          <w:szCs w:val="24"/>
          <w:highlight w:val="none"/>
        </w:rPr>
        <w:t xml:space="preserve">межами </w:t>
      </w:r>
      <w:r>
        <w:rPr>
          <w:rFonts w:ascii="Times New Roman" w:hAnsi="Times New Roman"/>
          <w:sz w:val="28"/>
          <w:szCs w:val="24"/>
          <w:highlight w:val="none"/>
        </w:rPr>
        <w:t xml:space="preserve">с. Киселівка та с. Куковичі:</w:t>
      </w:r>
      <w:r>
        <w:rPr>
          <w:rFonts w:ascii="Times New Roman" w:hAnsi="Times New Roman"/>
          <w:sz w:val="28"/>
          <w:szCs w:val="24"/>
          <w:highlight w:val="none"/>
        </w:rPr>
      </w:r>
      <w:r/>
    </w:p>
    <w:p>
      <w:pPr>
        <w:pStyle w:val="911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sz w:val="28"/>
          <w:szCs w:val="24"/>
          <w:highlight w:val="none"/>
        </w:rPr>
        <w:t xml:space="preserve">Карма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зін Володимир Ігорович - РН №969799 (1/3 частка)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во на спадщину за законом від 23.05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.2023,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зареєстроване в реєстрі за №818, спадкова справа № 52/2023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;</w:t>
      </w:r>
      <w:r>
        <w:rPr>
          <w:rFonts w:ascii="Times New Roman" w:hAnsi="Times New Roman"/>
          <w:color w:val="000000" w:themeColor="text1"/>
          <w:sz w:val="28"/>
          <w:szCs w:val="24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911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4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Троцик Альона Володимирівна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- РН №969799 (1/3 частка)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во на спадщину за законом від 23.05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.2023,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зареєстроване в реєстрі за №820, спадкова спра</w:t>
      </w:r>
      <w:r>
        <w:rPr>
          <w:rFonts w:ascii="Times New Roman" w:hAnsi="Times New Roman"/>
          <w:sz w:val="28"/>
          <w:szCs w:val="24"/>
        </w:rPr>
        <w:t xml:space="preserve">ва № 52/2023</w:t>
      </w:r>
      <w:r>
        <w:rPr>
          <w:rFonts w:ascii="Times New Roman" w:hAnsi="Times New Roman"/>
          <w:sz w:val="28"/>
          <w:szCs w:val="24"/>
        </w:rPr>
        <w:t xml:space="preserve">;</w:t>
      </w:r>
      <w:r>
        <w:rPr>
          <w:rFonts w:ascii="Times New Roman" w:hAnsi="Times New Roman"/>
          <w:sz w:val="28"/>
          <w:szCs w:val="24"/>
          <w:highlight w:val="none"/>
        </w:rPr>
      </w:r>
      <w:r/>
    </w:p>
    <w:p>
      <w:pPr>
        <w:pStyle w:val="911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highlight w:val="none"/>
        </w:rPr>
        <w:t xml:space="preserve">Луцик Олександр Геннадійович - </w:t>
      </w:r>
      <w:r>
        <w:rPr>
          <w:rFonts w:ascii="Times New Roman" w:hAnsi="Times New Roman"/>
          <w:sz w:val="28"/>
          <w:szCs w:val="24"/>
          <w:highlight w:val="none"/>
        </w:rPr>
        <w:t xml:space="preserve">РН №969799 (1/3 частка) - </w:t>
      </w:r>
      <w:r>
        <w:rPr>
          <w:rFonts w:ascii="Times New Roman" w:hAnsi="Times New Roman"/>
          <w:sz w:val="28"/>
          <w:szCs w:val="24"/>
        </w:rPr>
        <w:t xml:space="preserve">свідоцтво про пра</w:t>
      </w:r>
      <w:r>
        <w:rPr>
          <w:rFonts w:ascii="Times New Roman" w:hAnsi="Times New Roman"/>
          <w:sz w:val="28"/>
          <w:szCs w:val="24"/>
        </w:rPr>
        <w:t xml:space="preserve">во </w:t>
      </w:r>
      <w:r>
        <w:rPr>
          <w:rFonts w:ascii="Times New Roman" w:hAnsi="Times New Roman"/>
          <w:color w:val="000000" w:themeColor="text1"/>
          <w:sz w:val="28"/>
          <w:szCs w:val="24"/>
        </w:rPr>
      </w:r>
      <w:r>
        <w:rPr>
          <w:rFonts w:ascii="Times New Roman" w:hAnsi="Times New Roman"/>
          <w:sz w:val="28"/>
          <w:szCs w:val="24"/>
        </w:rPr>
        <w:t xml:space="preserve">на спадщину за законом від 23.05</w:t>
      </w:r>
      <w:r>
        <w:rPr>
          <w:rFonts w:ascii="Times New Roman" w:hAnsi="Times New Roman"/>
          <w:sz w:val="28"/>
          <w:szCs w:val="24"/>
        </w:rPr>
        <w:t xml:space="preserve">.2023,</w:t>
      </w:r>
      <w:r>
        <w:rPr>
          <w:rFonts w:ascii="Times New Roman" w:hAnsi="Times New Roman"/>
          <w:sz w:val="28"/>
          <w:szCs w:val="24"/>
        </w:rPr>
        <w:t xml:space="preserve"> зареєстроване в реєстрі за №822, спадкова справа № 52/2023</w:t>
      </w:r>
      <w:r>
        <w:rPr>
          <w:rFonts w:ascii="Times New Roman" w:hAnsi="Times New Roman"/>
          <w:sz w:val="28"/>
          <w:szCs w:val="24"/>
          <w:highlight w:val="none"/>
        </w:rPr>
        <w:t xml:space="preserve">.</w:t>
      </w:r>
      <w:r>
        <w:rPr>
          <w:rFonts w:ascii="Times New Roman" w:hAnsi="Times New Roman"/>
          <w:sz w:val="28"/>
          <w:szCs w:val="24"/>
          <w:highlight w:val="none"/>
        </w:rPr>
      </w:r>
      <w:r/>
    </w:p>
    <w:p>
      <w:pPr>
        <w:pStyle w:val="911"/>
        <w:ind w:left="0"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</w:t>
      </w:r>
      <w:r>
        <w:rPr>
          <w:rFonts w:ascii="Times New Roman" w:hAnsi="Times New Roman"/>
          <w:sz w:val="28"/>
          <w:szCs w:val="28"/>
          <w:highlight w:val="none"/>
        </w:rPr>
        <w:t xml:space="preserve"> в установленому законодавством порядку.</w:t>
      </w:r>
      <w:r>
        <w:rPr>
          <w:rFonts w:ascii="Times New Roman" w:hAnsi="Times New Roman"/>
          <w:sz w:val="28"/>
          <w:highlight w:val="none"/>
        </w:rPr>
      </w:r>
    </w:p>
    <w:p>
      <w:pPr>
        <w:pStyle w:val="9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  <w:lang w:eastAsia="uk-UA"/>
        </w:rPr>
        <w:t xml:space="preserve">3. Контроль</w:t>
      </w:r>
      <w:r>
        <w:rPr>
          <w:rFonts w:ascii="Times New Roman" w:hAnsi="Times New Roman"/>
          <w:sz w:val="28"/>
          <w:szCs w:val="28"/>
          <w:lang w:eastAsia="uk-UA"/>
        </w:rPr>
        <w:t xml:space="preserve">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91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  <w:r>
        <w:rPr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  <w:jc w:val="center"/>
    </w:pPr>
    <w:fldSimple w:instr="PAGE \* MERGEFORMAT">
      <w:r>
        <w:t xml:space="preserve">1</w:t>
      </w:r>
    </w:fldSimple>
    <w:r/>
    <w:r/>
  </w:p>
  <w:p>
    <w:pPr>
      <w:pStyle w:val="75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 w:default="1">
    <w:name w:val="Normal"/>
    <w:qFormat/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paragraph" w:styleId="715" w:customStyle="1">
    <w:name w:val="Heading 1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6" w:customStyle="1">
    <w:name w:val="Heading 2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7" w:customStyle="1">
    <w:name w:val="Heading 3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8" w:customStyle="1">
    <w:name w:val="Heading 4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9" w:customStyle="1">
    <w:name w:val="Heading 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0" w:customStyle="1">
    <w:name w:val="Heading 6"/>
    <w:link w:val="7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1" w:customStyle="1">
    <w:name w:val="Heading 7"/>
    <w:link w:val="74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2" w:customStyle="1">
    <w:name w:val="Heading 8"/>
    <w:link w:val="7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3" w:customStyle="1">
    <w:name w:val="Heading 9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 w:customStyle="1">
    <w:name w:val="Heading 1 Char"/>
    <w:basedOn w:val="712"/>
    <w:uiPriority w:val="9"/>
    <w:rPr>
      <w:rFonts w:ascii="Arial" w:hAnsi="Arial" w:cs="Arial" w:eastAsia="Arial"/>
      <w:sz w:val="40"/>
      <w:szCs w:val="40"/>
    </w:rPr>
  </w:style>
  <w:style w:type="character" w:styleId="725" w:customStyle="1">
    <w:name w:val="Heading 2 Char"/>
    <w:basedOn w:val="712"/>
    <w:uiPriority w:val="9"/>
    <w:rPr>
      <w:rFonts w:ascii="Arial" w:hAnsi="Arial" w:cs="Arial" w:eastAsia="Arial"/>
      <w:sz w:val="34"/>
    </w:rPr>
  </w:style>
  <w:style w:type="character" w:styleId="726" w:customStyle="1">
    <w:name w:val="Heading 3 Char"/>
    <w:basedOn w:val="712"/>
    <w:uiPriority w:val="9"/>
    <w:rPr>
      <w:rFonts w:ascii="Arial" w:hAnsi="Arial" w:cs="Arial" w:eastAsia="Arial"/>
      <w:sz w:val="30"/>
      <w:szCs w:val="30"/>
    </w:rPr>
  </w:style>
  <w:style w:type="character" w:styleId="727" w:customStyle="1">
    <w:name w:val="Heading 4 Char"/>
    <w:basedOn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28" w:customStyle="1">
    <w:name w:val="Heading 5 Char"/>
    <w:basedOn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729" w:customStyle="1">
    <w:name w:val="Heading 6 Char"/>
    <w:basedOn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30" w:customStyle="1">
    <w:name w:val="Heading 7 Char"/>
    <w:basedOn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1" w:customStyle="1">
    <w:name w:val="Heading 8 Char"/>
    <w:basedOn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32" w:customStyle="1">
    <w:name w:val="Heading 9 Char"/>
    <w:basedOn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733" w:customStyle="1">
    <w:name w:val="Title Char"/>
    <w:basedOn w:val="712"/>
    <w:uiPriority w:val="10"/>
    <w:rPr>
      <w:sz w:val="48"/>
      <w:szCs w:val="48"/>
    </w:rPr>
  </w:style>
  <w:style w:type="character" w:styleId="734" w:customStyle="1">
    <w:name w:val="Subtitle Char"/>
    <w:basedOn w:val="712"/>
    <w:uiPriority w:val="11"/>
    <w:rPr>
      <w:sz w:val="24"/>
      <w:szCs w:val="24"/>
    </w:rPr>
  </w:style>
  <w:style w:type="character" w:styleId="735" w:customStyle="1">
    <w:name w:val="Quote Char"/>
    <w:uiPriority w:val="29"/>
    <w:rPr>
      <w:i/>
    </w:rPr>
  </w:style>
  <w:style w:type="character" w:styleId="736" w:customStyle="1">
    <w:name w:val="Intense Quote Char"/>
    <w:uiPriority w:val="30"/>
    <w:rPr>
      <w:i/>
    </w:rPr>
  </w:style>
  <w:style w:type="character" w:styleId="737" w:customStyle="1">
    <w:name w:val="Footnote Text Char"/>
    <w:uiPriority w:val="99"/>
    <w:rPr>
      <w:sz w:val="18"/>
    </w:rPr>
  </w:style>
  <w:style w:type="character" w:styleId="738" w:customStyle="1">
    <w:name w:val="Endnote Text Char"/>
    <w:uiPriority w:val="99"/>
    <w:rPr>
      <w:sz w:val="20"/>
    </w:rPr>
  </w:style>
  <w:style w:type="character" w:styleId="739" w:customStyle="1">
    <w:name w:val="Заголовок 1 Знак"/>
    <w:link w:val="715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link w:val="716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link w:val="717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link w:val="718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link w:val="719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link w:val="720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link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link w:val="722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List Paragraph"/>
    <w:qFormat/>
    <w:uiPriority w:val="34"/>
    <w:pPr>
      <w:contextualSpacing w:val="true"/>
      <w:ind w:left="720"/>
    </w:pPr>
  </w:style>
  <w:style w:type="paragraph" w:styleId="749">
    <w:name w:val="No Spacing"/>
    <w:qFormat/>
    <w:uiPriority w:val="1"/>
  </w:style>
  <w:style w:type="paragraph" w:styleId="750">
    <w:name w:val="Title"/>
    <w:link w:val="7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1" w:customStyle="1">
    <w:name w:val="Название Знак"/>
    <w:link w:val="750"/>
    <w:uiPriority w:val="10"/>
    <w:rPr>
      <w:sz w:val="48"/>
      <w:szCs w:val="48"/>
    </w:rPr>
  </w:style>
  <w:style w:type="paragraph" w:styleId="752">
    <w:name w:val="Subtitle"/>
    <w:link w:val="753"/>
    <w:qFormat/>
    <w:uiPriority w:val="11"/>
    <w:rPr>
      <w:sz w:val="24"/>
      <w:szCs w:val="24"/>
    </w:rPr>
    <w:pPr>
      <w:spacing w:after="200" w:before="200"/>
    </w:pPr>
  </w:style>
  <w:style w:type="character" w:styleId="753" w:customStyle="1">
    <w:name w:val="Подзаголовок Знак"/>
    <w:link w:val="752"/>
    <w:uiPriority w:val="11"/>
    <w:rPr>
      <w:sz w:val="24"/>
      <w:szCs w:val="24"/>
    </w:rPr>
  </w:style>
  <w:style w:type="paragraph" w:styleId="754">
    <w:name w:val="Quote"/>
    <w:link w:val="755"/>
    <w:qFormat/>
    <w:uiPriority w:val="29"/>
    <w:rPr>
      <w:i/>
    </w:rPr>
    <w:pPr>
      <w:ind w:left="720" w:right="720"/>
    </w:pPr>
  </w:style>
  <w:style w:type="character" w:styleId="755" w:customStyle="1">
    <w:name w:val="Цитата 2 Знак"/>
    <w:link w:val="754"/>
    <w:uiPriority w:val="29"/>
    <w:rPr>
      <w:i/>
    </w:rPr>
  </w:style>
  <w:style w:type="paragraph" w:styleId="756">
    <w:name w:val="Intense Quote"/>
    <w:link w:val="75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7" w:customStyle="1">
    <w:name w:val="Выделенная цитата Знак"/>
    <w:link w:val="756"/>
    <w:uiPriority w:val="30"/>
    <w:rPr>
      <w:i/>
    </w:rPr>
  </w:style>
  <w:style w:type="paragraph" w:styleId="758" w:customStyle="1">
    <w:name w:val="Header"/>
    <w:basedOn w:val="711"/>
    <w:link w:val="908"/>
    <w:pPr>
      <w:tabs>
        <w:tab w:val="center" w:pos="4677" w:leader="none"/>
        <w:tab w:val="right" w:pos="9355" w:leader="none"/>
      </w:tabs>
    </w:pPr>
  </w:style>
  <w:style w:type="character" w:styleId="759" w:customStyle="1">
    <w:name w:val="Header Char"/>
    <w:uiPriority w:val="99"/>
  </w:style>
  <w:style w:type="paragraph" w:styleId="760" w:customStyle="1">
    <w:name w:val="Footer"/>
    <w:basedOn w:val="711"/>
    <w:link w:val="909"/>
    <w:pPr>
      <w:tabs>
        <w:tab w:val="center" w:pos="4677" w:leader="none"/>
        <w:tab w:val="right" w:pos="9355" w:leader="none"/>
      </w:tabs>
    </w:pPr>
  </w:style>
  <w:style w:type="character" w:styleId="761" w:customStyle="1">
    <w:name w:val="Footer Char"/>
    <w:uiPriority w:val="99"/>
  </w:style>
  <w:style w:type="paragraph" w:styleId="76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3" w:customStyle="1">
    <w:name w:val="Caption Char"/>
    <w:uiPriority w:val="99"/>
  </w:style>
  <w:style w:type="table" w:styleId="76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0">
    <w:name w:val="Hyperlink"/>
    <w:rPr>
      <w:color w:val="0563C1"/>
      <w:u w:val="single"/>
    </w:rPr>
  </w:style>
  <w:style w:type="paragraph" w:styleId="891">
    <w:name w:val="footnote text"/>
    <w:link w:val="892"/>
    <w:uiPriority w:val="99"/>
    <w:semiHidden/>
    <w:unhideWhenUsed/>
    <w:rPr>
      <w:sz w:val="18"/>
    </w:rPr>
    <w:pPr>
      <w:spacing w:after="40"/>
    </w:pPr>
  </w:style>
  <w:style w:type="character" w:styleId="892" w:customStyle="1">
    <w:name w:val="Текст сноски Знак"/>
    <w:link w:val="891"/>
    <w:uiPriority w:val="99"/>
    <w:rPr>
      <w:sz w:val="18"/>
    </w:rPr>
  </w:style>
  <w:style w:type="character" w:styleId="893">
    <w:name w:val="footnote reference"/>
    <w:uiPriority w:val="99"/>
    <w:unhideWhenUsed/>
    <w:rPr>
      <w:vertAlign w:val="superscript"/>
    </w:rPr>
  </w:style>
  <w:style w:type="paragraph" w:styleId="894">
    <w:name w:val="endnote text"/>
    <w:link w:val="895"/>
    <w:uiPriority w:val="99"/>
    <w:semiHidden/>
    <w:unhideWhenUsed/>
  </w:style>
  <w:style w:type="character" w:styleId="895" w:customStyle="1">
    <w:name w:val="Текст концевой сноски Знак"/>
    <w:link w:val="894"/>
    <w:uiPriority w:val="99"/>
    <w:rPr>
      <w:sz w:val="20"/>
    </w:rPr>
  </w:style>
  <w:style w:type="character" w:styleId="896">
    <w:name w:val="endnote reference"/>
    <w:uiPriority w:val="99"/>
    <w:semiHidden/>
    <w:unhideWhenUsed/>
    <w:rPr>
      <w:vertAlign w:val="superscript"/>
    </w:rPr>
  </w:style>
  <w:style w:type="paragraph" w:styleId="897">
    <w:name w:val="toc 1"/>
    <w:uiPriority w:val="39"/>
    <w:unhideWhenUsed/>
    <w:pPr>
      <w:spacing w:after="57"/>
    </w:pPr>
  </w:style>
  <w:style w:type="paragraph" w:styleId="898">
    <w:name w:val="toc 2"/>
    <w:uiPriority w:val="39"/>
    <w:unhideWhenUsed/>
    <w:pPr>
      <w:ind w:left="283"/>
      <w:spacing w:after="57"/>
    </w:pPr>
  </w:style>
  <w:style w:type="paragraph" w:styleId="899">
    <w:name w:val="toc 3"/>
    <w:uiPriority w:val="39"/>
    <w:unhideWhenUsed/>
    <w:pPr>
      <w:ind w:left="567"/>
      <w:spacing w:after="57"/>
    </w:pPr>
  </w:style>
  <w:style w:type="paragraph" w:styleId="900">
    <w:name w:val="toc 4"/>
    <w:uiPriority w:val="39"/>
    <w:unhideWhenUsed/>
    <w:pPr>
      <w:ind w:left="850"/>
      <w:spacing w:after="57"/>
    </w:pPr>
  </w:style>
  <w:style w:type="paragraph" w:styleId="901">
    <w:name w:val="toc 5"/>
    <w:uiPriority w:val="39"/>
    <w:unhideWhenUsed/>
    <w:pPr>
      <w:ind w:left="1134"/>
      <w:spacing w:after="57"/>
    </w:pPr>
  </w:style>
  <w:style w:type="paragraph" w:styleId="902">
    <w:name w:val="toc 6"/>
    <w:uiPriority w:val="39"/>
    <w:unhideWhenUsed/>
    <w:pPr>
      <w:ind w:left="1417"/>
      <w:spacing w:after="57"/>
    </w:pPr>
  </w:style>
  <w:style w:type="paragraph" w:styleId="903">
    <w:name w:val="toc 7"/>
    <w:uiPriority w:val="39"/>
    <w:unhideWhenUsed/>
    <w:pPr>
      <w:ind w:left="1701"/>
      <w:spacing w:after="57"/>
    </w:pPr>
  </w:style>
  <w:style w:type="paragraph" w:styleId="904">
    <w:name w:val="toc 8"/>
    <w:uiPriority w:val="39"/>
    <w:unhideWhenUsed/>
    <w:pPr>
      <w:ind w:left="1984"/>
      <w:spacing w:after="57"/>
    </w:pPr>
  </w:style>
  <w:style w:type="paragraph" w:styleId="905">
    <w:name w:val="toc 9"/>
    <w:uiPriority w:val="39"/>
    <w:unhideWhenUsed/>
    <w:pPr>
      <w:ind w:left="2268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uiPriority w:val="99"/>
    <w:unhideWhenUsed/>
  </w:style>
  <w:style w:type="character" w:styleId="908" w:customStyle="1">
    <w:name w:val="Верхний колонтитул Знак"/>
    <w:link w:val="758"/>
    <w:rPr>
      <w:rFonts w:ascii="Calibri" w:hAnsi="Calibri"/>
      <w:sz w:val="22"/>
      <w:szCs w:val="22"/>
      <w:lang w:eastAsia="en-US"/>
    </w:rPr>
  </w:style>
  <w:style w:type="character" w:styleId="909" w:customStyle="1">
    <w:name w:val="Нижний колонтитул Знак"/>
    <w:link w:val="760"/>
    <w:rPr>
      <w:rFonts w:ascii="Calibri" w:hAnsi="Calibri"/>
      <w:sz w:val="22"/>
      <w:szCs w:val="22"/>
      <w:lang w:eastAsia="en-US"/>
    </w:rPr>
  </w:style>
  <w:style w:type="paragraph" w:styleId="910" w:customStyle="1">
    <w:name w:val="Без интервала1"/>
    <w:rPr>
      <w:lang w:val="ru-RU"/>
    </w:rPr>
  </w:style>
  <w:style w:type="paragraph" w:styleId="91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12" w:customStyle="1">
    <w:name w:val="docdata"/>
    <w:basedOn w:val="71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48</cp:revision>
  <dcterms:created xsi:type="dcterms:W3CDTF">2022-09-09T06:05:00Z</dcterms:created>
  <dcterms:modified xsi:type="dcterms:W3CDTF">2023-06-03T13:37:41Z</dcterms:modified>
</cp:coreProperties>
</file>