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МЕНСЬКА МІСЬКА РАДА</w:t>
      </w:r>
      <w:r>
        <w:rPr>
          <w:lang w:val="uk-UA"/>
        </w:rPr>
      </w:r>
    </w:p>
    <w:p>
      <w:pPr>
        <w:jc w:val="center"/>
        <w:rPr>
          <w:rFonts w:ascii="Times New Roman" w:hAnsi="Times New Roman" w:eastAsia="Times New Roman"/>
          <w:sz w:val="16"/>
          <w:lang w:val="uk-UA"/>
        </w:rPr>
        <w:outlineLvl w:val="0"/>
      </w:pPr>
      <w:r>
        <w:rPr>
          <w:rFonts w:ascii="Times New Roman" w:hAnsi="Times New Roman" w:eastAsia="Times New Roman"/>
          <w:sz w:val="16"/>
          <w:lang w:val="uk-UA"/>
        </w:rPr>
      </w:r>
      <w:r>
        <w:rPr>
          <w:lang w:val="uk-UA"/>
        </w:rPr>
      </w:r>
    </w:p>
    <w:p>
      <w:pPr>
        <w:jc w:val="center"/>
        <w:rPr>
          <w:rFonts w:ascii="Times New Roman" w:hAnsi="Times New Roman" w:eastAsia="Times New Roman"/>
          <w:b/>
          <w:color w:val="000000"/>
          <w:sz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тридцят</w:t>
      </w: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ь </w:t>
      </w: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п’ята</w:t>
      </w: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 сесія восьмого скликання) </w:t>
      </w:r>
      <w:r>
        <w:rPr>
          <w:lang w:val="uk-UA"/>
        </w:rPr>
      </w:r>
    </w:p>
    <w:p>
      <w:pPr>
        <w:jc w:val="center"/>
        <w:rPr>
          <w:rFonts w:ascii="Times New Roman" w:hAnsi="Times New Roman" w:eastAsia="Times New Roman"/>
          <w:b/>
          <w:color w:val="000000"/>
          <w:sz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РІШЕННЯ</w:t>
      </w:r>
      <w:r>
        <w:rPr>
          <w:lang w:val="uk-UA"/>
        </w:rPr>
      </w:r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  <w:sz w:val="16"/>
          <w:lang w:val="uk-UA"/>
        </w:rPr>
      </w:pPr>
      <w:r>
        <w:rPr>
          <w:rFonts w:ascii="Times New Roman" w:hAnsi="Times New Roman" w:eastAsia="Times New Roman"/>
          <w:color w:val="000000"/>
          <w:sz w:val="16"/>
          <w:lang w:val="uk-UA"/>
        </w:rPr>
      </w:r>
      <w:r>
        <w:rPr>
          <w:sz w:val="10"/>
          <w:lang w:val="uk-UA"/>
        </w:rPr>
      </w:r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02 червня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 202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3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 року</w:t>
      </w:r>
      <w:r>
        <w:rPr>
          <w:rFonts w:ascii="Times New Roman" w:hAnsi="Times New Roman" w:eastAsia="Times New Roman"/>
          <w:color w:val="000000"/>
          <w:sz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м. Мена</w:t>
      </w:r>
      <w:r>
        <w:rPr>
          <w:rFonts w:ascii="Times New Roman" w:hAnsi="Times New Roman" w:eastAsia="Times New Roman"/>
          <w:color w:val="000000"/>
          <w:sz w:val="28"/>
          <w:lang w:val="uk-UA"/>
        </w:rPr>
        <w:tab/>
        <w:t xml:space="preserve">№ 301</w:t>
      </w:r>
      <w:r>
        <w:rPr>
          <w:lang w:val="uk-UA"/>
        </w:rPr>
      </w:r>
    </w:p>
    <w:p>
      <w:pPr>
        <w:tabs>
          <w:tab w:val="left" w:pos="4394" w:leader="none"/>
        </w:tabs>
        <w:rPr>
          <w:sz w:val="10"/>
          <w:lang w:val="uk-UA"/>
        </w:rPr>
      </w:pPr>
      <w:r>
        <w:rPr>
          <w:sz w:val="10"/>
          <w:lang w:val="uk-UA"/>
        </w:rPr>
      </w:r>
      <w:r>
        <w:rPr>
          <w:sz w:val="10"/>
          <w:lang w:val="uk-UA"/>
        </w:rPr>
      </w:r>
    </w:p>
    <w:p>
      <w:pPr>
        <w:ind w:right="6379"/>
        <w:jc w:val="both"/>
        <w:tabs>
          <w:tab w:val="left" w:pos="3686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передачу майна в оперативне управління</w:t>
      </w:r>
      <w:r>
        <w:rPr>
          <w:lang w:val="uk-UA"/>
        </w:rPr>
      </w:r>
    </w:p>
    <w:p>
      <w:pPr>
        <w:tabs>
          <w:tab w:val="left" w:pos="4394" w:leader="none"/>
        </w:tabs>
        <w:rPr>
          <w:sz w:val="10"/>
          <w:lang w:val="uk-UA"/>
        </w:rPr>
      </w:pPr>
      <w:r>
        <w:rPr>
          <w:sz w:val="10"/>
          <w:szCs w:val="28"/>
          <w:lang w:val="uk-UA" w:bidi="ar-SA" w:eastAsia="ru-RU"/>
        </w:rPr>
      </w:r>
      <w:r>
        <w:rPr>
          <w:sz w:val="10"/>
          <w:lang w:val="uk-UA"/>
        </w:rPr>
      </w:r>
    </w:p>
    <w:p>
      <w:pPr>
        <w:pStyle w:val="879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  <w:suppressLineNumbers w:val="0"/>
      </w:pPr>
      <w:r>
        <w:rPr>
          <w:color w:val="000000"/>
          <w:sz w:val="28"/>
          <w:szCs w:val="28"/>
          <w:lang w:val="uk-UA"/>
        </w:rPr>
        <w:t xml:space="preserve">З метою </w:t>
      </w:r>
      <w:r>
        <w:rPr>
          <w:color w:val="000000"/>
          <w:sz w:val="28"/>
          <w:szCs w:val="28"/>
          <w:lang w:val="uk-UA"/>
        </w:rPr>
        <w:t xml:space="preserve">упорядкування обліку та використання майна комунальної власності Менської міської територіальної громади, </w:t>
      </w:r>
      <w:r>
        <w:rPr>
          <w:sz w:val="28"/>
          <w:szCs w:val="28"/>
          <w:lang w:val="uk-UA"/>
        </w:rPr>
        <w:t xml:space="preserve">на підставі Протоколу інвентаризаційної комісії від 27 грудня 2022 року, </w:t>
      </w:r>
      <w:r>
        <w:rPr>
          <w:color w:val="000000"/>
          <w:sz w:val="28"/>
          <w:szCs w:val="28"/>
          <w:lang w:val="uk-UA"/>
        </w:rPr>
        <w:t xml:space="preserve">відповідно до </w:t>
      </w:r>
      <w:r>
        <w:rPr>
          <w:rStyle w:val="888"/>
          <w:color w:val="000000"/>
          <w:sz w:val="28"/>
          <w:szCs w:val="28"/>
          <w:lang w:val="uk-UA"/>
        </w:rPr>
        <w:t xml:space="preserve">Порядку</w:t>
      </w:r>
      <w:r>
        <w:rPr>
          <w:color w:val="333333"/>
          <w:sz w:val="28"/>
          <w:szCs w:val="28"/>
          <w:lang w:val="uk-UA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передачі майна, що є комунальною власністю Менської міської територіальної громади виконавчим органам ради, комунальним підприємствам, установам, закладам на правах </w:t>
      </w:r>
      <w:r>
        <w:rPr>
          <w:color w:val="000000"/>
          <w:sz w:val="28"/>
          <w:szCs w:val="28"/>
          <w:lang w:val="uk-UA"/>
        </w:rPr>
        <w:t xml:space="preserve">господарського </w:t>
      </w:r>
      <w:r>
        <w:rPr>
          <w:color w:val="000000"/>
          <w:sz w:val="28"/>
          <w:szCs w:val="28"/>
          <w:lang w:val="uk-UA"/>
        </w:rPr>
        <w:t xml:space="preserve">відання або оперативного управління, затвердженого </w:t>
      </w:r>
      <w:r>
        <w:rPr>
          <w:sz w:val="28"/>
          <w:szCs w:val="28"/>
          <w:lang w:val="uk-UA"/>
        </w:rPr>
        <w:t xml:space="preserve">рішенням 8 сесії Менської міської ради 8 скликання від </w:t>
      </w:r>
      <w:r>
        <w:rPr>
          <w:color w:val="00000A"/>
          <w:sz w:val="28"/>
          <w:szCs w:val="28"/>
          <w:lang w:val="uk-UA"/>
        </w:rPr>
        <w:t xml:space="preserve">30 липня 2021</w:t>
      </w:r>
      <w:r>
        <w:rPr>
          <w:color w:val="00000A"/>
          <w:sz w:val="28"/>
          <w:szCs w:val="28"/>
          <w:shd w:val="clear" w:fill="FFFFFF" w:color="auto"/>
          <w:lang w:val="uk-UA"/>
        </w:rPr>
        <w:t xml:space="preserve"> року </w:t>
      </w:r>
      <w:r>
        <w:rPr>
          <w:color w:val="00000A"/>
          <w:sz w:val="28"/>
          <w:szCs w:val="28"/>
          <w:shd w:val="clear" w:fill="FFFFFF" w:color="auto"/>
          <w:lang w:val="uk-UA"/>
        </w:rPr>
        <w:t xml:space="preserve">№</w:t>
      </w:r>
      <w:r>
        <w:rPr>
          <w:color w:val="00000A"/>
          <w:sz w:val="28"/>
          <w:szCs w:val="28"/>
          <w:lang w:val="uk-UA"/>
        </w:rPr>
        <w:t xml:space="preserve"> 396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керуючись ст.ст. 26, 60 Закону України «Про місцеве самоврядування в Україні», Менська міська рада</w:t>
      </w:r>
      <w:r>
        <w:rPr>
          <w:lang w:val="uk-UA"/>
        </w:rPr>
      </w:r>
    </w:p>
    <w:p>
      <w:pPr>
        <w:pStyle w:val="879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>
        <w:rPr>
          <w:lang w:val="uk-UA"/>
        </w:rPr>
      </w:r>
    </w:p>
    <w:p>
      <w:pPr>
        <w:pStyle w:val="880"/>
        <w:numPr>
          <w:ilvl w:val="0"/>
          <w:numId w:val="11"/>
        </w:numPr>
        <w:ind w:left="0" w:firstLine="567"/>
        <w:jc w:val="both"/>
        <w:spacing w:after="0" w:afterAutospacing="0" w:before="0" w:beforeAutospacing="0"/>
        <w:tabs>
          <w:tab w:val="left" w:pos="850" w:leader="none"/>
        </w:tabs>
        <w:rPr>
          <w:sz w:val="28"/>
          <w:szCs w:val="28"/>
          <w:lang w:val="uk-UA"/>
        </w:rPr>
        <w:suppressLineNumbers w:val="0"/>
      </w:pPr>
      <w:r>
        <w:rPr>
          <w:sz w:val="28"/>
          <w:szCs w:val="28"/>
          <w:lang w:val="uk-UA"/>
        </w:rPr>
        <w:t xml:space="preserve">Пере</w:t>
      </w:r>
      <w:r>
        <w:rPr>
          <w:sz w:val="28"/>
          <w:szCs w:val="28"/>
          <w:lang w:val="uk-UA"/>
        </w:rPr>
        <w:t xml:space="preserve">дати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оперативне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управління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Комунальному некомерційному </w:t>
      </w:r>
      <w:r>
        <w:rPr>
          <w:bCs/>
          <w:sz w:val="28"/>
          <w:szCs w:val="28"/>
          <w:lang w:val="uk-UA"/>
        </w:rPr>
        <w:t xml:space="preserve">п</w:t>
      </w:r>
      <w:r>
        <w:rPr>
          <w:bCs/>
          <w:sz w:val="28"/>
          <w:szCs w:val="28"/>
          <w:lang w:val="uk-UA"/>
        </w:rPr>
        <w:t xml:space="preserve">ідприємству «Менський центр первинної медико-санітарної допомоги» Менської міської ради</w:t>
      </w:r>
      <w:r>
        <w:rPr>
          <w:sz w:val="28"/>
          <w:szCs w:val="28"/>
          <w:lang w:val="uk-UA"/>
        </w:rPr>
        <w:t xml:space="preserve"> майно, відповідно додатку 1, з метою використання за призначенням.</w:t>
      </w:r>
      <w:r>
        <w:rPr>
          <w:lang w:val="uk-UA"/>
        </w:rPr>
      </w:r>
    </w:p>
    <w:p>
      <w:pPr>
        <w:pStyle w:val="880"/>
        <w:numPr>
          <w:ilvl w:val="0"/>
          <w:numId w:val="11"/>
        </w:numPr>
        <w:ind w:left="0" w:firstLine="567"/>
        <w:jc w:val="both"/>
        <w:spacing w:after="0" w:afterAutospacing="0" w:before="0" w:beforeAutospacing="0"/>
        <w:tabs>
          <w:tab w:val="left" w:pos="850" w:leader="none"/>
        </w:tabs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Передати в оперативне управління </w:t>
      </w:r>
      <w:r>
        <w:rPr>
          <w:sz w:val="28"/>
          <w:szCs w:val="28"/>
          <w:lang w:val="uk-UA"/>
        </w:rPr>
        <w:t xml:space="preserve">Синявському</w:t>
      </w:r>
      <w:r>
        <w:rPr>
          <w:sz w:val="28"/>
          <w:szCs w:val="28"/>
          <w:lang w:val="uk-UA"/>
        </w:rPr>
        <w:t xml:space="preserve"> закладу загальної середньої освіти І-ІІІ ступенів</w:t>
      </w:r>
      <w:r>
        <w:rPr>
          <w:bCs/>
          <w:sz w:val="28"/>
          <w:szCs w:val="28"/>
          <w:lang w:val="uk-UA"/>
        </w:rPr>
        <w:t xml:space="preserve"> Менської  міської ради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майно, відповідно додатку 2, з метою використання за призначенням.</w:t>
      </w:r>
      <w:r>
        <w:rPr>
          <w:sz w:val="28"/>
          <w:lang w:val="uk-UA"/>
        </w:rPr>
      </w:r>
    </w:p>
    <w:p>
      <w:pPr>
        <w:pStyle w:val="880"/>
        <w:numPr>
          <w:ilvl w:val="0"/>
          <w:numId w:val="11"/>
        </w:numPr>
        <w:ind w:left="0" w:firstLine="567"/>
        <w:jc w:val="both"/>
        <w:spacing w:after="0" w:afterAutospacing="0" w:before="0" w:beforeAutospacing="0"/>
        <w:tabs>
          <w:tab w:val="left" w:pos="85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Передати в оперативне управління </w:t>
      </w:r>
      <w:r>
        <w:rPr>
          <w:sz w:val="28"/>
          <w:szCs w:val="28"/>
          <w:lang w:val="uk-UA"/>
        </w:rPr>
        <w:t xml:space="preserve">Комунальному закладу «Менський будинок культури»</w:t>
      </w:r>
      <w:r>
        <w:rPr>
          <w:bCs/>
          <w:sz w:val="28"/>
          <w:szCs w:val="28"/>
          <w:lang w:val="uk-UA"/>
        </w:rPr>
        <w:t xml:space="preserve"> Менської міської ради Менського району Чернігівської області </w:t>
      </w:r>
      <w:r>
        <w:rPr>
          <w:sz w:val="28"/>
          <w:szCs w:val="28"/>
          <w:lang w:val="uk-UA"/>
        </w:rPr>
        <w:t xml:space="preserve">майно, відповідно додатку 3, з метою використання за призначенням.</w:t>
      </w:r>
      <w:r>
        <w:rPr>
          <w:sz w:val="28"/>
          <w:lang w:val="uk-UA"/>
        </w:rPr>
      </w:r>
    </w:p>
    <w:p>
      <w:pPr>
        <w:pStyle w:val="880"/>
        <w:numPr>
          <w:ilvl w:val="0"/>
          <w:numId w:val="11"/>
        </w:numPr>
        <w:ind w:left="0" w:firstLine="567"/>
        <w:jc w:val="both"/>
        <w:spacing w:after="0" w:afterAutospacing="0" w:before="0" w:beforeAutospacing="0"/>
        <w:tabs>
          <w:tab w:val="left" w:pos="85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Приймання-передачу майна здійснити комісіям, які створюються розпорядженням міського голови.</w:t>
      </w:r>
      <w:r>
        <w:rPr>
          <w:sz w:val="28"/>
          <w:lang w:val="uk-UA"/>
        </w:rPr>
      </w:r>
    </w:p>
    <w:p>
      <w:pPr>
        <w:pStyle w:val="880"/>
        <w:numPr>
          <w:ilvl w:val="0"/>
          <w:numId w:val="11"/>
        </w:numPr>
        <w:ind w:left="0" w:firstLine="567"/>
        <w:jc w:val="both"/>
        <w:spacing w:after="0" w:afterAutospacing="0" w:before="0" w:beforeAutospacing="0"/>
        <w:tabs>
          <w:tab w:val="left" w:pos="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</w:t>
      </w:r>
      <w:r>
        <w:rPr>
          <w:rFonts w:ascii="Times New Roman" w:hAnsi="Times New Roman"/>
          <w:sz w:val="28"/>
          <w:szCs w:val="28"/>
          <w:lang w:val="uk-UA"/>
        </w:rPr>
        <w:t xml:space="preserve">ручити міському голові Примакову Г.А.:</w:t>
      </w:r>
      <w:r>
        <w:rPr>
          <w:lang w:val="uk-UA"/>
        </w:rPr>
      </w:r>
    </w:p>
    <w:p>
      <w:pPr>
        <w:pStyle w:val="715"/>
        <w:numPr>
          <w:ilvl w:val="0"/>
          <w:numId w:val="10"/>
        </w:numPr>
        <w:contextualSpacing w:val="false"/>
        <w:ind w:left="0" w:firstLine="708"/>
        <w:jc w:val="both"/>
        <w:tabs>
          <w:tab w:val="left" w:pos="426" w:leader="none"/>
          <w:tab w:val="left" w:pos="993" w:leader="none"/>
          <w:tab w:val="left" w:pos="113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затвердити акти приймання-передачі майна;</w:t>
      </w:r>
      <w:r>
        <w:rPr>
          <w:lang w:val="uk-UA"/>
        </w:rPr>
      </w:r>
    </w:p>
    <w:p>
      <w:pPr>
        <w:pStyle w:val="715"/>
        <w:numPr>
          <w:ilvl w:val="0"/>
          <w:numId w:val="10"/>
        </w:numPr>
        <w:contextualSpacing w:val="false"/>
        <w:ind w:left="0" w:firstLine="708"/>
        <w:jc w:val="both"/>
        <w:tabs>
          <w:tab w:val="left" w:pos="426" w:leader="none"/>
          <w:tab w:val="left" w:pos="993" w:leader="none"/>
          <w:tab w:val="left" w:pos="113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укласти договори на закріплення майна, зазначеного в додатках до рішення,  на праві оперативного управління.</w:t>
      </w:r>
      <w:r>
        <w:rPr>
          <w:lang w:val="uk-UA"/>
        </w:rPr>
      </w:r>
    </w:p>
    <w:p>
      <w:pPr>
        <w:pStyle w:val="880"/>
        <w:numPr>
          <w:ilvl w:val="0"/>
          <w:numId w:val="11"/>
        </w:numPr>
        <w:ind w:left="0" w:firstLine="567"/>
        <w:jc w:val="both"/>
        <w:spacing w:after="0" w:afterAutospacing="0" w:before="0" w:beforeAutospacing="0"/>
        <w:tabs>
          <w:tab w:val="left" w:pos="850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color w:val="000000"/>
          <w:sz w:val="28"/>
          <w:lang w:val="uk-UA"/>
        </w:rPr>
        <w:t xml:space="preserve">Контроль за виконанням даного рішення покласти на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постійну комісію </w:t>
      </w:r>
      <w:r>
        <w:rPr>
          <w:rFonts w:ascii="Times New Roman" w:hAnsi="Times New Roman"/>
          <w:bCs/>
          <w:color w:val="000000"/>
          <w:sz w:val="28"/>
          <w:lang w:val="uk-UA"/>
        </w:rPr>
        <w:t xml:space="preserve">з питань </w:t>
      </w:r>
      <w:r>
        <w:rPr>
          <w:rFonts w:ascii="Times New Roman" w:hAnsi="Times New Roman"/>
          <w:bCs/>
          <w:color w:val="000000"/>
          <w:sz w:val="28"/>
          <w:lang w:val="uk-UA"/>
        </w:rPr>
        <w:t xml:space="preserve">планування, фінансів, бюджету, соціально-економічного розвитку, житлово</w:t>
      </w:r>
      <w:r>
        <w:rPr>
          <w:rFonts w:ascii="Times New Roman" w:hAnsi="Times New Roman"/>
          <w:bCs/>
          <w:color w:val="000000"/>
          <w:sz w:val="28"/>
          <w:lang w:val="uk-UA"/>
        </w:rPr>
        <w:t xml:space="preserve">-комунального господарства та комунального майна </w:t>
      </w:r>
      <w:r>
        <w:rPr>
          <w:rFonts w:ascii="Times New Roman" w:hAnsi="Times New Roman"/>
          <w:color w:val="000000"/>
          <w:sz w:val="28"/>
          <w:lang w:val="uk-UA"/>
        </w:rPr>
        <w:t xml:space="preserve">та на </w:t>
      </w:r>
      <w:r>
        <w:rPr>
          <w:rFonts w:ascii="Times New Roman" w:hAnsi="Times New Roman"/>
          <w:color w:val="000000"/>
          <w:sz w:val="28"/>
          <w:lang w:val="uk-UA"/>
        </w:rPr>
        <w:t xml:space="preserve">першого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заступника міського голови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О.Л.</w:t>
      </w:r>
      <w:r>
        <w:rPr>
          <w:lang w:val="uk-UA"/>
        </w:rPr>
      </w:r>
    </w:p>
    <w:p>
      <w:pPr>
        <w:ind w:right="-1"/>
        <w:jc w:val="both"/>
        <w:tabs>
          <w:tab w:val="left" w:pos="6803" w:leader="none"/>
        </w:tabs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</w:r>
      <w:r>
        <w:rPr>
          <w:lang w:val="uk-UA"/>
        </w:rPr>
      </w:r>
      <w:r>
        <w:rPr>
          <w:rFonts w:ascii="Times New Roman" w:hAnsi="Times New Roman"/>
          <w:bCs/>
          <w:sz w:val="28"/>
          <w:szCs w:val="28"/>
          <w:lang w:val="uk-UA"/>
        </w:rPr>
      </w:r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</w:p>
    <w:p>
      <w:pPr>
        <w:ind w:right="-1"/>
        <w:jc w:val="both"/>
        <w:tabs>
          <w:tab w:val="left" w:pos="6803" w:leader="none"/>
        </w:tabs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/>
          <w:bCs/>
          <w:sz w:val="28"/>
          <w:szCs w:val="28"/>
          <w:lang w:val="uk-UA"/>
        </w:rPr>
        <w:tab/>
        <w:t xml:space="preserve">Геннадій ПРИМАКОВ</w:t>
      </w:r>
      <w:r>
        <w:rPr>
          <w:lang w:val="uk-UA"/>
        </w:rPr>
      </w:r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60" w:right="566" w:bottom="142" w:left="1418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3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1905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5.5pt;height:57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42" w:hanging="9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7" w:default="1">
    <w:name w:val="Normal"/>
    <w:qFormat/>
  </w:style>
  <w:style w:type="character" w:styleId="688" w:default="1">
    <w:name w:val="Default Paragraph Font"/>
    <w:uiPriority w:val="1"/>
    <w:semiHidden/>
    <w:unhideWhenUsed/>
  </w:style>
  <w:style w:type="table" w:styleId="68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0" w:default="1">
    <w:name w:val="No List"/>
    <w:uiPriority w:val="99"/>
    <w:semiHidden/>
    <w:unhideWhenUsed/>
  </w:style>
  <w:style w:type="character" w:styleId="691" w:customStyle="1">
    <w:name w:val="Title Char"/>
    <w:basedOn w:val="688"/>
    <w:link w:val="717"/>
    <w:uiPriority w:val="10"/>
    <w:rPr>
      <w:sz w:val="48"/>
      <w:szCs w:val="48"/>
    </w:rPr>
  </w:style>
  <w:style w:type="character" w:styleId="692" w:customStyle="1">
    <w:name w:val="Subtitle Char"/>
    <w:basedOn w:val="688"/>
    <w:link w:val="719"/>
    <w:uiPriority w:val="11"/>
    <w:rPr>
      <w:sz w:val="24"/>
      <w:szCs w:val="24"/>
    </w:rPr>
  </w:style>
  <w:style w:type="character" w:styleId="693" w:customStyle="1">
    <w:name w:val="Quote Char"/>
    <w:link w:val="721"/>
    <w:uiPriority w:val="29"/>
    <w:rPr>
      <w:i/>
    </w:rPr>
  </w:style>
  <w:style w:type="character" w:styleId="694" w:customStyle="1">
    <w:name w:val="Intense Quote Char"/>
    <w:link w:val="723"/>
    <w:uiPriority w:val="30"/>
    <w:rPr>
      <w:i/>
    </w:rPr>
  </w:style>
  <w:style w:type="character" w:styleId="695" w:customStyle="1">
    <w:name w:val="Footnote Text Char"/>
    <w:link w:val="858"/>
    <w:uiPriority w:val="99"/>
    <w:rPr>
      <w:sz w:val="18"/>
    </w:rPr>
  </w:style>
  <w:style w:type="character" w:styleId="696" w:customStyle="1">
    <w:name w:val="Endnote Text Char"/>
    <w:link w:val="861"/>
    <w:uiPriority w:val="99"/>
    <w:rPr>
      <w:sz w:val="20"/>
    </w:rPr>
  </w:style>
  <w:style w:type="paragraph" w:styleId="697" w:customStyle="1">
    <w:name w:val="Heading 1"/>
    <w:link w:val="69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8" w:customStyle="1">
    <w:name w:val="Heading 1 Char"/>
    <w:link w:val="697"/>
    <w:uiPriority w:val="9"/>
    <w:rPr>
      <w:rFonts w:ascii="Arial" w:hAnsi="Arial" w:cs="Arial" w:eastAsia="Arial"/>
      <w:sz w:val="40"/>
      <w:szCs w:val="40"/>
    </w:rPr>
  </w:style>
  <w:style w:type="paragraph" w:styleId="699" w:customStyle="1">
    <w:name w:val="Heading 2"/>
    <w:link w:val="7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0" w:customStyle="1">
    <w:name w:val="Heading 2 Char"/>
    <w:link w:val="699"/>
    <w:uiPriority w:val="9"/>
    <w:rPr>
      <w:rFonts w:ascii="Arial" w:hAnsi="Arial" w:cs="Arial" w:eastAsia="Arial"/>
      <w:sz w:val="34"/>
    </w:rPr>
  </w:style>
  <w:style w:type="paragraph" w:styleId="701" w:customStyle="1">
    <w:name w:val="Heading 3"/>
    <w:link w:val="70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2" w:customStyle="1">
    <w:name w:val="Heading 3 Char"/>
    <w:link w:val="701"/>
    <w:uiPriority w:val="9"/>
    <w:rPr>
      <w:rFonts w:ascii="Arial" w:hAnsi="Arial" w:cs="Arial" w:eastAsia="Arial"/>
      <w:sz w:val="30"/>
      <w:szCs w:val="30"/>
    </w:rPr>
  </w:style>
  <w:style w:type="paragraph" w:styleId="703" w:customStyle="1">
    <w:name w:val="Heading 4"/>
    <w:link w:val="7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4" w:customStyle="1">
    <w:name w:val="Heading 4 Char"/>
    <w:link w:val="703"/>
    <w:uiPriority w:val="9"/>
    <w:rPr>
      <w:rFonts w:ascii="Arial" w:hAnsi="Arial" w:cs="Arial" w:eastAsia="Arial"/>
      <w:b/>
      <w:bCs/>
      <w:sz w:val="26"/>
      <w:szCs w:val="26"/>
    </w:rPr>
  </w:style>
  <w:style w:type="paragraph" w:styleId="705" w:customStyle="1">
    <w:name w:val="Heading 5"/>
    <w:link w:val="7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6" w:customStyle="1">
    <w:name w:val="Heading 5 Char"/>
    <w:link w:val="705"/>
    <w:uiPriority w:val="9"/>
    <w:rPr>
      <w:rFonts w:ascii="Arial" w:hAnsi="Arial" w:cs="Arial" w:eastAsia="Arial"/>
      <w:b/>
      <w:bCs/>
      <w:sz w:val="24"/>
      <w:szCs w:val="24"/>
    </w:rPr>
  </w:style>
  <w:style w:type="paragraph" w:styleId="707" w:customStyle="1">
    <w:name w:val="Heading 6"/>
    <w:link w:val="70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8" w:customStyle="1">
    <w:name w:val="Heading 6 Char"/>
    <w:link w:val="707"/>
    <w:uiPriority w:val="9"/>
    <w:rPr>
      <w:rFonts w:ascii="Arial" w:hAnsi="Arial" w:cs="Arial" w:eastAsia="Arial"/>
      <w:b/>
      <w:bCs/>
      <w:sz w:val="22"/>
      <w:szCs w:val="22"/>
    </w:rPr>
  </w:style>
  <w:style w:type="paragraph" w:styleId="709" w:customStyle="1">
    <w:name w:val="Heading 7"/>
    <w:link w:val="71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0" w:customStyle="1">
    <w:name w:val="Heading 7 Char"/>
    <w:link w:val="7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1" w:customStyle="1">
    <w:name w:val="Heading 8"/>
    <w:link w:val="71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2" w:customStyle="1">
    <w:name w:val="Heading 8 Char"/>
    <w:link w:val="711"/>
    <w:uiPriority w:val="9"/>
    <w:rPr>
      <w:rFonts w:ascii="Arial" w:hAnsi="Arial" w:cs="Arial" w:eastAsia="Arial"/>
      <w:i/>
      <w:iCs/>
      <w:sz w:val="22"/>
      <w:szCs w:val="22"/>
    </w:rPr>
  </w:style>
  <w:style w:type="paragraph" w:styleId="713" w:customStyle="1">
    <w:name w:val="Heading 9"/>
    <w:link w:val="71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4" w:customStyle="1">
    <w:name w:val="Heading 9 Char"/>
    <w:link w:val="713"/>
    <w:uiPriority w:val="9"/>
    <w:rPr>
      <w:rFonts w:ascii="Arial" w:hAnsi="Arial" w:cs="Arial" w:eastAsia="Arial"/>
      <w:i/>
      <w:iCs/>
      <w:sz w:val="21"/>
      <w:szCs w:val="21"/>
    </w:rPr>
  </w:style>
  <w:style w:type="paragraph" w:styleId="715">
    <w:name w:val="List Paragraph"/>
    <w:basedOn w:val="687"/>
    <w:qFormat/>
    <w:pPr>
      <w:contextualSpacing w:val="true"/>
      <w:ind w:left="720"/>
    </w:pPr>
  </w:style>
  <w:style w:type="paragraph" w:styleId="716">
    <w:name w:val="No Spacing"/>
    <w:qFormat/>
    <w:uiPriority w:val="1"/>
  </w:style>
  <w:style w:type="paragraph" w:styleId="717">
    <w:name w:val="Title"/>
    <w:link w:val="71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8" w:customStyle="1">
    <w:name w:val="Название Знак"/>
    <w:link w:val="717"/>
    <w:uiPriority w:val="10"/>
    <w:rPr>
      <w:sz w:val="48"/>
      <w:szCs w:val="48"/>
    </w:rPr>
  </w:style>
  <w:style w:type="paragraph" w:styleId="719">
    <w:name w:val="Subtitle"/>
    <w:link w:val="720"/>
    <w:qFormat/>
    <w:uiPriority w:val="11"/>
    <w:rPr>
      <w:sz w:val="24"/>
      <w:szCs w:val="24"/>
    </w:rPr>
    <w:pPr>
      <w:spacing w:after="200" w:before="200"/>
    </w:pPr>
  </w:style>
  <w:style w:type="character" w:styleId="720" w:customStyle="1">
    <w:name w:val="Подзаголовок Знак"/>
    <w:link w:val="719"/>
    <w:uiPriority w:val="11"/>
    <w:rPr>
      <w:sz w:val="24"/>
      <w:szCs w:val="24"/>
    </w:rPr>
  </w:style>
  <w:style w:type="paragraph" w:styleId="721">
    <w:name w:val="Quote"/>
    <w:link w:val="722"/>
    <w:qFormat/>
    <w:uiPriority w:val="29"/>
    <w:rPr>
      <w:i/>
    </w:rPr>
    <w:pPr>
      <w:ind w:left="720" w:right="720"/>
    </w:pPr>
  </w:style>
  <w:style w:type="character" w:styleId="722" w:customStyle="1">
    <w:name w:val="Цитата 2 Знак"/>
    <w:link w:val="721"/>
    <w:uiPriority w:val="29"/>
    <w:rPr>
      <w:i/>
    </w:rPr>
  </w:style>
  <w:style w:type="paragraph" w:styleId="723">
    <w:name w:val="Intense Quote"/>
    <w:link w:val="72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4" w:customStyle="1">
    <w:name w:val="Выделенная цитата Знак"/>
    <w:link w:val="723"/>
    <w:uiPriority w:val="30"/>
    <w:rPr>
      <w:i/>
    </w:rPr>
  </w:style>
  <w:style w:type="paragraph" w:styleId="725" w:customStyle="1">
    <w:name w:val="Header"/>
    <w:link w:val="72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6" w:customStyle="1">
    <w:name w:val="Header Char"/>
    <w:link w:val="725"/>
    <w:uiPriority w:val="99"/>
  </w:style>
  <w:style w:type="paragraph" w:styleId="727" w:customStyle="1">
    <w:name w:val="Footer"/>
    <w:link w:val="73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8" w:customStyle="1">
    <w:name w:val="Footer Char"/>
    <w:link w:val="727"/>
    <w:uiPriority w:val="99"/>
  </w:style>
  <w:style w:type="paragraph" w:styleId="729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0" w:customStyle="1">
    <w:name w:val="Caption Char"/>
    <w:link w:val="727"/>
    <w:uiPriority w:val="99"/>
  </w:style>
  <w:style w:type="table" w:styleId="731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4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5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6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8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0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1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2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3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4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5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6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69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70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71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72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4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5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6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7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8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9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0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5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6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7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8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9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0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1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3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4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5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6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7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8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9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7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8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9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0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1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2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3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4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5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6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7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8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9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0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1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52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53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54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55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56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57">
    <w:name w:val="Hyperlink"/>
    <w:uiPriority w:val="99"/>
    <w:unhideWhenUsed/>
    <w:rPr>
      <w:color w:val="0000FF" w:themeColor="hyperlink"/>
      <w:u w:val="single"/>
    </w:rPr>
  </w:style>
  <w:style w:type="paragraph" w:styleId="858">
    <w:name w:val="footnote text"/>
    <w:link w:val="859"/>
    <w:uiPriority w:val="99"/>
    <w:semiHidden/>
    <w:unhideWhenUsed/>
    <w:rPr>
      <w:sz w:val="18"/>
    </w:rPr>
    <w:pPr>
      <w:spacing w:after="40"/>
    </w:pPr>
  </w:style>
  <w:style w:type="character" w:styleId="859" w:customStyle="1">
    <w:name w:val="Текст сноски Знак"/>
    <w:link w:val="858"/>
    <w:uiPriority w:val="99"/>
    <w:rPr>
      <w:sz w:val="18"/>
    </w:rPr>
  </w:style>
  <w:style w:type="character" w:styleId="860">
    <w:name w:val="footnote reference"/>
    <w:uiPriority w:val="99"/>
    <w:unhideWhenUsed/>
    <w:rPr>
      <w:vertAlign w:val="superscript"/>
    </w:rPr>
  </w:style>
  <w:style w:type="paragraph" w:styleId="861">
    <w:name w:val="endnote text"/>
    <w:link w:val="862"/>
    <w:uiPriority w:val="99"/>
    <w:semiHidden/>
    <w:unhideWhenUsed/>
  </w:style>
  <w:style w:type="character" w:styleId="862" w:customStyle="1">
    <w:name w:val="Текст концевой сноски Знак"/>
    <w:link w:val="861"/>
    <w:uiPriority w:val="99"/>
    <w:rPr>
      <w:sz w:val="20"/>
    </w:rPr>
  </w:style>
  <w:style w:type="character" w:styleId="863">
    <w:name w:val="endnote reference"/>
    <w:uiPriority w:val="99"/>
    <w:semiHidden/>
    <w:unhideWhenUsed/>
    <w:rPr>
      <w:vertAlign w:val="superscript"/>
    </w:rPr>
  </w:style>
  <w:style w:type="paragraph" w:styleId="864">
    <w:name w:val="toc 1"/>
    <w:uiPriority w:val="39"/>
    <w:unhideWhenUsed/>
    <w:pPr>
      <w:spacing w:after="57"/>
    </w:pPr>
  </w:style>
  <w:style w:type="paragraph" w:styleId="865">
    <w:name w:val="toc 2"/>
    <w:uiPriority w:val="39"/>
    <w:unhideWhenUsed/>
    <w:pPr>
      <w:ind w:left="283"/>
      <w:spacing w:after="57"/>
    </w:pPr>
  </w:style>
  <w:style w:type="paragraph" w:styleId="866">
    <w:name w:val="toc 3"/>
    <w:uiPriority w:val="39"/>
    <w:unhideWhenUsed/>
    <w:pPr>
      <w:ind w:left="567"/>
      <w:spacing w:after="57"/>
    </w:pPr>
  </w:style>
  <w:style w:type="paragraph" w:styleId="867">
    <w:name w:val="toc 4"/>
    <w:uiPriority w:val="39"/>
    <w:unhideWhenUsed/>
    <w:pPr>
      <w:ind w:left="850"/>
      <w:spacing w:after="57"/>
    </w:pPr>
  </w:style>
  <w:style w:type="paragraph" w:styleId="868">
    <w:name w:val="toc 5"/>
    <w:uiPriority w:val="39"/>
    <w:unhideWhenUsed/>
    <w:pPr>
      <w:ind w:left="1134"/>
      <w:spacing w:after="57"/>
    </w:pPr>
  </w:style>
  <w:style w:type="paragraph" w:styleId="869">
    <w:name w:val="toc 6"/>
    <w:uiPriority w:val="39"/>
    <w:unhideWhenUsed/>
    <w:pPr>
      <w:ind w:left="1417"/>
      <w:spacing w:after="57"/>
    </w:pPr>
  </w:style>
  <w:style w:type="paragraph" w:styleId="870">
    <w:name w:val="toc 7"/>
    <w:uiPriority w:val="39"/>
    <w:unhideWhenUsed/>
    <w:pPr>
      <w:ind w:left="1701"/>
      <w:spacing w:after="57"/>
    </w:pPr>
  </w:style>
  <w:style w:type="paragraph" w:styleId="871">
    <w:name w:val="toc 8"/>
    <w:uiPriority w:val="39"/>
    <w:unhideWhenUsed/>
    <w:pPr>
      <w:ind w:left="1984"/>
      <w:spacing w:after="57"/>
    </w:pPr>
  </w:style>
  <w:style w:type="paragraph" w:styleId="872">
    <w:name w:val="toc 9"/>
    <w:uiPriority w:val="39"/>
    <w:unhideWhenUsed/>
    <w:pPr>
      <w:ind w:left="2268"/>
      <w:spacing w:after="57"/>
    </w:pPr>
  </w:style>
  <w:style w:type="paragraph" w:styleId="873">
    <w:name w:val="TOC Heading"/>
    <w:uiPriority w:val="39"/>
    <w:unhideWhenUsed/>
  </w:style>
  <w:style w:type="paragraph" w:styleId="874">
    <w:name w:val="table of figures"/>
    <w:uiPriority w:val="99"/>
    <w:unhideWhenUsed/>
  </w:style>
  <w:style w:type="paragraph" w:styleId="875" w:customStyle="1">
    <w:name w:val="msonormalbullet2.gif"/>
    <w:basedOn w:val="687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76">
    <w:name w:val="Balloon Text"/>
    <w:basedOn w:val="687"/>
    <w:link w:val="877"/>
    <w:semiHidden/>
    <w:rPr>
      <w:rFonts w:ascii="Tahoma" w:hAnsi="Tahoma"/>
      <w:sz w:val="16"/>
      <w:szCs w:val="16"/>
    </w:rPr>
  </w:style>
  <w:style w:type="character" w:styleId="877" w:customStyle="1">
    <w:name w:val="Текст выноски Знак"/>
    <w:basedOn w:val="688"/>
    <w:link w:val="876"/>
    <w:semiHidden/>
    <w:rPr>
      <w:rFonts w:ascii="Tahoma" w:hAnsi="Tahoma" w:eastAsia="Calibri"/>
      <w:sz w:val="16"/>
      <w:szCs w:val="16"/>
      <w:lang w:bidi="en-US"/>
    </w:rPr>
  </w:style>
  <w:style w:type="character" w:styleId="878">
    <w:name w:val="Strong"/>
    <w:basedOn w:val="688"/>
    <w:qFormat/>
    <w:uiPriority w:val="22"/>
    <w:rPr>
      <w:b/>
      <w:bCs/>
    </w:rPr>
  </w:style>
  <w:style w:type="paragraph" w:styleId="879">
    <w:name w:val="Normal (Web)"/>
    <w:basedOn w:val="687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880" w:customStyle="1">
    <w:name w:val="docdata"/>
    <w:basedOn w:val="687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881" w:customStyle="1">
    <w:name w:val="docy"/>
    <w:basedOn w:val="688"/>
  </w:style>
  <w:style w:type="character" w:styleId="882" w:customStyle="1">
    <w:name w:val="2655"/>
    <w:basedOn w:val="688"/>
  </w:style>
  <w:style w:type="paragraph" w:styleId="883">
    <w:name w:val="Header"/>
    <w:basedOn w:val="687"/>
    <w:link w:val="884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84" w:customStyle="1">
    <w:name w:val="Верхний колонтитул Знак"/>
    <w:basedOn w:val="688"/>
    <w:link w:val="883"/>
    <w:uiPriority w:val="99"/>
    <w:semiHidden/>
  </w:style>
  <w:style w:type="paragraph" w:styleId="885">
    <w:name w:val="Footer"/>
    <w:basedOn w:val="687"/>
    <w:link w:val="886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86" w:customStyle="1">
    <w:name w:val="Нижний колонтитул Знак"/>
    <w:basedOn w:val="688"/>
    <w:link w:val="885"/>
    <w:uiPriority w:val="99"/>
    <w:semiHidden/>
  </w:style>
  <w:style w:type="paragraph" w:styleId="887" w:customStyle="1">
    <w:name w:val="Верхний колонтитул2"/>
    <w:basedOn w:val="687"/>
    <w:uiPriority w:val="99"/>
    <w:rPr>
      <w:rFonts w:ascii="Times New Roman" w:hAnsi="Times New Roman" w:eastAsia="Times New Roman"/>
      <w:lang w:eastAsia="ru-RU"/>
    </w:rPr>
    <w:pPr>
      <w:tabs>
        <w:tab w:val="center" w:pos="4153" w:leader="none"/>
        <w:tab w:val="right" w:pos="8306" w:leader="none"/>
      </w:tabs>
    </w:pPr>
  </w:style>
  <w:style w:type="character" w:styleId="888" w:customStyle="1">
    <w:name w:val="2637"/>
    <w:basedOn w:val="688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9503EF4-B58A-434D-991D-75C344B91F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05B0E0E4-D84B-424C-BFCC-6AE9D7528694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9</cp:revision>
  <dcterms:created xsi:type="dcterms:W3CDTF">2023-05-19T13:13:00Z</dcterms:created>
  <dcterms:modified xsi:type="dcterms:W3CDTF">2023-06-03T11:32:53Z</dcterms:modified>
</cp:coreProperties>
</file>