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E14" w:rsidRDefault="00A10DAF">
      <w:pPr>
        <w:pStyle w:val="afb"/>
        <w:jc w:val="center"/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lang w:bidi="en-US"/>
        </w:rPr>
        <w:t>МЕНСЬКА МІСЬКА РАДА</w:t>
      </w:r>
    </w:p>
    <w:p w:rsidR="006C7E14" w:rsidRDefault="006C7E14">
      <w:pPr>
        <w:pStyle w:val="afb"/>
        <w:jc w:val="center"/>
        <w:rPr>
          <w:rFonts w:ascii="Times New Roman" w:eastAsia="Times New Roman" w:hAnsi="Times New Roman" w:cs="Times New Roman"/>
          <w:color w:val="000000"/>
          <w:sz w:val="16"/>
        </w:rPr>
      </w:pPr>
    </w:p>
    <w:p w:rsidR="006C7E14" w:rsidRDefault="00A10DAF">
      <w:pPr>
        <w:pStyle w:val="afb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ВИКОНАВЧИЙ КОМІТЕТ</w:t>
      </w:r>
    </w:p>
    <w:p w:rsidR="00C12D7E" w:rsidRDefault="00B00B4C" w:rsidP="00B00B4C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 xml:space="preserve">                                                              </w:t>
      </w:r>
      <w:r w:rsidR="00A10DAF">
        <w:rPr>
          <w:rFonts w:ascii="Times New Roman" w:eastAsia="Lucida Sans Unicode" w:hAnsi="Times New Roman" w:cs="Mangal"/>
          <w:b/>
          <w:color w:val="000000" w:themeColor="text1"/>
          <w:sz w:val="28"/>
          <w:szCs w:val="28"/>
          <w:lang w:eastAsia="hi-IN" w:bidi="hi-IN"/>
        </w:rPr>
        <w:t>РІШЕННЯ</w:t>
      </w:r>
    </w:p>
    <w:p w:rsidR="00C12D7E" w:rsidRDefault="00C12D7E" w:rsidP="00C12D7E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</w:p>
    <w:p w:rsidR="006C7E14" w:rsidRPr="00C12D7E" w:rsidRDefault="00C12D7E" w:rsidP="00C12D7E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 w:rsidRPr="00C12D7E">
        <w:rPr>
          <w:rFonts w:ascii="Times New Roman" w:eastAsia="Lucida Sans Unicode" w:hAnsi="Times New Roman" w:cs="Mangal"/>
          <w:color w:val="000000"/>
          <w:sz w:val="28"/>
          <w:szCs w:val="28"/>
          <w:lang w:eastAsia="hi-IN" w:bidi="hi-IN"/>
        </w:rPr>
        <w:t>29</w:t>
      </w:r>
      <w:r w:rsidR="00A10DAF">
        <w:rPr>
          <w:rFonts w:ascii="Times New Roman" w:eastAsia="Lucida Sans Unicode" w:hAnsi="Times New Roman" w:cs="Mangal"/>
          <w:color w:val="FF0000"/>
          <w:sz w:val="28"/>
          <w:szCs w:val="28"/>
          <w:lang w:eastAsia="hi-IN" w:bidi="hi-IN"/>
        </w:rPr>
        <w:t xml:space="preserve"> </w:t>
      </w:r>
      <w:r w:rsidR="00A10DAF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травня 2023 року</w:t>
      </w:r>
      <w:r w:rsidR="00A10DAF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                        </w:t>
      </w:r>
      <w:r w:rsidR="00A10DAF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м. </w:t>
      </w:r>
      <w:proofErr w:type="spellStart"/>
      <w:r w:rsidR="00A10DAF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Мена</w:t>
      </w:r>
      <w:proofErr w:type="spellEnd"/>
      <w:r w:rsidR="00A10DAF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                        </w:t>
      </w:r>
      <w:r w:rsidR="00A10DAF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>№</w:t>
      </w:r>
      <w:r w:rsidR="00B00B4C">
        <w:rPr>
          <w:rFonts w:ascii="Times New Roman" w:eastAsia="Lucida Sans Unicode" w:hAnsi="Times New Roman" w:cs="Mangal"/>
          <w:color w:val="000000" w:themeColor="text1"/>
          <w:sz w:val="28"/>
          <w:szCs w:val="28"/>
          <w:lang w:eastAsia="hi-IN" w:bidi="hi-IN"/>
        </w:rPr>
        <w:t xml:space="preserve"> 125</w:t>
      </w:r>
      <w:bookmarkStart w:id="0" w:name="_GoBack"/>
      <w:bookmarkEnd w:id="0"/>
    </w:p>
    <w:p w:rsidR="006C7E14" w:rsidRDefault="006C7E14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</w:pPr>
    </w:p>
    <w:p w:rsidR="006C7E14" w:rsidRDefault="00A10DAF">
      <w:pPr>
        <w:spacing w:after="0" w:line="240" w:lineRule="auto"/>
        <w:ind w:right="5862"/>
        <w:jc w:val="both"/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lang w:bidi="en-US"/>
        </w:rPr>
        <w:t xml:space="preserve">Про погодження Програми </w:t>
      </w:r>
      <w:r>
        <w:rPr>
          <w:rFonts w:ascii="Times New Roman" w:hAnsi="Times New Roman" w:cs="Times New Roman"/>
          <w:b/>
          <w:sz w:val="28"/>
          <w:szCs w:val="28"/>
        </w:rPr>
        <w:t>сприяння функціонуванню української мови як державної</w:t>
      </w:r>
      <w:r>
        <w:rPr>
          <w:rFonts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lang w:bidi="en-US"/>
        </w:rPr>
        <w:t xml:space="preserve"> на 2023 – 2028 роки</w:t>
      </w:r>
    </w:p>
    <w:p w:rsidR="006C7E14" w:rsidRDefault="006C7E14">
      <w:pPr>
        <w:pStyle w:val="afb"/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8"/>
          <w:lang w:bidi="en-US"/>
        </w:rPr>
      </w:pPr>
    </w:p>
    <w:p w:rsidR="006C7E14" w:rsidRDefault="00A10DAF">
      <w:pPr>
        <w:pStyle w:val="afb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«Про забезпечення функціонуванню української мови як державної», Указу Президента України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вiд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31 травня 2018 року №156/2018 «Про невідкладні заходи щодо зміцнення державного статусу української мови та сприяння створенню єдиного культурного простору України», постанови Кабінету Міністрів України від 11 березня 2022 року № 252 «Деякі питання формування та виконання місцевих бюджетів у період воєнного стану», з метою забезпечення дотримання конституційних гарантій щодо всебічного розвитку i функціонування української мови як державної на території Менської міської територіальної громади,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bidi="en-US"/>
        </w:rPr>
        <w:t xml:space="preserve"> керуючись ст.52 Закону України «Про місцеве самоврядування в Україні», виконавчий комітет Менської  міської ради</w:t>
      </w:r>
    </w:p>
    <w:p w:rsidR="006C7E14" w:rsidRDefault="00A10DAF">
      <w:pPr>
        <w:pStyle w:val="afb"/>
        <w:jc w:val="both"/>
        <w:rPr>
          <w:rFonts w:ascii="Times New Roman" w:eastAsia="Times New Roman" w:hAnsi="Times New Roman" w:cs="Times New Roman"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bidi="en-US"/>
        </w:rPr>
        <w:t>ВИРІШИВ:</w:t>
      </w:r>
    </w:p>
    <w:p w:rsidR="006C7E14" w:rsidRDefault="00A10DAF">
      <w:pPr>
        <w:spacing w:after="0" w:line="240" w:lineRule="auto"/>
        <w:ind w:firstLine="360"/>
        <w:jc w:val="both"/>
        <w:rPr>
          <w:rFonts w:cs="Times New Roma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bidi="en-US"/>
        </w:rPr>
        <w:t xml:space="preserve">   1. Погодити Програму</w:t>
      </w:r>
      <w:r>
        <w:rPr>
          <w:rFonts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сприяння функціонуванню української мови як державної</w:t>
      </w:r>
      <w:r>
        <w:rPr>
          <w:rFonts w:cs="Times New Roman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bidi="en-US"/>
        </w:rPr>
        <w:t>на 2023-2028 роки (далі – Програма) згідно додатку до даного рішення (додається).</w:t>
      </w:r>
    </w:p>
    <w:p w:rsidR="006C7E14" w:rsidRDefault="00A10DAF">
      <w:pPr>
        <w:pStyle w:val="13"/>
        <w:tabs>
          <w:tab w:val="left" w:pos="567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ab/>
        <w:t>2. Винести Програму для затвердження на сесію Менської міської ради.</w:t>
      </w:r>
    </w:p>
    <w:p w:rsidR="006C7E14" w:rsidRDefault="00A10DAF">
      <w:pPr>
        <w:pStyle w:val="13"/>
        <w:tabs>
          <w:tab w:val="left" w:pos="850"/>
        </w:tabs>
        <w:ind w:firstLine="567"/>
        <w:jc w:val="both"/>
        <w:rPr>
          <w:lang w:val="uk-UA"/>
        </w:rPr>
      </w:pPr>
      <w:r>
        <w:rPr>
          <w:sz w:val="28"/>
          <w:szCs w:val="28"/>
          <w:lang w:val="uk-UA"/>
        </w:rPr>
        <w:t>3. Контроль за виконанням рішення покласти на заступника міського голови з питань діяльності виконавчих органів ради Прищепу В.В.</w:t>
      </w:r>
    </w:p>
    <w:p w:rsidR="006C7E14" w:rsidRDefault="006C7E14">
      <w:pPr>
        <w:pStyle w:val="afb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bidi="en-US"/>
        </w:rPr>
      </w:pPr>
    </w:p>
    <w:p w:rsidR="006C7E14" w:rsidRDefault="006C7E14">
      <w:pPr>
        <w:pStyle w:val="afb"/>
        <w:spacing w:line="252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lang w:bidi="en-US"/>
        </w:rPr>
      </w:pPr>
    </w:p>
    <w:p w:rsidR="006C7E14" w:rsidRDefault="006C7E14">
      <w:pPr>
        <w:pStyle w:val="afb"/>
        <w:spacing w:line="252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lang w:bidi="en-US"/>
        </w:rPr>
      </w:pPr>
    </w:p>
    <w:p w:rsidR="006C7E14" w:rsidRDefault="00A10DAF">
      <w:pPr>
        <w:pStyle w:val="afb"/>
        <w:tabs>
          <w:tab w:val="left" w:pos="6945"/>
        </w:tabs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lang w:bidi="en-US"/>
        </w:rPr>
        <w:t>Міський голова</w:t>
      </w:r>
      <w:r>
        <w:rPr>
          <w:rFonts w:ascii="Times New Roman" w:eastAsia="Times New Roman" w:hAnsi="Times New Roman" w:cs="Times New Roman"/>
          <w:color w:val="000000" w:themeColor="text1"/>
          <w:sz w:val="28"/>
          <w:lang w:bidi="en-US"/>
        </w:rPr>
        <w:tab/>
        <w:t>Геннадій ПРИМАКОВ</w:t>
      </w:r>
    </w:p>
    <w:sectPr w:rsidR="006C7E14">
      <w:headerReference w:type="default" r:id="rId10"/>
      <w:headerReference w:type="first" r:id="rId11"/>
      <w:pgSz w:w="12240" w:h="15840"/>
      <w:pgMar w:top="1134" w:right="567" w:bottom="1134" w:left="1701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327" w:rsidRDefault="00800327">
      <w:pPr>
        <w:spacing w:after="0" w:line="240" w:lineRule="auto"/>
      </w:pPr>
      <w:r>
        <w:separator/>
      </w:r>
    </w:p>
  </w:endnote>
  <w:endnote w:type="continuationSeparator" w:id="0">
    <w:p w:rsidR="00800327" w:rsidRDefault="00800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327" w:rsidRDefault="00800327">
      <w:pPr>
        <w:spacing w:after="0" w:line="240" w:lineRule="auto"/>
      </w:pPr>
      <w:r>
        <w:separator/>
      </w:r>
    </w:p>
  </w:footnote>
  <w:footnote w:type="continuationSeparator" w:id="0">
    <w:p w:rsidR="00800327" w:rsidRDefault="00800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E14" w:rsidRDefault="00A10DAF">
    <w:pPr>
      <w:pStyle w:val="ac"/>
      <w:jc w:val="center"/>
    </w:pPr>
    <w:r>
      <w:fldChar w:fldCharType="begin"/>
    </w:r>
    <w:r>
      <w:instrText>PAGE \* MERGEFORMAT</w:instrText>
    </w:r>
    <w:r>
      <w:fldChar w:fldCharType="separate"/>
    </w:r>
    <w:r>
      <w:t>2</w:t>
    </w:r>
    <w:r>
      <w:fldChar w:fldCharType="end"/>
    </w:r>
  </w:p>
  <w:p w:rsidR="006C7E14" w:rsidRDefault="006C7E1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E14" w:rsidRDefault="00A10DAF">
    <w:pPr>
      <w:jc w:val="center"/>
    </w:pPr>
    <w:r>
      <w:rPr>
        <w:noProof/>
      </w:rPr>
      <mc:AlternateContent>
        <mc:Choice Requires="wpg">
          <w:drawing>
            <wp:inline distT="0" distB="0" distL="0" distR="0">
              <wp:extent cx="436880" cy="607060"/>
              <wp:effectExtent l="0" t="0" r="0" b="0"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6879" cy="60705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4pt;height:47.8pt;" stroked="f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497B18"/>
    <w:multiLevelType w:val="hybridMultilevel"/>
    <w:tmpl w:val="555C38EE"/>
    <w:lvl w:ilvl="0" w:tplc="60F620D0">
      <w:start w:val="1"/>
      <w:numFmt w:val="decimal"/>
      <w:lvlText w:val="%1."/>
      <w:lvlJc w:val="left"/>
      <w:pPr>
        <w:ind w:left="1313" w:hanging="413"/>
      </w:pPr>
      <w:rPr>
        <w:rFonts w:cs="Times New Roman"/>
      </w:rPr>
    </w:lvl>
    <w:lvl w:ilvl="1" w:tplc="1C3693B6">
      <w:start w:val="1"/>
      <w:numFmt w:val="lowerLetter"/>
      <w:lvlText w:val="%2."/>
      <w:lvlJc w:val="left"/>
      <w:pPr>
        <w:ind w:left="1980" w:hanging="353"/>
      </w:pPr>
      <w:rPr>
        <w:rFonts w:cs="Times New Roman"/>
      </w:rPr>
    </w:lvl>
    <w:lvl w:ilvl="2" w:tplc="1A8841AC">
      <w:start w:val="1"/>
      <w:numFmt w:val="lowerRoman"/>
      <w:lvlText w:val="%3."/>
      <w:lvlJc w:val="right"/>
      <w:pPr>
        <w:ind w:left="2700" w:hanging="173"/>
      </w:pPr>
      <w:rPr>
        <w:rFonts w:cs="Times New Roman"/>
      </w:rPr>
    </w:lvl>
    <w:lvl w:ilvl="3" w:tplc="CD8E7DF6">
      <w:start w:val="1"/>
      <w:numFmt w:val="decimal"/>
      <w:lvlText w:val="%4."/>
      <w:lvlJc w:val="left"/>
      <w:pPr>
        <w:ind w:left="3420" w:hanging="353"/>
      </w:pPr>
      <w:rPr>
        <w:rFonts w:cs="Times New Roman"/>
      </w:rPr>
    </w:lvl>
    <w:lvl w:ilvl="4" w:tplc="E5DCEF7A">
      <w:start w:val="1"/>
      <w:numFmt w:val="lowerLetter"/>
      <w:lvlText w:val="%5."/>
      <w:lvlJc w:val="left"/>
      <w:pPr>
        <w:ind w:left="4140" w:hanging="353"/>
      </w:pPr>
      <w:rPr>
        <w:rFonts w:cs="Times New Roman"/>
      </w:rPr>
    </w:lvl>
    <w:lvl w:ilvl="5" w:tplc="C934670C">
      <w:start w:val="1"/>
      <w:numFmt w:val="lowerRoman"/>
      <w:lvlText w:val="%6."/>
      <w:lvlJc w:val="right"/>
      <w:pPr>
        <w:ind w:left="4860" w:hanging="173"/>
      </w:pPr>
      <w:rPr>
        <w:rFonts w:cs="Times New Roman"/>
      </w:rPr>
    </w:lvl>
    <w:lvl w:ilvl="6" w:tplc="B7D85498">
      <w:start w:val="1"/>
      <w:numFmt w:val="decimal"/>
      <w:lvlText w:val="%7."/>
      <w:lvlJc w:val="left"/>
      <w:pPr>
        <w:ind w:left="5580" w:hanging="353"/>
      </w:pPr>
      <w:rPr>
        <w:rFonts w:cs="Times New Roman"/>
      </w:rPr>
    </w:lvl>
    <w:lvl w:ilvl="7" w:tplc="A66C1BA2">
      <w:start w:val="1"/>
      <w:numFmt w:val="lowerLetter"/>
      <w:lvlText w:val="%8."/>
      <w:lvlJc w:val="left"/>
      <w:pPr>
        <w:ind w:left="6300" w:hanging="353"/>
      </w:pPr>
      <w:rPr>
        <w:rFonts w:cs="Times New Roman"/>
      </w:rPr>
    </w:lvl>
    <w:lvl w:ilvl="8" w:tplc="903613D8">
      <w:start w:val="1"/>
      <w:numFmt w:val="lowerRoman"/>
      <w:lvlText w:val="%9."/>
      <w:lvlJc w:val="right"/>
      <w:pPr>
        <w:ind w:left="7020" w:hanging="173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E14"/>
    <w:rsid w:val="006C7E14"/>
    <w:rsid w:val="00800327"/>
    <w:rsid w:val="00A10DAF"/>
    <w:rsid w:val="00B00B4C"/>
    <w:rsid w:val="00C1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5FABC"/>
  <w15:docId w15:val="{487700B3-021B-49BD-9A4F-B222E71A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lang w:val="uk-U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0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f">
    <w:name w:val="Нижній колонтитул Знак"/>
    <w:link w:val="ae"/>
    <w:uiPriority w:val="99"/>
  </w:style>
  <w:style w:type="table" w:styleId="af1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563C1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7">
    <w:name w:val="Текст кінцевої виноски Знак"/>
    <w:link w:val="af6"/>
    <w:uiPriority w:val="99"/>
    <w:rPr>
      <w:sz w:val="20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  <w:pPr>
      <w:spacing w:after="0"/>
    </w:pPr>
  </w:style>
  <w:style w:type="paragraph" w:styleId="afb">
    <w:name w:val="No Spacing"/>
    <w:uiPriority w:val="1"/>
    <w:qFormat/>
    <w:pPr>
      <w:spacing w:after="0" w:line="240" w:lineRule="auto"/>
    </w:pPr>
    <w:rPr>
      <w:rFonts w:ascii="Calibri" w:eastAsia="Calibri" w:hAnsi="Calibri" w:cs="Calibri"/>
      <w:lang w:val="uk-UA"/>
    </w:rPr>
  </w:style>
  <w:style w:type="paragraph" w:customStyle="1" w:styleId="13">
    <w:name w:val="Звичайний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24454EEA-F70F-4429-BA9F-46F75B5F43A9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35BECFD5-5032-4829-9AE0-F909F9D1C1AF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915</Words>
  <Characters>522</Characters>
  <Application>Microsoft Office Word</Application>
  <DocSecurity>0</DocSecurity>
  <Lines>4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Usher</cp:lastModifiedBy>
  <cp:revision>33</cp:revision>
  <dcterms:created xsi:type="dcterms:W3CDTF">2021-11-24T06:49:00Z</dcterms:created>
  <dcterms:modified xsi:type="dcterms:W3CDTF">2023-06-03T10:32:00Z</dcterms:modified>
</cp:coreProperties>
</file>