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spacing w:after="0" w:afterAutospacing="0" w:before="120" w:beforeAutospacing="0"/>
        <w:widowControl w:val="o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37"/>
        <w:jc w:val="center"/>
        <w:spacing w:after="0" w:afterAutospacing="0" w:before="120" w:beforeAutospacing="0"/>
        <w:widowControl w:val="off"/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val="uk-UA"/>
        </w:rPr>
      </w:pPr>
      <w:r>
        <w:rPr>
          <w:rFonts w:cs="Mangal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val="uk-UA"/>
        </w:rPr>
      </w:pPr>
      <w:r>
        <w:rPr>
          <w:rFonts w:cs="Mangal"/>
          <w:b/>
          <w:color w:val="000000"/>
          <w:sz w:val="28"/>
          <w:szCs w:val="28"/>
          <w:lang w:val="uk-UA" w:bidi="hi-IN" w:eastAsia="hi-IN"/>
        </w:rPr>
        <w:t xml:space="preserve">  РІШЕННЯ</w:t>
      </w:r>
      <w:r/>
    </w:p>
    <w:p>
      <w:pPr>
        <w:widowControl w:val="off"/>
        <w:rPr>
          <w:rFonts w:cs="Mangal"/>
          <w:b/>
          <w:color w:val="000000"/>
          <w:sz w:val="28"/>
          <w:szCs w:val="28"/>
          <w:lang w:val="uk-UA"/>
        </w:rPr>
      </w:pPr>
      <w:r>
        <w:rPr>
          <w:rFonts w:cs="Mangal"/>
          <w:b/>
          <w:color w:val="000000"/>
          <w:sz w:val="28"/>
          <w:szCs w:val="28"/>
          <w:lang w:val="uk-UA"/>
        </w:rPr>
      </w:r>
      <w:r/>
    </w:p>
    <w:p>
      <w:pPr>
        <w:jc w:val="both"/>
        <w:widowControl w:val="off"/>
        <w:tabs>
          <w:tab w:val="left" w:pos="4394" w:leader="none"/>
          <w:tab w:val="left" w:pos="7228" w:leader="none"/>
        </w:tabs>
        <w:rPr>
          <w:rFonts w:cs="Mangal"/>
          <w:color w:val="000000"/>
          <w:sz w:val="28"/>
          <w:szCs w:val="28"/>
          <w:u w:val="single"/>
          <w:lang w:val="uk-UA"/>
        </w:rPr>
      </w:pP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29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 травня 2023 року</w:t>
      </w:r>
      <w:r>
        <w:rPr>
          <w:rFonts w:cs="Mangal"/>
          <w:color w:val="000000"/>
          <w:sz w:val="28"/>
          <w:szCs w:val="28"/>
          <w:lang w:val="uk-UA" w:bidi="hi-IN" w:eastAsia="hi-IN"/>
        </w:rPr>
        <w:tab/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м. 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Мена</w:t>
      </w:r>
      <w:r>
        <w:rPr>
          <w:rFonts w:cs="Mangal"/>
          <w:color w:val="000000"/>
          <w:sz w:val="28"/>
          <w:szCs w:val="28"/>
          <w:lang w:val="uk-UA" w:bidi="hi-IN" w:eastAsia="hi-IN"/>
        </w:rPr>
        <w:tab/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   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№ 119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погодження надання пільг на безоплатне харчування за рахунок коштів місцевого бюджету сім’ям, які опинилися в складних життєвих обставинах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cs="Calibri"/>
          <w:b/>
          <w:color w:val="000000"/>
          <w:sz w:val="28"/>
          <w:szCs w:val="28"/>
          <w:lang w:val="uk-UA"/>
        </w:rPr>
      </w:pPr>
      <w:r>
        <w:rPr>
          <w:rFonts w:cs="Calibri"/>
          <w:b/>
          <w:color w:val="000000"/>
          <w:sz w:val="28"/>
          <w:szCs w:val="28"/>
          <w:lang w:val="uk-UA"/>
        </w:rPr>
      </w:r>
      <w:r/>
    </w:p>
    <w:p>
      <w:pPr>
        <w:pStyle w:val="656"/>
        <w:ind w:right="50" w:firstLine="567"/>
        <w:tabs>
          <w:tab w:val="left" w:pos="3686" w:leader="none"/>
        </w:tabs>
        <w:rPr>
          <w:rFonts w:cs="Calibri"/>
          <w:b w:val="false"/>
        </w:rPr>
      </w:pPr>
      <w:r>
        <w:rPr>
          <w:rFonts w:cs="Calibri"/>
          <w:b w:val="false"/>
          <w:color w:val="000000"/>
        </w:rPr>
        <w:t xml:space="preserve">Керуючись ст. 32 Закону України «Про місцеве самоврядування в Україні», Законом України «Про освіту», рішенням 15 сесії Менської міської </w:t>
      </w:r>
      <w:r>
        <w:rPr>
          <w:rFonts w:cs="Calibri"/>
          <w:b w:val="false"/>
        </w:rPr>
        <w:t xml:space="preserve">ради 8</w:t>
      </w:r>
      <w:r>
        <w:rPr>
          <w:rFonts w:cs="Calibri"/>
          <w:b w:val="false"/>
        </w:rPr>
        <w:t xml:space="preserve"> скликання від 09 грудня 2021 року</w:t>
      </w:r>
      <w:r>
        <w:rPr>
          <w:rFonts w:cs="Calibri"/>
          <w:b w:val="false"/>
        </w:rPr>
        <w:t xml:space="preserve"> № 819 «</w:t>
      </w:r>
      <w:r>
        <w:rPr>
          <w:b w:val="false"/>
        </w:rPr>
        <w:t xml:space="preserve">Про затвердження   </w:t>
      </w:r>
      <w:bookmarkStart w:id="0" w:name="_GoBack"/>
      <w:r/>
      <w:bookmarkEnd w:id="0"/>
      <w:r>
        <w:rPr>
          <w:b w:val="false"/>
          <w:bCs/>
          <w:lang w:eastAsia="uk-UA"/>
        </w:rPr>
        <w:t xml:space="preserve">Програми </w:t>
      </w:r>
      <w:r>
        <w:rPr>
          <w:b w:val="false"/>
        </w:rPr>
        <w:t xml:space="preserve">організації харчування дітей в закладах загальної середньої освіти Менської міської ради на 2022-2024 роки» </w:t>
      </w:r>
      <w:r>
        <w:rPr>
          <w:rFonts w:cs="Calibri"/>
          <w:b w:val="false"/>
        </w:rPr>
        <w:t xml:space="preserve">та рішенням 27 сесії Менської міської ради 8</w:t>
      </w:r>
      <w:r>
        <w:rPr>
          <w:rFonts w:cs="Calibri"/>
          <w:b w:val="false"/>
        </w:rPr>
        <w:t xml:space="preserve"> скликання від 07 грудня 2022 року</w:t>
      </w:r>
      <w:r>
        <w:rPr>
          <w:rFonts w:cs="Calibri"/>
          <w:b w:val="false"/>
        </w:rPr>
        <w:t xml:space="preserve"> № 462 «</w:t>
      </w:r>
      <w:r>
        <w:rPr>
          <w:b w:val="false"/>
        </w:rPr>
        <w:t xml:space="preserve">Про порядок </w:t>
      </w:r>
      <w:r>
        <w:rPr>
          <w:b w:val="false"/>
          <w:bCs/>
          <w:iCs/>
          <w:lang w:eastAsia="uk-UA"/>
        </w:rPr>
        <w:t xml:space="preserve">організації харчування учнів у закладах загальної середньої освіти Менської міської ради на 2023 рік», </w:t>
      </w:r>
      <w:r>
        <w:rPr>
          <w:rFonts w:cs="Calibri"/>
          <w:b w:val="false"/>
        </w:rPr>
        <w:t xml:space="preserve">виконавчий комітет Менської міської ради</w:t>
      </w:r>
      <w:r>
        <w:t xml:space="preserve"> 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ВИРІШИВ</w:t>
      </w:r>
      <w:r>
        <w:rPr>
          <w:sz w:val="28"/>
          <w:szCs w:val="28"/>
          <w:lang w:val="uk-UA"/>
        </w:rPr>
        <w:t xml:space="preserve">:</w:t>
      </w:r>
      <w:r/>
    </w:p>
    <w:p>
      <w:pPr>
        <w:ind w:firstLine="567"/>
        <w:jc w:val="both"/>
        <w:tabs>
          <w:tab w:val="left" w:pos="14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Погодити надання пільги Ющенку Анатолію Миколайовичу, жителю 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 по оплаті за харчування його дітей – Ющенко Оксани Анатоліївни, ...... року народження, учениці...... класу опорного закладу Менська гімназія, Ющенка Олександра Анатолійовича, ...... року народження, учня ..... класу  </w:t>
      </w:r>
      <w:r>
        <w:rPr>
          <w:sz w:val="28"/>
          <w:szCs w:val="28"/>
          <w:lang w:val="uk-UA"/>
        </w:rPr>
        <w:t xml:space="preserve">опорного закладу Менська гімназія, у зв’язку з тим, що сім’я опинилася в складних життєвих обставинах (перебуває на обліку у Службі у справах дітей Менської міської ради), шляхом звільнення від сплати повністю з 01 травня 2023 року до 31 грудня 2023 року. </w:t>
      </w:r>
      <w:r/>
    </w:p>
    <w:p>
      <w:pPr>
        <w:pStyle w:val="840"/>
        <w:ind w:left="0" w:firstLine="540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Calibri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заступника міського  голови з питань діяльності виконавчих органів ради  Прищепу В.В.</w:t>
      </w:r>
      <w:r/>
    </w:p>
    <w:p>
      <w:pPr>
        <w:pStyle w:val="839"/>
        <w:ind w:left="0" w:firstLine="567"/>
        <w:jc w:val="both"/>
        <w:spacing w:lineRule="auto" w:line="240" w:after="0"/>
        <w:tabs>
          <w:tab w:val="left" w:pos="0" w:leader="none"/>
          <w:tab w:val="left" w:pos="142" w:leader="none"/>
          <w:tab w:val="left" w:pos="709" w:leader="none"/>
          <w:tab w:val="left" w:pos="694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jc w:val="both"/>
        <w:tabs>
          <w:tab w:val="left" w:pos="99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  <w:tab w:val="left" w:pos="6946" w:leader="none"/>
        </w:tabs>
        <w:rPr>
          <w:rFonts w:ascii="Calibri" w:hAnsi="Calibri"/>
          <w:sz w:val="22"/>
          <w:szCs w:val="22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Геннадій ПРИМАКОВ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pStyle w:val="837"/>
        <w:jc w:val="center"/>
        <w:spacing w:after="0" w:afterAutospacing="0" w:before="120" w:beforeAutospacing="0"/>
        <w:widowControl w:val="off"/>
        <w:rPr>
          <w:lang w:val="uk-UA"/>
        </w:rPr>
      </w:pPr>
      <w:r>
        <w:rPr>
          <w:lang w:val="uk-UA"/>
        </w:rPr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4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665"/>
    <w:link w:val="65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5"/>
    <w:link w:val="678"/>
    <w:uiPriority w:val="10"/>
    <w:rPr>
      <w:sz w:val="48"/>
      <w:szCs w:val="48"/>
    </w:rPr>
  </w:style>
  <w:style w:type="character" w:styleId="35">
    <w:name w:val="Subtitle Char"/>
    <w:basedOn w:val="665"/>
    <w:link w:val="680"/>
    <w:uiPriority w:val="11"/>
    <w:rPr>
      <w:sz w:val="24"/>
      <w:szCs w:val="24"/>
    </w:rPr>
  </w:style>
  <w:style w:type="character" w:styleId="37">
    <w:name w:val="Quote Char"/>
    <w:link w:val="682"/>
    <w:uiPriority w:val="29"/>
    <w:rPr>
      <w:i/>
    </w:rPr>
  </w:style>
  <w:style w:type="character" w:styleId="39">
    <w:name w:val="Intense Quote Char"/>
    <w:link w:val="684"/>
    <w:uiPriority w:val="30"/>
    <w:rPr>
      <w:i/>
    </w:rPr>
  </w:style>
  <w:style w:type="character" w:styleId="45">
    <w:name w:val="Caption Char"/>
    <w:basedOn w:val="689"/>
    <w:link w:val="687"/>
    <w:uiPriority w:val="99"/>
  </w:style>
  <w:style w:type="character" w:styleId="174">
    <w:name w:val="Footnote Text Char"/>
    <w:link w:val="817"/>
    <w:uiPriority w:val="99"/>
    <w:rPr>
      <w:sz w:val="18"/>
    </w:rPr>
  </w:style>
  <w:style w:type="character" w:styleId="177">
    <w:name w:val="Endnote Text Char"/>
    <w:link w:val="820"/>
    <w:uiPriority w:val="99"/>
    <w:rPr>
      <w:sz w:val="20"/>
    </w:rPr>
  </w:style>
  <w:style w:type="paragraph" w:styleId="655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56">
    <w:name w:val="Heading 1"/>
    <w:basedOn w:val="655"/>
    <w:next w:val="655"/>
    <w:link w:val="838"/>
    <w:qFormat/>
    <w:uiPriority w:val="99"/>
    <w:rPr>
      <w:b/>
      <w:sz w:val="28"/>
      <w:szCs w:val="28"/>
      <w:lang w:val="uk-UA" w:eastAsia="en-US"/>
    </w:rPr>
    <w:pPr>
      <w:ind w:right="5244"/>
      <w:jc w:val="both"/>
      <w:widowControl w:val="off"/>
      <w:outlineLvl w:val="0"/>
    </w:pPr>
  </w:style>
  <w:style w:type="paragraph" w:styleId="657">
    <w:name w:val="Heading 2"/>
    <w:basedOn w:val="655"/>
    <w:next w:val="655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>
    <w:name w:val="Heading 3"/>
    <w:basedOn w:val="655"/>
    <w:next w:val="655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>
    <w:name w:val="Heading 4"/>
    <w:basedOn w:val="655"/>
    <w:next w:val="655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>
    <w:name w:val="Heading 5"/>
    <w:basedOn w:val="655"/>
    <w:next w:val="655"/>
    <w:link w:val="6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61">
    <w:name w:val="Heading 6"/>
    <w:basedOn w:val="655"/>
    <w:next w:val="655"/>
    <w:link w:val="6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2">
    <w:name w:val="Heading 7"/>
    <w:basedOn w:val="655"/>
    <w:next w:val="655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3">
    <w:name w:val="Heading 8"/>
    <w:basedOn w:val="655"/>
    <w:next w:val="655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4">
    <w:name w:val="Heading 9"/>
    <w:basedOn w:val="655"/>
    <w:next w:val="655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Heading 1 Char"/>
    <w:basedOn w:val="665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Заголовок 2 Знак"/>
    <w:basedOn w:val="665"/>
    <w:link w:val="657"/>
    <w:uiPriority w:val="9"/>
    <w:rPr>
      <w:rFonts w:ascii="Arial" w:hAnsi="Arial" w:cs="Arial" w:eastAsia="Arial"/>
      <w:sz w:val="34"/>
    </w:rPr>
  </w:style>
  <w:style w:type="character" w:styleId="670" w:customStyle="1">
    <w:name w:val="Заголовок 3 Знак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Заголовок 4 Знак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Заголовок 5 Знак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Заголовок 6 Знак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Заголовок 7 Знак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Заголовок 9 Знак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No Spacing"/>
    <w:qFormat/>
    <w:uiPriority w:val="1"/>
    <w:pPr>
      <w:spacing w:lineRule="auto" w:line="240" w:after="0"/>
    </w:pPr>
  </w:style>
  <w:style w:type="paragraph" w:styleId="678">
    <w:name w:val="Title"/>
    <w:basedOn w:val="655"/>
    <w:next w:val="655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 w:customStyle="1">
    <w:name w:val="Назва Знак"/>
    <w:basedOn w:val="665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qFormat/>
    <w:uiPriority w:val="11"/>
    <w:pPr>
      <w:spacing w:after="200" w:before="200"/>
    </w:pPr>
  </w:style>
  <w:style w:type="character" w:styleId="681" w:customStyle="1">
    <w:name w:val="Підзаголовок Знак"/>
    <w:basedOn w:val="665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qFormat/>
    <w:uiPriority w:val="29"/>
    <w:rPr>
      <w:i/>
    </w:rPr>
    <w:pPr>
      <w:ind w:left="720" w:right="720"/>
    </w:pPr>
  </w:style>
  <w:style w:type="character" w:styleId="683" w:customStyle="1">
    <w:name w:val="Цитата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 w:customStyle="1">
    <w:name w:val="Насичена цитата Знак"/>
    <w:link w:val="684"/>
    <w:uiPriority w:val="30"/>
    <w:rPr>
      <w:i/>
    </w:rPr>
  </w:style>
  <w:style w:type="character" w:styleId="686" w:customStyle="1">
    <w:name w:val="Header Char"/>
    <w:basedOn w:val="665"/>
    <w:uiPriority w:val="99"/>
  </w:style>
  <w:style w:type="paragraph" w:styleId="687">
    <w:name w:val="Footer"/>
    <w:basedOn w:val="655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5"/>
    <w:uiPriority w:val="99"/>
  </w:style>
  <w:style w:type="paragraph" w:styleId="689">
    <w:name w:val="Caption"/>
    <w:basedOn w:val="655"/>
    <w:next w:val="65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90" w:customStyle="1">
    <w:name w:val="Нижній колонтитул Знак"/>
    <w:link w:val="687"/>
    <w:uiPriority w:val="99"/>
  </w:style>
  <w:style w:type="table" w:styleId="691">
    <w:name w:val="Table Grid"/>
    <w:basedOn w:val="66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1" w:customStyle="1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2" w:customStyle="1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3" w:customStyle="1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4" w:customStyle="1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5" w:customStyle="1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6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5" w:customStyle="1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7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6" w:customStyle="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7" w:customStyle="1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8" w:customStyle="1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9" w:customStyle="1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0" w:customStyle="1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1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4" w:customStyle="1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6" w:customStyle="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8" w:customStyle="1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9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8" w:customStyle="1">
    <w:name w:val="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9" w:customStyle="1">
    <w:name w:val="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0" w:customStyle="1">
    <w:name w:val="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1" w:customStyle="1">
    <w:name w:val="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2" w:customStyle="1">
    <w:name w:val="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3" w:customStyle="1">
    <w:name w:val="Bordered &amp; 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5" w:customStyle="1">
    <w:name w:val="Bordered &amp; 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6" w:customStyle="1">
    <w:name w:val="Bordered &amp; 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7" w:customStyle="1">
    <w:name w:val="Bordered &amp; 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8" w:customStyle="1">
    <w:name w:val="Bordered &amp; 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9" w:customStyle="1">
    <w:name w:val="Bordered &amp; 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0" w:customStyle="1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2" w:customStyle="1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3" w:customStyle="1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4" w:customStyle="1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5" w:customStyle="1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6" w:customStyle="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17">
    <w:name w:val="footnote text"/>
    <w:basedOn w:val="655"/>
    <w:link w:val="818"/>
    <w:uiPriority w:val="99"/>
    <w:semiHidden/>
    <w:unhideWhenUsed/>
    <w:rPr>
      <w:sz w:val="18"/>
    </w:rPr>
    <w:pPr>
      <w:spacing w:after="40"/>
    </w:pPr>
  </w:style>
  <w:style w:type="character" w:styleId="818" w:customStyle="1">
    <w:name w:val="Текст виноски Знак"/>
    <w:link w:val="817"/>
    <w:uiPriority w:val="99"/>
    <w:rPr>
      <w:sz w:val="18"/>
    </w:rPr>
  </w:style>
  <w:style w:type="character" w:styleId="819">
    <w:name w:val="footnote reference"/>
    <w:basedOn w:val="665"/>
    <w:uiPriority w:val="99"/>
    <w:unhideWhenUsed/>
    <w:rPr>
      <w:vertAlign w:val="superscript"/>
    </w:rPr>
  </w:style>
  <w:style w:type="paragraph" w:styleId="820">
    <w:name w:val="endnote text"/>
    <w:basedOn w:val="655"/>
    <w:link w:val="821"/>
    <w:uiPriority w:val="99"/>
    <w:semiHidden/>
    <w:unhideWhenUsed/>
    <w:rPr>
      <w:sz w:val="20"/>
    </w:rPr>
  </w:style>
  <w:style w:type="character" w:styleId="821" w:customStyle="1">
    <w:name w:val="Текст кінцевої виноски Знак"/>
    <w:link w:val="820"/>
    <w:uiPriority w:val="99"/>
    <w:rPr>
      <w:sz w:val="20"/>
    </w:rPr>
  </w:style>
  <w:style w:type="character" w:styleId="822">
    <w:name w:val="endnote reference"/>
    <w:basedOn w:val="665"/>
    <w:uiPriority w:val="99"/>
    <w:semiHidden/>
    <w:unhideWhenUsed/>
    <w:rPr>
      <w:vertAlign w:val="superscript"/>
    </w:rPr>
  </w:style>
  <w:style w:type="paragraph" w:styleId="823">
    <w:name w:val="toc 1"/>
    <w:basedOn w:val="655"/>
    <w:next w:val="655"/>
    <w:uiPriority w:val="39"/>
    <w:unhideWhenUsed/>
    <w:pPr>
      <w:spacing w:after="57"/>
    </w:pPr>
  </w:style>
  <w:style w:type="paragraph" w:styleId="824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5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6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7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8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29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0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1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655"/>
    <w:next w:val="655"/>
    <w:uiPriority w:val="99"/>
    <w:unhideWhenUsed/>
  </w:style>
  <w:style w:type="paragraph" w:styleId="834">
    <w:name w:val="Header"/>
    <w:basedOn w:val="655"/>
    <w:link w:val="8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5" w:customStyle="1">
    <w:name w:val="Верхній колонтитул Знак"/>
    <w:basedOn w:val="665"/>
    <w:link w:val="834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36">
    <w:name w:val="Hyperlink"/>
    <w:basedOn w:val="665"/>
    <w:semiHidden/>
    <w:unhideWhenUsed/>
    <w:rPr>
      <w:color w:val="0000FF"/>
      <w:u w:val="single"/>
    </w:rPr>
  </w:style>
  <w:style w:type="paragraph" w:styleId="837">
    <w:name w:val="Normal (Web)"/>
    <w:basedOn w:val="655"/>
    <w:unhideWhenUsed/>
    <w:pPr>
      <w:spacing w:after="100" w:afterAutospacing="1" w:before="100" w:beforeAutospacing="1"/>
    </w:pPr>
  </w:style>
  <w:style w:type="character" w:styleId="838" w:customStyle="1">
    <w:name w:val="Заголовок 1 Знак"/>
    <w:basedOn w:val="665"/>
    <w:link w:val="656"/>
    <w:uiPriority w:val="99"/>
    <w:rPr>
      <w:rFonts w:ascii="Times New Roman" w:hAnsi="Times New Roman" w:cs="Times New Roman" w:eastAsia="Times New Roman"/>
      <w:b/>
      <w:sz w:val="28"/>
      <w:szCs w:val="28"/>
      <w:lang w:val="uk-UA"/>
    </w:rPr>
  </w:style>
  <w:style w:type="paragraph" w:styleId="839">
    <w:name w:val="List Paragraph"/>
    <w:basedOn w:val="655"/>
    <w:qFormat/>
    <w:uiPriority w:val="9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40" w:customStyle="1">
    <w:name w:val="Абзац списку1"/>
    <w:basedOn w:val="655"/>
    <w:uiPriority w:val="99"/>
    <w:rPr>
      <w:rFonts w:ascii="Calibri" w:hAnsi="Calibri" w:eastAsia="Calibri"/>
      <w:sz w:val="20"/>
      <w:szCs w:val="22"/>
      <w:lang w:eastAsia="en-US"/>
    </w:rPr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9</cp:revision>
  <dcterms:created xsi:type="dcterms:W3CDTF">2023-05-08T12:29:00Z</dcterms:created>
  <dcterms:modified xsi:type="dcterms:W3CDTF">2023-06-02T16:21:42Z</dcterms:modified>
</cp:coreProperties>
</file>