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before="0" w:beforeAutospacing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spacing w:after="0" w:afterAutospacing="0" w:before="0" w:beforeAutospacing="0"/>
        <w:rPr>
          <w:rFonts w:ascii="Times New Roman" w:hAnsi="Times New Roman" w:eastAsia="Times New Roman"/>
          <w:sz w:val="16"/>
        </w:rPr>
        <w:outlineLvl w:val="0"/>
      </w:pPr>
      <w:r>
        <w:rPr>
          <w:rFonts w:ascii="Times New Roman" w:hAnsi="Times New Roman" w:eastAsia="Times New Roman"/>
          <w:sz w:val="16"/>
        </w:rPr>
      </w:r>
      <w:r/>
    </w:p>
    <w:p>
      <w:pPr>
        <w:jc w:val="center"/>
        <w:spacing w:after="0" w:afterAutospacing="0" w:before="0" w:beforeAutospacing="0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тридцят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ь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третя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spacing w:after="0" w:afterAutospacing="0" w:before="0" w:beforeAutospacing="0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spacing w:after="0" w:afterAutospacing="0" w:before="0" w:beforeAutospacing="0"/>
        <w:tabs>
          <w:tab w:val="left" w:pos="4394" w:leader="none"/>
        </w:tabs>
        <w:rPr>
          <w:rFonts w:ascii="Times New Roman" w:hAnsi="Times New Roman" w:eastAsia="Times New Roman"/>
          <w:color w:val="000000"/>
          <w:sz w:val="20"/>
        </w:rPr>
      </w:pPr>
      <w:r>
        <w:rPr>
          <w:rFonts w:ascii="Times New Roman" w:hAnsi="Times New Roman" w:eastAsia="Times New Roman"/>
          <w:color w:val="000000"/>
          <w:sz w:val="20"/>
        </w:rPr>
      </w:r>
      <w:r>
        <w:rPr>
          <w:sz w:val="14"/>
        </w:rPr>
      </w:r>
    </w:p>
    <w:p>
      <w:pPr>
        <w:spacing w:after="0" w:afterAutospacing="0" w:before="0" w:beforeAutospacing="0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28 </w:t>
      </w:r>
      <w:r>
        <w:rPr>
          <w:rFonts w:ascii="Times New Roman" w:hAnsi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</w:rPr>
        <w:t xml:space="preserve">квітня</w:t>
      </w:r>
      <w:r>
        <w:rPr>
          <w:rFonts w:ascii="Times New Roman" w:hAnsi="Times New Roman" w:eastAsia="Times New Roman"/>
          <w:color w:val="000000"/>
          <w:sz w:val="28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</w:rPr>
        <w:tab/>
      </w:r>
      <w:r>
        <w:rPr>
          <w:rFonts w:ascii="Times New Roman" w:hAnsi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</w:rPr>
        <w:t xml:space="preserve">м. 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205</w:t>
      </w:r>
      <w:r/>
    </w:p>
    <w:p>
      <w:pPr>
        <w:spacing w:after="0" w:afterAutospacing="0" w:before="0" w:beforeAutospacing="0"/>
        <w:tabs>
          <w:tab w:val="left" w:pos="4394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ind w:right="5811"/>
        <w:jc w:val="both"/>
        <w:spacing w:after="0" w:afterAutospacing="0" w:before="0" w:before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</w:t>
      </w:r>
      <w:r>
        <w:rPr>
          <w:rFonts w:ascii="Times New Roman" w:hAnsi="Times New Roman" w:eastAsia="Times New Roman"/>
          <w:b/>
          <w:sz w:val="28"/>
        </w:rPr>
        <w:t xml:space="preserve">розподіл повноважень у сфері </w:t>
      </w:r>
      <w:r>
        <w:rPr>
          <w:rFonts w:ascii="Times New Roman" w:hAnsi="Times New Roman" w:eastAsia="Times New Roman"/>
          <w:b/>
          <w:sz w:val="28"/>
        </w:rPr>
        <w:t xml:space="preserve">соціального захисту населення між виконавчими органами міської ради</w:t>
      </w:r>
      <w:r/>
    </w:p>
    <w:p>
      <w:pPr>
        <w:pStyle w:val="879"/>
        <w:ind w:right="5952"/>
        <w:jc w:val="both"/>
        <w:spacing w:after="0" w:afterAutospacing="0" w:before="0" w:beforeAutospacing="0"/>
        <w:rPr>
          <w:sz w:val="20"/>
          <w:szCs w:val="20"/>
          <w:lang w:val="uk-UA" w:bidi="ar-SA" w:eastAsia="ru-RU"/>
        </w:rPr>
      </w:pPr>
      <w:r>
        <w:rPr>
          <w:sz w:val="20"/>
          <w:szCs w:val="20"/>
          <w:lang w:val="uk-UA" w:bidi="ar-SA" w:eastAsia="ru-RU"/>
        </w:rPr>
      </w:r>
      <w:r/>
    </w:p>
    <w:p>
      <w:pPr>
        <w:pStyle w:val="879"/>
        <w:ind w:firstLine="70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зв’язку з прийняттям рішення про надання статусу юридичної особи Відділу соціального захисту населення,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shd w:val="clear" w:fill="FFFFFF" w:color="auto"/>
          <w:lang w:val="uk-UA"/>
        </w:rPr>
        <w:t xml:space="preserve">сім’ї, молоді </w:t>
      </w:r>
      <w:r>
        <w:rPr>
          <w:sz w:val="28"/>
          <w:szCs w:val="28"/>
          <w:lang w:val="uk-UA"/>
        </w:rPr>
        <w:t xml:space="preserve">та охорони здоров’я Менської міської ради</w:t>
      </w:r>
      <w:r>
        <w:rPr>
          <w:sz w:val="28"/>
          <w:szCs w:val="28"/>
          <w:highlight w:val="white"/>
          <w:lang w:val="uk-UA"/>
        </w:rPr>
        <w:t xml:space="preserve">,  </w:t>
      </w:r>
      <w:r>
        <w:rPr>
          <w:sz w:val="28"/>
          <w:szCs w:val="28"/>
          <w:shd w:val="clear" w:fill="FFFFFF" w:color="auto"/>
          <w:lang w:val="uk-UA"/>
        </w:rPr>
        <w:t xml:space="preserve">з метою забезпечення надання адміністративних послуг у строк, визначений законом</w:t>
      </w:r>
      <w:r>
        <w:rPr>
          <w:sz w:val="28"/>
          <w:szCs w:val="28"/>
          <w:highlight w:val="white"/>
          <w:lang w:val="uk-UA"/>
        </w:rPr>
        <w:t xml:space="preserve">,</w:t>
      </w:r>
      <w:r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 xml:space="preserve">враховуючи обговорення під час засідання </w:t>
      </w:r>
      <w:r>
        <w:rPr>
          <w:sz w:val="28"/>
          <w:szCs w:val="28"/>
          <w:lang w:val="uk-UA"/>
        </w:rPr>
        <w:t xml:space="preserve">постійної комісії </w:t>
      </w:r>
      <w:r>
        <w:rPr>
          <w:bCs/>
          <w:sz w:val="28"/>
          <w:szCs w:val="28"/>
          <w:lang w:val="uk-UA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ст.</w:t>
      </w:r>
      <w:r>
        <w:rPr>
          <w:sz w:val="28"/>
          <w:szCs w:val="28"/>
          <w:lang w:val="uk-UA"/>
        </w:rPr>
        <w:t xml:space="preserve"> 26, </w:t>
      </w:r>
      <w:r>
        <w:rPr>
          <w:sz w:val="28"/>
          <w:szCs w:val="28"/>
          <w:lang w:val="uk-UA"/>
        </w:rPr>
        <w:t xml:space="preserve">ч.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 ст. 52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Менська міська рада</w:t>
      </w:r>
      <w:r/>
    </w:p>
    <w:p>
      <w:pPr>
        <w:pStyle w:val="87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spacing w:after="0" w:afterAutospacing="0" w:before="0" w:beforeAutospacing="0"/>
        <w:rPr>
          <w:rFonts w:ascii="Times New Roman" w:hAnsi="Times New Roman"/>
          <w:sz w:val="28"/>
          <w:szCs w:val="28"/>
          <w:shd w:val="clear" w:fill="FFFFFF" w:color="auto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hAnsi="Times New Roman"/>
          <w:sz w:val="28"/>
          <w:szCs w:val="28"/>
          <w:lang w:eastAsia="uk-UA"/>
        </w:rPr>
        <w:t xml:space="preserve">Розмежувати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повноваження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у сфері соціального захисту населення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між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В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иконавчим комітетом Менської міської ради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та Відділом </w:t>
      </w:r>
      <w:r>
        <w:rPr>
          <w:rFonts w:ascii="Times New Roman" w:hAnsi="Times New Roman"/>
          <w:sz w:val="28"/>
          <w:szCs w:val="28"/>
        </w:rPr>
        <w:t xml:space="preserve">соціального захисту населення, 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сім’ї, молоді </w:t>
      </w:r>
      <w:r>
        <w:rPr>
          <w:rFonts w:ascii="Times New Roman" w:hAnsi="Times New Roman"/>
          <w:sz w:val="28"/>
          <w:szCs w:val="28"/>
        </w:rPr>
        <w:t xml:space="preserve">та охорони здоров’я Менської міської ради (як виконавчим органом Менської міської ради)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в межах, визначених  Законом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виконавчим органам міських рад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(додається)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.</w:t>
      </w:r>
      <w:r/>
    </w:p>
    <w:p>
      <w:pPr>
        <w:ind w:firstLine="567"/>
        <w:jc w:val="both"/>
        <w:spacing w:after="0" w:afterAutospacing="0" w:before="0" w:beforeAutospacing="0"/>
        <w:rPr>
          <w:rFonts w:ascii="Times New Roman" w:hAnsi="Times New Roman"/>
          <w:sz w:val="28"/>
          <w:szCs w:val="28"/>
        </w:rPr>
        <w:pBdr>
          <w:left w:val="none" w:color="000000" w:sz="0" w:space="3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Дане рішення набирає чинності з дня державної реєстрації Відділу соціального захисту </w:t>
      </w:r>
      <w:r>
        <w:rPr>
          <w:rFonts w:ascii="Times New Roman" w:hAnsi="Times New Roman"/>
          <w:sz w:val="28"/>
          <w:szCs w:val="28"/>
        </w:rPr>
        <w:t xml:space="preserve">населення</w:t>
      </w:r>
      <w:r>
        <w:rPr>
          <w:rFonts w:ascii="Times New Roman" w:hAnsi="Times New Roman"/>
          <w:sz w:val="28"/>
          <w:szCs w:val="28"/>
        </w:rPr>
        <w:t xml:space="preserve">, 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сім’ї, молоді </w:t>
      </w:r>
      <w:r>
        <w:rPr>
          <w:rFonts w:ascii="Times New Roman" w:hAnsi="Times New Roman"/>
          <w:sz w:val="28"/>
          <w:szCs w:val="28"/>
        </w:rPr>
        <w:t xml:space="preserve">та охорони здоров’я Менської міської ради як юридичної особи.</w:t>
      </w:r>
      <w:r/>
    </w:p>
    <w:p>
      <w:pPr>
        <w:ind w:firstLine="567"/>
        <w:jc w:val="both"/>
        <w:spacing w:after="0" w:afterAutospacing="0" w:before="0" w:beforeAutospacing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Контроль за виконанням даного рішення покласти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постійну комісію </w:t>
      </w:r>
      <w:r>
        <w:rPr>
          <w:rFonts w:ascii="Times New Roman" w:hAnsi="Times New Roman"/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rFonts w:ascii="Times New Roman" w:hAnsi="Times New Roman"/>
          <w:color w:val="000000"/>
          <w:sz w:val="28"/>
        </w:rPr>
        <w:t xml:space="preserve">та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заступника міського голови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питань діяльності виконавчих органів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Прищепу В.В.</w:t>
      </w:r>
      <w:r/>
    </w:p>
    <w:p>
      <w:pPr>
        <w:ind w:firstLine="567"/>
        <w:jc w:val="both"/>
        <w:spacing w:after="0" w:afterAutospacing="0" w:before="0" w:beforeAutospacing="0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spacing w:after="0" w:afterAutospacing="0" w:before="0" w:beforeAutospacing="0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spacing w:after="0" w:afterAutospacing="0" w:before="0" w:beforeAutospacing="0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  <w:t xml:space="preserve">Геннадій ПРИМАКОВ</w:t>
      </w:r>
      <w:r/>
    </w:p>
    <w:p>
      <w:pPr>
        <w:shd w:val="nil" w:color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none"/>
        </w:rPr>
        <w:br w:type="page"/>
      </w:r>
      <w:r>
        <w:rPr>
          <w:rFonts w:ascii="Times New Roman" w:hAnsi="Times New Roman"/>
          <w:sz w:val="28"/>
          <w:highlight w:val="none"/>
        </w:rPr>
      </w:r>
      <w:r/>
    </w:p>
    <w:p>
      <w:pPr>
        <w:pStyle w:val="715"/>
        <w:ind w:left="5670"/>
        <w:jc w:val="both"/>
        <w:spacing w:after="0" w:afterAutospacing="0" w:before="0" w:beforeAutospacing="0"/>
        <w:rPr>
          <w:rFonts w:ascii="Times New Roman" w:hAnsi="Times New Roman"/>
          <w:sz w:val="28"/>
          <w:highlight w:val="none"/>
        </w:rPr>
      </w:pPr>
      <w:r/>
      <w:bookmarkStart w:id="0" w:name="_GoBack"/>
      <w:r/>
      <w:bookmarkEnd w:id="0"/>
      <w:r>
        <w:rPr>
          <w:rFonts w:ascii="Times New Roman" w:hAnsi="Times New Roman"/>
          <w:sz w:val="28"/>
        </w:rPr>
        <w:t xml:space="preserve">Додаток</w:t>
      </w:r>
      <w:r/>
    </w:p>
    <w:p>
      <w:pPr>
        <w:pStyle w:val="715"/>
        <w:ind w:left="5670"/>
        <w:jc w:val="both"/>
        <w:spacing w:after="0" w:afterAutospacing="0"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 рішення 3</w:t>
      </w:r>
      <w:r>
        <w:rPr>
          <w:rFonts w:ascii="Times New Roman" w:hAnsi="Times New Roman"/>
          <w:sz w:val="28"/>
        </w:rPr>
        <w:t xml:space="preserve">3</w:t>
      </w:r>
      <w:r>
        <w:rPr>
          <w:rFonts w:ascii="Times New Roman" w:hAnsi="Times New Roman"/>
          <w:sz w:val="28"/>
        </w:rPr>
        <w:t xml:space="preserve"> сесії Менської міської ради 8 скликання  </w:t>
      </w:r>
      <w:r/>
    </w:p>
    <w:p>
      <w:pPr>
        <w:pStyle w:val="715"/>
        <w:ind w:left="5670"/>
        <w:jc w:val="both"/>
        <w:spacing w:after="0" w:afterAutospacing="0"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28 квітня</w:t>
      </w:r>
      <w:r>
        <w:rPr>
          <w:rFonts w:ascii="Times New Roman" w:hAnsi="Times New Roman"/>
          <w:sz w:val="28"/>
        </w:rPr>
        <w:t xml:space="preserve"> 2023 року № 205</w:t>
      </w:r>
      <w:r/>
    </w:p>
    <w:p>
      <w:pPr>
        <w:pStyle w:val="715"/>
        <w:ind w:left="5670"/>
        <w:jc w:val="both"/>
        <w:spacing w:after="0" w:afterAutospacing="0"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right="-1"/>
        <w:jc w:val="center"/>
        <w:spacing w:after="0" w:afterAutospacing="0" w:before="0" w:beforeAutospacing="0"/>
        <w:tabs>
          <w:tab w:val="left" w:pos="6803" w:leader="none"/>
        </w:tabs>
        <w:rPr>
          <w:rFonts w:ascii="Times New Roman" w:hAnsi="Times New Roman"/>
          <w:b/>
          <w:sz w:val="28"/>
          <w:szCs w:val="28"/>
          <w:shd w:val="clear" w:fill="FFFFFF" w:color="auto"/>
        </w:rPr>
      </w:pPr>
      <w:r>
        <w:rPr>
          <w:rFonts w:ascii="Times New Roman" w:hAnsi="Times New Roman"/>
          <w:b/>
          <w:sz w:val="28"/>
          <w:szCs w:val="28"/>
          <w:shd w:val="clear" w:fill="FFFFFF" w:color="auto"/>
        </w:rPr>
        <w:t xml:space="preserve">Розмежування повноважень </w:t>
      </w:r>
      <w:r>
        <w:rPr>
          <w:rFonts w:ascii="Times New Roman" w:hAnsi="Times New Roman"/>
          <w:b/>
          <w:sz w:val="28"/>
          <w:szCs w:val="28"/>
          <w:shd w:val="clear" w:fill="FFFFFF" w:color="auto"/>
        </w:rPr>
        <w:t xml:space="preserve">у сфері соціального захисту населення </w:t>
      </w:r>
      <w:r/>
      <w:r>
        <w:rPr>
          <w:rFonts w:ascii="Times New Roman" w:hAnsi="Times New Roman"/>
          <w:b/>
          <w:sz w:val="28"/>
          <w:szCs w:val="28"/>
          <w:shd w:val="clear" w:fill="FFFFFF" w:color="auto"/>
        </w:rPr>
        <w:t xml:space="preserve">м</w:t>
      </w:r>
      <w:r>
        <w:rPr>
          <w:rFonts w:ascii="Times New Roman" w:hAnsi="Times New Roman"/>
          <w:b/>
          <w:sz w:val="28"/>
          <w:szCs w:val="28"/>
          <w:shd w:val="clear" w:fill="FFFFFF" w:color="auto"/>
        </w:rPr>
        <w:t xml:space="preserve">іж</w:t>
      </w:r>
      <w:r>
        <w:rPr>
          <w:rFonts w:ascii="Times New Roman" w:hAnsi="Times New Roman"/>
          <w:b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fill="FFFFFF" w:color="auto"/>
        </w:rPr>
        <w:t xml:space="preserve">Виконавчим комітетом Менської міської ради та </w:t>
      </w:r>
      <w:r/>
      <w:r>
        <w:rPr>
          <w:rFonts w:ascii="Times New Roman" w:hAnsi="Times New Roman"/>
          <w:b/>
          <w:sz w:val="28"/>
          <w:szCs w:val="28"/>
          <w:shd w:val="clear" w:fill="FFFFFF" w:color="auto"/>
        </w:rPr>
        <w:t xml:space="preserve">Відділом </w:t>
      </w:r>
      <w:r>
        <w:rPr>
          <w:rFonts w:ascii="Times New Roman" w:hAnsi="Times New Roman"/>
          <w:b/>
          <w:sz w:val="28"/>
          <w:szCs w:val="28"/>
        </w:rPr>
        <w:t xml:space="preserve">соціального захисту населення, </w:t>
      </w:r>
      <w:r>
        <w:rPr>
          <w:rFonts w:ascii="Times New Roman" w:hAnsi="Times New Roman"/>
          <w:b/>
          <w:sz w:val="28"/>
          <w:szCs w:val="28"/>
          <w:shd w:val="clear" w:fill="FFFFFF" w:color="auto"/>
        </w:rPr>
        <w:t xml:space="preserve">сім’ї, молоді </w:t>
      </w:r>
      <w:r>
        <w:rPr>
          <w:rFonts w:ascii="Times New Roman" w:hAnsi="Times New Roman"/>
          <w:b/>
          <w:sz w:val="28"/>
          <w:szCs w:val="28"/>
        </w:rPr>
        <w:t xml:space="preserve">та охорони здоров’я Менської міської ради (як виконавчим органом Менської міської ради)</w:t>
      </w:r>
      <w:r/>
    </w:p>
    <w:p>
      <w:pPr>
        <w:ind w:right="-1"/>
        <w:jc w:val="center"/>
        <w:spacing w:after="0" w:afterAutospacing="0" w:before="0" w:beforeAutospacing="0"/>
        <w:tabs>
          <w:tab w:val="left" w:pos="6803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9"/>
        <w:jc w:val="both"/>
        <w:spacing w:after="0" w:afterAutospacing="0" w:before="0" w:beforeAutospacing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Повноваження виконавчого комітету Менської міської ради:</w:t>
      </w:r>
      <w:r/>
    </w:p>
    <w:p>
      <w:pPr>
        <w:pStyle w:val="715"/>
        <w:numPr>
          <w:ilvl w:val="0"/>
          <w:numId w:val="11"/>
        </w:numPr>
        <w:ind w:left="0" w:right="0" w:firstLine="567"/>
        <w:jc w:val="both"/>
        <w:spacing w:lineRule="auto" w:line="276" w:after="0" w:afterAutospacing="0" w:before="0" w:beforeAutospacing="0"/>
        <w:tabs>
          <w:tab w:val="left" w:pos="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Порушення клопотання про влаштування до психоневрологічного будинку-інтернату</w:t>
      </w:r>
      <w:r/>
    </w:p>
    <w:p>
      <w:pPr>
        <w:pStyle w:val="715"/>
        <w:numPr>
          <w:ilvl w:val="0"/>
          <w:numId w:val="11"/>
        </w:numPr>
        <w:ind w:left="0" w:right="0" w:firstLine="567"/>
        <w:jc w:val="both"/>
        <w:spacing w:lineRule="auto" w:line="276" w:after="0" w:afterAutospacing="0" w:before="0" w:beforeAutospacing="0"/>
        <w:tabs>
          <w:tab w:val="left" w:pos="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</w:t>
      </w:r>
      <w:r>
        <w:rPr>
          <w:rFonts w:ascii="Times New Roman" w:hAnsi="Times New Roman"/>
          <w:sz w:val="28"/>
          <w:szCs w:val="28"/>
        </w:rPr>
        <w:t xml:space="preserve">ння про доцільність чи недоцільність призначення опікуна над повнолітньою дієздатною або недієздатною особою</w:t>
      </w:r>
      <w:r>
        <w:rPr>
          <w:rFonts w:ascii="Times New Roman" w:hAnsi="Times New Roman"/>
          <w:sz w:val="28"/>
        </w:rPr>
      </w:r>
    </w:p>
    <w:p>
      <w:pPr>
        <w:pStyle w:val="715"/>
        <w:numPr>
          <w:ilvl w:val="0"/>
          <w:numId w:val="11"/>
        </w:numPr>
        <w:ind w:left="0" w:right="0" w:firstLine="567"/>
        <w:jc w:val="both"/>
        <w:spacing w:lineRule="auto" w:line="276" w:after="0" w:afterAutospacing="0" w:before="0" w:beforeAutospacing="0"/>
        <w:tabs>
          <w:tab w:val="left" w:pos="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Рішення п</w:t>
      </w:r>
      <w:r>
        <w:rPr>
          <w:rFonts w:ascii="Times New Roman" w:hAnsi="Times New Roman"/>
          <w:sz w:val="28"/>
          <w:szCs w:val="28"/>
        </w:rPr>
        <w:t xml:space="preserve">ро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доцільність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відділення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стаціонарного</w:t>
      </w:r>
      <w:r>
        <w:rPr>
          <w:rFonts w:ascii="Times New Roman" w:hAnsi="Times New Roman"/>
          <w:sz w:val="28"/>
          <w:szCs w:val="28"/>
        </w:rPr>
        <w:t xml:space="preserve"> догляду для </w:t>
      </w:r>
      <w:r>
        <w:rPr>
          <w:rFonts w:ascii="Times New Roman" w:hAnsi="Times New Roman"/>
          <w:sz w:val="28"/>
          <w:szCs w:val="28"/>
        </w:rPr>
        <w:t xml:space="preserve">постійного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тимчасового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проживання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Комунальної</w:t>
      </w:r>
      <w:r>
        <w:rPr>
          <w:rFonts w:ascii="Times New Roman" w:hAnsi="Times New Roman"/>
          <w:sz w:val="28"/>
          <w:szCs w:val="28"/>
        </w:rPr>
        <w:t xml:space="preserve"> установи «</w:t>
      </w:r>
      <w:r>
        <w:rPr>
          <w:rFonts w:ascii="Times New Roman" w:hAnsi="Times New Roman"/>
          <w:sz w:val="28"/>
          <w:szCs w:val="28"/>
        </w:rPr>
        <w:t xml:space="preserve">Менський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територіальний</w:t>
      </w:r>
      <w:r>
        <w:rPr>
          <w:rFonts w:ascii="Times New Roman" w:hAnsi="Times New Roman"/>
          <w:sz w:val="28"/>
          <w:szCs w:val="28"/>
        </w:rPr>
        <w:t xml:space="preserve"> центр </w:t>
      </w:r>
      <w:r>
        <w:rPr>
          <w:rFonts w:ascii="Times New Roman" w:hAnsi="Times New Roman"/>
          <w:sz w:val="28"/>
          <w:szCs w:val="28"/>
        </w:rPr>
        <w:t xml:space="preserve">надання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соціальних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послуг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Менської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</w:rPr>
      </w:r>
    </w:p>
    <w:p>
      <w:pPr>
        <w:pStyle w:val="715"/>
        <w:numPr>
          <w:ilvl w:val="0"/>
          <w:numId w:val="11"/>
        </w:numPr>
        <w:ind w:left="0" w:right="0" w:firstLine="567"/>
        <w:jc w:val="both"/>
        <w:spacing w:lineRule="auto" w:line="276" w:after="0" w:afterAutospacing="0" w:before="0" w:beforeAutospacing="0"/>
        <w:tabs>
          <w:tab w:val="left" w:pos="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про </w:t>
      </w:r>
      <w:r>
        <w:rPr>
          <w:rFonts w:ascii="Times New Roman" w:hAnsi="Times New Roman"/>
          <w:sz w:val="28"/>
          <w:szCs w:val="28"/>
        </w:rPr>
        <w:t xml:space="preserve">клопотання про присвоєння почесного звання України «Мати-героїня»</w:t>
      </w:r>
      <w:r>
        <w:rPr>
          <w:rFonts w:ascii="Times New Roman" w:hAnsi="Times New Roman"/>
          <w:sz w:val="28"/>
        </w:rPr>
      </w:r>
    </w:p>
    <w:p>
      <w:pPr>
        <w:pStyle w:val="715"/>
        <w:numPr>
          <w:ilvl w:val="0"/>
          <w:numId w:val="11"/>
        </w:numPr>
        <w:ind w:left="0" w:right="0" w:firstLine="567"/>
        <w:jc w:val="both"/>
        <w:spacing w:lineRule="auto" w:line="276" w:after="0" w:afterAutospacing="0" w:before="0" w:beforeAutospacing="0"/>
        <w:tabs>
          <w:tab w:val="left" w:pos="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огодження </w:t>
      </w:r>
      <w:r>
        <w:rPr>
          <w:rFonts w:ascii="Times New Roman" w:hAnsi="Times New Roman"/>
          <w:sz w:val="28"/>
          <w:szCs w:val="28"/>
        </w:rPr>
        <w:t xml:space="preserve">програм</w:t>
      </w:r>
      <w:r>
        <w:rPr>
          <w:rFonts w:ascii="Times New Roman" w:hAnsi="Times New Roman"/>
          <w:sz w:val="28"/>
          <w:szCs w:val="28"/>
        </w:rPr>
        <w:t xml:space="preserve">, що стосуються </w:t>
      </w:r>
      <w:r>
        <w:rPr>
          <w:rFonts w:ascii="Times New Roman" w:hAnsi="Times New Roman"/>
          <w:sz w:val="28"/>
          <w:szCs w:val="28"/>
        </w:rPr>
        <w:t xml:space="preserve">питань соціального захисту населення.</w:t>
      </w:r>
      <w:r/>
    </w:p>
    <w:p>
      <w:pPr>
        <w:ind w:firstLine="709"/>
        <w:jc w:val="both"/>
        <w:spacing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afterAutospacing="0" w:before="0" w:beforeAutospacing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Повноваження </w:t>
      </w:r>
      <w:r>
        <w:rPr>
          <w:rFonts w:ascii="Times New Roman" w:hAnsi="Times New Roman"/>
          <w:sz w:val="28"/>
          <w:szCs w:val="28"/>
          <w:u w:val="single"/>
          <w:shd w:val="clear" w:fill="FFFFFF" w:color="auto"/>
        </w:rPr>
        <w:t xml:space="preserve">Відділу </w:t>
      </w:r>
      <w:r>
        <w:rPr>
          <w:rFonts w:ascii="Times New Roman" w:hAnsi="Times New Roman"/>
          <w:sz w:val="28"/>
          <w:szCs w:val="28"/>
          <w:u w:val="single"/>
        </w:rPr>
        <w:t xml:space="preserve">соціального захисту населення, </w:t>
      </w:r>
      <w:r>
        <w:rPr>
          <w:rFonts w:ascii="Times New Roman" w:hAnsi="Times New Roman"/>
          <w:sz w:val="28"/>
          <w:szCs w:val="28"/>
          <w:u w:val="single"/>
          <w:shd w:val="clear" w:fill="FFFFFF" w:color="auto"/>
        </w:rPr>
        <w:t xml:space="preserve">сім’ї, молоді </w:t>
      </w:r>
      <w:r>
        <w:rPr>
          <w:rFonts w:ascii="Times New Roman" w:hAnsi="Times New Roman"/>
          <w:sz w:val="28"/>
          <w:szCs w:val="28"/>
          <w:u w:val="single"/>
        </w:rPr>
        <w:t xml:space="preserve">та охорони здоров’я Менської міської ради:</w:t>
      </w:r>
      <w:r/>
    </w:p>
    <w:p>
      <w:pPr>
        <w:ind w:firstLine="709"/>
        <w:jc w:val="both"/>
        <w:spacing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15"/>
        <w:numPr>
          <w:ilvl w:val="0"/>
          <w:numId w:val="11"/>
        </w:numPr>
        <w:ind w:left="0" w:right="0" w:firstLine="567"/>
        <w:jc w:val="both"/>
        <w:spacing w:lineRule="auto" w:line="276" w:after="0" w:afterAutospacing="0" w:before="0" w:beforeAutospacing="0"/>
        <w:tabs>
          <w:tab w:val="left" w:pos="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итання взяття чи зняття з обліку </w:t>
      </w:r>
      <w:r>
        <w:rPr>
          <w:rFonts w:ascii="Times New Roman" w:hAnsi="Times New Roman"/>
          <w:sz w:val="28"/>
          <w:szCs w:val="28"/>
        </w:rPr>
        <w:t xml:space="preserve">отримувачів</w:t>
      </w:r>
      <w:r>
        <w:rPr>
          <w:rFonts w:ascii="Times New Roman" w:hAnsi="Times New Roman"/>
          <w:sz w:val="28"/>
          <w:szCs w:val="28"/>
        </w:rPr>
        <w:t xml:space="preserve"> соціальних послуг в </w:t>
      </w:r>
      <w:r>
        <w:rPr>
          <w:rFonts w:ascii="Times New Roman" w:hAnsi="Times New Roman"/>
          <w:sz w:val="28"/>
          <w:szCs w:val="28"/>
        </w:rPr>
        <w:t xml:space="preserve">Комунальній установі </w:t>
      </w:r>
      <w:r>
        <w:rPr>
          <w:rFonts w:ascii="Times New Roman" w:hAnsi="Times New Roman"/>
          <w:sz w:val="28"/>
          <w:szCs w:val="28"/>
        </w:rPr>
        <w:t xml:space="preserve">«Менський територіальний центр надання соціальних послуг» та Комунальній  установі «Менський міський центр соціальних служб»</w:t>
      </w:r>
      <w:r>
        <w:rPr>
          <w:rFonts w:ascii="Times New Roman" w:hAnsi="Times New Roman"/>
          <w:sz w:val="28"/>
        </w:rPr>
      </w:r>
    </w:p>
    <w:p>
      <w:pPr>
        <w:pStyle w:val="715"/>
        <w:numPr>
          <w:ilvl w:val="0"/>
          <w:numId w:val="11"/>
        </w:numPr>
        <w:ind w:left="0" w:right="0" w:firstLine="567"/>
        <w:jc w:val="both"/>
        <w:spacing w:lineRule="auto" w:line="276" w:after="0" w:afterAutospacing="0" w:before="0" w:beforeAutospacing="0"/>
        <w:tabs>
          <w:tab w:val="left" w:pos="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Прийняття рішень про надання</w:t>
      </w:r>
      <w:r>
        <w:rPr>
          <w:rFonts w:ascii="Times New Roman" w:hAnsi="Times New Roman"/>
          <w:sz w:val="28"/>
          <w:szCs w:val="28"/>
        </w:rPr>
        <w:t xml:space="preserve"> або відмову у наданні</w:t>
      </w:r>
      <w:r>
        <w:rPr>
          <w:rFonts w:ascii="Times New Roman" w:hAnsi="Times New Roman"/>
          <w:sz w:val="28"/>
          <w:szCs w:val="28"/>
        </w:rPr>
        <w:t xml:space="preserve"> допомог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, передбачен</w:t>
      </w:r>
      <w:r>
        <w:rPr>
          <w:rFonts w:ascii="Times New Roman" w:hAnsi="Times New Roman"/>
          <w:sz w:val="28"/>
          <w:szCs w:val="28"/>
        </w:rPr>
        <w:t xml:space="preserve">ої</w:t>
      </w:r>
      <w:r>
        <w:rPr>
          <w:rFonts w:ascii="Times New Roman" w:hAnsi="Times New Roman"/>
          <w:sz w:val="28"/>
          <w:szCs w:val="28"/>
        </w:rPr>
        <w:t xml:space="preserve"> програмою «Соціальної підтримки жителів Менської міської територіальної громади»</w:t>
      </w:r>
      <w:r>
        <w:rPr>
          <w:rFonts w:ascii="Times New Roman" w:hAnsi="Times New Roman"/>
          <w:sz w:val="28"/>
        </w:rPr>
      </w:r>
    </w:p>
    <w:p>
      <w:pPr>
        <w:pStyle w:val="715"/>
        <w:numPr>
          <w:ilvl w:val="0"/>
          <w:numId w:val="11"/>
        </w:numPr>
        <w:ind w:left="0" w:right="0" w:firstLine="567"/>
        <w:jc w:val="both"/>
        <w:spacing w:lineRule="auto" w:line="276" w:after="0" w:afterAutospacing="0" w:before="0" w:beforeAutospacing="0"/>
        <w:tabs>
          <w:tab w:val="left" w:pos="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Прий</w:t>
      </w:r>
      <w:r>
        <w:rPr>
          <w:rFonts w:ascii="Times New Roman" w:hAnsi="Times New Roman"/>
          <w:sz w:val="28"/>
          <w:szCs w:val="28"/>
        </w:rPr>
        <w:t xml:space="preserve">няття рішень про призначення або відмову у компенсаційних виплатах особам, що</w:t>
      </w:r>
      <w:r>
        <w:rPr>
          <w:rFonts w:ascii="Times New Roman" w:hAnsi="Times New Roman"/>
          <w:sz w:val="28"/>
          <w:szCs w:val="28"/>
        </w:rPr>
        <w:t xml:space="preserve"> надають соціальні послуги на непрофесійній основі</w:t>
      </w:r>
      <w:r/>
    </w:p>
    <w:p>
      <w:pPr>
        <w:ind w:right="-1"/>
        <w:jc w:val="center"/>
        <w:spacing w:after="0" w:afterAutospacing="0" w:before="0" w:beforeAutospacing="0"/>
        <w:tabs>
          <w:tab w:val="left" w:pos="6803" w:leader="none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right="-1"/>
        <w:jc w:val="left"/>
        <w:spacing w:after="0" w:afterAutospacing="0" w:before="0" w:beforeAutospacing="0"/>
        <w:tabs>
          <w:tab w:val="left" w:pos="6803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ind w:right="-1"/>
        <w:jc w:val="left"/>
        <w:spacing w:after="0" w:afterAutospacing="0" w:before="0" w:beforeAutospacing="0"/>
        <w:tabs>
          <w:tab w:val="left" w:pos="6803" w:leader="none"/>
        </w:tabs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Начальника юридичного відділу</w:t>
      </w:r>
      <w:r/>
    </w:p>
    <w:p>
      <w:pPr>
        <w:ind w:right="-1"/>
        <w:jc w:val="left"/>
        <w:spacing w:after="0" w:afterAutospacing="0" w:before="0" w:beforeAutospacing="0"/>
        <w:tabs>
          <w:tab w:val="left" w:pos="6803" w:leader="none"/>
        </w:tabs>
        <w:rPr>
          <w:rFonts w:ascii="Times New Roman" w:hAnsi="Times New Roman"/>
          <w:b/>
          <w:sz w:val="28"/>
          <w:szCs w:val="28"/>
          <w:highlight w:val="none"/>
        </w:rPr>
      </w:pPr>
      <w:r>
        <w:rPr>
          <w:rFonts w:ascii="Times New Roman" w:hAnsi="Times New Roman"/>
          <w:b/>
          <w:bCs/>
          <w:sz w:val="28"/>
          <w:szCs w:val="28"/>
          <w:highlight w:val="none"/>
        </w:rPr>
        <w:t xml:space="preserve">Менської міської ради</w:t>
        <w:tab/>
        <w:t xml:space="preserve">Тетяна МАРЦЕВА</w:t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60" w:right="566" w:bottom="142" w:left="1418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 w:default="1">
    <w:name w:val="Normal"/>
    <w:qFormat/>
  </w:style>
  <w:style w:type="character" w:styleId="688" w:default="1">
    <w:name w:val="Default Paragraph Font"/>
    <w:uiPriority w:val="1"/>
    <w:semiHidden/>
    <w:unhideWhenUsed/>
  </w:style>
  <w:style w:type="table" w:styleId="68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uiPriority w:val="99"/>
    <w:semiHidden/>
    <w:unhideWhenUsed/>
  </w:style>
  <w:style w:type="character" w:styleId="691" w:customStyle="1">
    <w:name w:val="Title Char"/>
    <w:basedOn w:val="688"/>
    <w:link w:val="717"/>
    <w:uiPriority w:val="10"/>
    <w:rPr>
      <w:sz w:val="48"/>
      <w:szCs w:val="48"/>
    </w:rPr>
  </w:style>
  <w:style w:type="character" w:styleId="692" w:customStyle="1">
    <w:name w:val="Subtitle Char"/>
    <w:basedOn w:val="688"/>
    <w:link w:val="719"/>
    <w:uiPriority w:val="11"/>
    <w:rPr>
      <w:sz w:val="24"/>
      <w:szCs w:val="24"/>
    </w:rPr>
  </w:style>
  <w:style w:type="character" w:styleId="693" w:customStyle="1">
    <w:name w:val="Quote Char"/>
    <w:link w:val="721"/>
    <w:uiPriority w:val="29"/>
    <w:rPr>
      <w:i/>
    </w:rPr>
  </w:style>
  <w:style w:type="character" w:styleId="694" w:customStyle="1">
    <w:name w:val="Intense Quote Char"/>
    <w:link w:val="723"/>
    <w:uiPriority w:val="30"/>
    <w:rPr>
      <w:i/>
    </w:rPr>
  </w:style>
  <w:style w:type="character" w:styleId="695" w:customStyle="1">
    <w:name w:val="Footnote Text Char"/>
    <w:link w:val="858"/>
    <w:uiPriority w:val="99"/>
    <w:rPr>
      <w:sz w:val="18"/>
    </w:rPr>
  </w:style>
  <w:style w:type="character" w:styleId="696" w:customStyle="1">
    <w:name w:val="Endnote Text Char"/>
    <w:link w:val="861"/>
    <w:uiPriority w:val="99"/>
    <w:rPr>
      <w:sz w:val="20"/>
    </w:rPr>
  </w:style>
  <w:style w:type="paragraph" w:styleId="697" w:customStyle="1">
    <w:name w:val="Heading 1"/>
    <w:link w:val="6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8" w:customStyle="1">
    <w:name w:val="Heading 1 Char"/>
    <w:link w:val="697"/>
    <w:uiPriority w:val="9"/>
    <w:rPr>
      <w:rFonts w:ascii="Arial" w:hAnsi="Arial" w:cs="Arial" w:eastAsia="Arial"/>
      <w:sz w:val="40"/>
      <w:szCs w:val="40"/>
    </w:rPr>
  </w:style>
  <w:style w:type="paragraph" w:styleId="699" w:customStyle="1">
    <w:name w:val="Heading 2"/>
    <w:link w:val="7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0" w:customStyle="1">
    <w:name w:val="Heading 2 Char"/>
    <w:link w:val="699"/>
    <w:uiPriority w:val="9"/>
    <w:rPr>
      <w:rFonts w:ascii="Arial" w:hAnsi="Arial" w:cs="Arial" w:eastAsia="Arial"/>
      <w:sz w:val="34"/>
    </w:rPr>
  </w:style>
  <w:style w:type="paragraph" w:styleId="701" w:customStyle="1">
    <w:name w:val="Heading 3"/>
    <w:link w:val="7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2" w:customStyle="1">
    <w:name w:val="Heading 3 Char"/>
    <w:link w:val="701"/>
    <w:uiPriority w:val="9"/>
    <w:rPr>
      <w:rFonts w:ascii="Arial" w:hAnsi="Arial" w:cs="Arial" w:eastAsia="Arial"/>
      <w:sz w:val="30"/>
      <w:szCs w:val="30"/>
    </w:rPr>
  </w:style>
  <w:style w:type="paragraph" w:styleId="703" w:customStyle="1">
    <w:name w:val="Heading 4"/>
    <w:link w:val="7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4" w:customStyle="1">
    <w:name w:val="Heading 4 Char"/>
    <w:link w:val="703"/>
    <w:uiPriority w:val="9"/>
    <w:rPr>
      <w:rFonts w:ascii="Arial" w:hAnsi="Arial" w:cs="Arial" w:eastAsia="Arial"/>
      <w:b/>
      <w:bCs/>
      <w:sz w:val="26"/>
      <w:szCs w:val="26"/>
    </w:rPr>
  </w:style>
  <w:style w:type="paragraph" w:styleId="705" w:customStyle="1">
    <w:name w:val="Heading 5"/>
    <w:link w:val="7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6" w:customStyle="1">
    <w:name w:val="Heading 5 Char"/>
    <w:link w:val="705"/>
    <w:uiPriority w:val="9"/>
    <w:rPr>
      <w:rFonts w:ascii="Arial" w:hAnsi="Arial" w:cs="Arial" w:eastAsia="Arial"/>
      <w:b/>
      <w:bCs/>
      <w:sz w:val="24"/>
      <w:szCs w:val="24"/>
    </w:rPr>
  </w:style>
  <w:style w:type="paragraph" w:styleId="707" w:customStyle="1">
    <w:name w:val="Heading 6"/>
    <w:link w:val="7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8" w:customStyle="1">
    <w:name w:val="Heading 6 Char"/>
    <w:link w:val="707"/>
    <w:uiPriority w:val="9"/>
    <w:rPr>
      <w:rFonts w:ascii="Arial" w:hAnsi="Arial" w:cs="Arial" w:eastAsia="Arial"/>
      <w:b/>
      <w:bCs/>
      <w:sz w:val="22"/>
      <w:szCs w:val="22"/>
    </w:rPr>
  </w:style>
  <w:style w:type="paragraph" w:styleId="709" w:customStyle="1">
    <w:name w:val="Heading 7"/>
    <w:link w:val="7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0" w:customStyle="1">
    <w:name w:val="Heading 7 Char"/>
    <w:link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1" w:customStyle="1">
    <w:name w:val="Heading 8"/>
    <w:link w:val="7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2" w:customStyle="1">
    <w:name w:val="Heading 8 Char"/>
    <w:link w:val="711"/>
    <w:uiPriority w:val="9"/>
    <w:rPr>
      <w:rFonts w:ascii="Arial" w:hAnsi="Arial" w:cs="Arial" w:eastAsia="Arial"/>
      <w:i/>
      <w:iCs/>
      <w:sz w:val="22"/>
      <w:szCs w:val="22"/>
    </w:rPr>
  </w:style>
  <w:style w:type="paragraph" w:styleId="713" w:customStyle="1">
    <w:name w:val="Heading 9"/>
    <w:link w:val="7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4" w:customStyle="1">
    <w:name w:val="Heading 9 Char"/>
    <w:link w:val="713"/>
    <w:uiPriority w:val="9"/>
    <w:rPr>
      <w:rFonts w:ascii="Arial" w:hAnsi="Arial" w:cs="Arial" w:eastAsia="Arial"/>
      <w:i/>
      <w:iCs/>
      <w:sz w:val="21"/>
      <w:szCs w:val="21"/>
    </w:rPr>
  </w:style>
  <w:style w:type="paragraph" w:styleId="715">
    <w:name w:val="List Paragraph"/>
    <w:basedOn w:val="687"/>
    <w:qFormat/>
    <w:uiPriority w:val="34"/>
    <w:pPr>
      <w:contextualSpacing w:val="true"/>
      <w:ind w:left="720"/>
    </w:pPr>
  </w:style>
  <w:style w:type="paragraph" w:styleId="716">
    <w:name w:val="No Spacing"/>
    <w:qFormat/>
    <w:uiPriority w:val="1"/>
  </w:style>
  <w:style w:type="paragraph" w:styleId="717">
    <w:name w:val="Title"/>
    <w:link w:val="7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8" w:customStyle="1">
    <w:name w:val="Название Знак"/>
    <w:link w:val="717"/>
    <w:uiPriority w:val="10"/>
    <w:rPr>
      <w:sz w:val="48"/>
      <w:szCs w:val="48"/>
    </w:rPr>
  </w:style>
  <w:style w:type="paragraph" w:styleId="719">
    <w:name w:val="Subtitle"/>
    <w:link w:val="720"/>
    <w:qFormat/>
    <w:uiPriority w:val="11"/>
    <w:rPr>
      <w:sz w:val="24"/>
      <w:szCs w:val="24"/>
    </w:rPr>
    <w:pPr>
      <w:spacing w:after="200" w:before="200"/>
    </w:pPr>
  </w:style>
  <w:style w:type="character" w:styleId="720" w:customStyle="1">
    <w:name w:val="Подзаголовок Знак"/>
    <w:link w:val="719"/>
    <w:uiPriority w:val="11"/>
    <w:rPr>
      <w:sz w:val="24"/>
      <w:szCs w:val="24"/>
    </w:rPr>
  </w:style>
  <w:style w:type="paragraph" w:styleId="721">
    <w:name w:val="Quote"/>
    <w:link w:val="722"/>
    <w:qFormat/>
    <w:uiPriority w:val="29"/>
    <w:rPr>
      <w:i/>
    </w:rPr>
    <w:pPr>
      <w:ind w:left="720" w:right="720"/>
    </w:pPr>
  </w:style>
  <w:style w:type="character" w:styleId="722" w:customStyle="1">
    <w:name w:val="Цитата 2 Знак"/>
    <w:link w:val="721"/>
    <w:uiPriority w:val="29"/>
    <w:rPr>
      <w:i/>
    </w:rPr>
  </w:style>
  <w:style w:type="paragraph" w:styleId="723">
    <w:name w:val="Intense Quote"/>
    <w:link w:val="72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4" w:customStyle="1">
    <w:name w:val="Выделенная цитата Знак"/>
    <w:link w:val="723"/>
    <w:uiPriority w:val="30"/>
    <w:rPr>
      <w:i/>
    </w:rPr>
  </w:style>
  <w:style w:type="paragraph" w:styleId="725" w:customStyle="1">
    <w:name w:val="Header"/>
    <w:link w:val="72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6" w:customStyle="1">
    <w:name w:val="Header Char"/>
    <w:link w:val="725"/>
    <w:uiPriority w:val="99"/>
  </w:style>
  <w:style w:type="paragraph" w:styleId="727" w:customStyle="1">
    <w:name w:val="Footer"/>
    <w:link w:val="73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8" w:customStyle="1">
    <w:name w:val="Footer Char"/>
    <w:link w:val="727"/>
    <w:uiPriority w:val="99"/>
  </w:style>
  <w:style w:type="paragraph" w:styleId="729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0" w:customStyle="1">
    <w:name w:val="Caption Char"/>
    <w:link w:val="727"/>
    <w:uiPriority w:val="99"/>
  </w:style>
  <w:style w:type="table" w:styleId="73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6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8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0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1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2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3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4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5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6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4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5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6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7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8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9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0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1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9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7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8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9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0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1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2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3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4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5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6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7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8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9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7">
    <w:name w:val="Hyperlink"/>
    <w:uiPriority w:val="99"/>
    <w:unhideWhenUsed/>
    <w:rPr>
      <w:color w:val="0000FF" w:themeColor="hyperlink"/>
      <w:u w:val="single"/>
    </w:rPr>
  </w:style>
  <w:style w:type="paragraph" w:styleId="858">
    <w:name w:val="footnote text"/>
    <w:link w:val="859"/>
    <w:uiPriority w:val="99"/>
    <w:semiHidden/>
    <w:unhideWhenUsed/>
    <w:rPr>
      <w:sz w:val="18"/>
    </w:rPr>
    <w:pPr>
      <w:spacing w:after="40"/>
    </w:pPr>
  </w:style>
  <w:style w:type="character" w:styleId="859" w:customStyle="1">
    <w:name w:val="Текст сноски Знак"/>
    <w:link w:val="858"/>
    <w:uiPriority w:val="99"/>
    <w:rPr>
      <w:sz w:val="18"/>
    </w:rPr>
  </w:style>
  <w:style w:type="character" w:styleId="860">
    <w:name w:val="footnote reference"/>
    <w:uiPriority w:val="99"/>
    <w:unhideWhenUsed/>
    <w:rPr>
      <w:vertAlign w:val="superscript"/>
    </w:rPr>
  </w:style>
  <w:style w:type="paragraph" w:styleId="861">
    <w:name w:val="endnote text"/>
    <w:link w:val="862"/>
    <w:uiPriority w:val="99"/>
    <w:semiHidden/>
    <w:unhideWhenUsed/>
  </w:style>
  <w:style w:type="character" w:styleId="862" w:customStyle="1">
    <w:name w:val="Текст концевой сноски Знак"/>
    <w:link w:val="861"/>
    <w:uiPriority w:val="99"/>
    <w:rPr>
      <w:sz w:val="20"/>
    </w:rPr>
  </w:style>
  <w:style w:type="character" w:styleId="863">
    <w:name w:val="endnote reference"/>
    <w:uiPriority w:val="99"/>
    <w:semiHidden/>
    <w:unhideWhenUsed/>
    <w:rPr>
      <w:vertAlign w:val="superscript"/>
    </w:rPr>
  </w:style>
  <w:style w:type="paragraph" w:styleId="864">
    <w:name w:val="toc 1"/>
    <w:uiPriority w:val="39"/>
    <w:unhideWhenUsed/>
    <w:pPr>
      <w:spacing w:after="57"/>
    </w:pPr>
  </w:style>
  <w:style w:type="paragraph" w:styleId="865">
    <w:name w:val="toc 2"/>
    <w:uiPriority w:val="39"/>
    <w:unhideWhenUsed/>
    <w:pPr>
      <w:ind w:left="283"/>
      <w:spacing w:after="57"/>
    </w:pPr>
  </w:style>
  <w:style w:type="paragraph" w:styleId="866">
    <w:name w:val="toc 3"/>
    <w:uiPriority w:val="39"/>
    <w:unhideWhenUsed/>
    <w:pPr>
      <w:ind w:left="567"/>
      <w:spacing w:after="57"/>
    </w:pPr>
  </w:style>
  <w:style w:type="paragraph" w:styleId="867">
    <w:name w:val="toc 4"/>
    <w:uiPriority w:val="39"/>
    <w:unhideWhenUsed/>
    <w:pPr>
      <w:ind w:left="850"/>
      <w:spacing w:after="57"/>
    </w:pPr>
  </w:style>
  <w:style w:type="paragraph" w:styleId="868">
    <w:name w:val="toc 5"/>
    <w:uiPriority w:val="39"/>
    <w:unhideWhenUsed/>
    <w:pPr>
      <w:ind w:left="1134"/>
      <w:spacing w:after="57"/>
    </w:pPr>
  </w:style>
  <w:style w:type="paragraph" w:styleId="869">
    <w:name w:val="toc 6"/>
    <w:uiPriority w:val="39"/>
    <w:unhideWhenUsed/>
    <w:pPr>
      <w:ind w:left="1417"/>
      <w:spacing w:after="57"/>
    </w:pPr>
  </w:style>
  <w:style w:type="paragraph" w:styleId="870">
    <w:name w:val="toc 7"/>
    <w:uiPriority w:val="39"/>
    <w:unhideWhenUsed/>
    <w:pPr>
      <w:ind w:left="1701"/>
      <w:spacing w:after="57"/>
    </w:pPr>
  </w:style>
  <w:style w:type="paragraph" w:styleId="871">
    <w:name w:val="toc 8"/>
    <w:uiPriority w:val="39"/>
    <w:unhideWhenUsed/>
    <w:pPr>
      <w:ind w:left="1984"/>
      <w:spacing w:after="57"/>
    </w:pPr>
  </w:style>
  <w:style w:type="paragraph" w:styleId="872">
    <w:name w:val="toc 9"/>
    <w:uiPriority w:val="39"/>
    <w:unhideWhenUsed/>
    <w:pPr>
      <w:ind w:left="2268"/>
      <w:spacing w:after="57"/>
    </w:pPr>
  </w:style>
  <w:style w:type="paragraph" w:styleId="873">
    <w:name w:val="TOC Heading"/>
    <w:uiPriority w:val="39"/>
    <w:unhideWhenUsed/>
  </w:style>
  <w:style w:type="paragraph" w:styleId="874">
    <w:name w:val="table of figures"/>
    <w:uiPriority w:val="99"/>
    <w:unhideWhenUsed/>
  </w:style>
  <w:style w:type="paragraph" w:styleId="875" w:customStyle="1">
    <w:name w:val="msonormalbullet2.gif"/>
    <w:basedOn w:val="687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76">
    <w:name w:val="Balloon Text"/>
    <w:basedOn w:val="687"/>
    <w:link w:val="877"/>
    <w:semiHidden/>
    <w:rPr>
      <w:rFonts w:ascii="Tahoma" w:hAnsi="Tahoma"/>
      <w:sz w:val="16"/>
      <w:szCs w:val="16"/>
    </w:rPr>
  </w:style>
  <w:style w:type="character" w:styleId="877" w:customStyle="1">
    <w:name w:val="Текст выноски Знак"/>
    <w:basedOn w:val="688"/>
    <w:link w:val="876"/>
    <w:semiHidden/>
    <w:rPr>
      <w:rFonts w:ascii="Tahoma" w:hAnsi="Tahoma" w:eastAsia="Calibri"/>
      <w:sz w:val="16"/>
      <w:szCs w:val="16"/>
      <w:lang w:bidi="en-US"/>
    </w:rPr>
  </w:style>
  <w:style w:type="character" w:styleId="878">
    <w:name w:val="Strong"/>
    <w:basedOn w:val="688"/>
    <w:qFormat/>
    <w:uiPriority w:val="22"/>
    <w:rPr>
      <w:b/>
      <w:bCs/>
    </w:rPr>
  </w:style>
  <w:style w:type="paragraph" w:styleId="879">
    <w:name w:val="Normal (Web)"/>
    <w:basedOn w:val="687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80" w:customStyle="1">
    <w:name w:val="docdata"/>
    <w:basedOn w:val="687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81" w:customStyle="1">
    <w:name w:val="docy"/>
    <w:basedOn w:val="688"/>
  </w:style>
  <w:style w:type="character" w:styleId="882" w:customStyle="1">
    <w:name w:val="2655"/>
    <w:basedOn w:val="688"/>
  </w:style>
  <w:style w:type="paragraph" w:styleId="883">
    <w:name w:val="Header"/>
    <w:basedOn w:val="687"/>
    <w:link w:val="88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4" w:customStyle="1">
    <w:name w:val="Верхний колонтитул Знак"/>
    <w:basedOn w:val="688"/>
    <w:link w:val="883"/>
    <w:uiPriority w:val="99"/>
    <w:semiHidden/>
  </w:style>
  <w:style w:type="paragraph" w:styleId="885">
    <w:name w:val="Footer"/>
    <w:basedOn w:val="687"/>
    <w:link w:val="886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6" w:customStyle="1">
    <w:name w:val="Нижний колонтитул Знак"/>
    <w:basedOn w:val="688"/>
    <w:link w:val="885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577E1EA-514F-4D66-8940-790C6850E3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05B0E0E4-D84B-424C-BFCC-6AE9D7528694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13</cp:revision>
  <dcterms:created xsi:type="dcterms:W3CDTF">2023-04-27T09:26:00Z</dcterms:created>
  <dcterms:modified xsi:type="dcterms:W3CDTF">2023-04-30T12:02:15Z</dcterms:modified>
</cp:coreProperties>
</file>