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5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szCs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5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(тридцять третя сесія 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5"/>
        <w:rPr>
          <w:rFonts w:ascii="Times New Roman" w:hAnsi="Times New Roman" w:cs="Mangal" w:eastAsia="Lucida Sans Unicode"/>
          <w:color w:val="000000"/>
          <w:sz w:val="16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  <w:sz w:val="16"/>
        </w:rPr>
      </w:r>
      <w:r>
        <w:rPr>
          <w:sz w:val="16"/>
        </w:rPr>
      </w:r>
    </w:p>
    <w:p>
      <w:pPr>
        <w:pStyle w:val="685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04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7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28 квітня 2023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214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704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5528" w:firstLine="0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212529"/>
          <w:sz w:val="28"/>
        </w:rPr>
        <w:t xml:space="preserve">Про погодження Меморандуму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212529"/>
          <w:sz w:val="28"/>
        </w:rPr>
        <w:t xml:space="preserve">щодо співпраці з Міжнародною благодійною </w:t>
      </w:r>
      <w:r>
        <w:rPr>
          <w:rFonts w:ascii="Times New Roman" w:hAnsi="Times New Roman" w:cs="Times New Roman" w:eastAsia="Times New Roman"/>
          <w:sz w:val="28"/>
        </w:rPr>
      </w:r>
      <w:r/>
      <w:r>
        <w:rPr>
          <w:rFonts w:ascii="Times New Roman" w:hAnsi="Times New Roman" w:cs="Times New Roman" w:eastAsia="Times New Roman"/>
          <w:b/>
          <w:color w:val="212529"/>
          <w:sz w:val="28"/>
        </w:rPr>
        <w:t xml:space="preserve">організацією «Фонд Східна Європа»</w:t>
      </w:r>
      <w:r>
        <w:rPr>
          <w:sz w:val="28"/>
        </w:rPr>
      </w:r>
      <w:r/>
    </w:p>
    <w:p>
      <w:pPr>
        <w:pStyle w:val="704"/>
      </w:pPr>
      <w:r>
        <w:rPr>
          <w:sz w:val="24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afterAutospacing="0" w:before="0"/>
        <w:shd w:val="clear" w:color="FFFFFF"/>
        <w:rPr>
          <w:rFonts w:ascii="Times New Roman" w:hAnsi="Times New Roman" w:cs="Times New Roman" w:eastAsia="Times New Roman"/>
          <w:color w:val="212529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212529"/>
          <w:sz w:val="28"/>
        </w:rPr>
      </w:r>
      <w:r>
        <w:rPr>
          <w:rFonts w:ascii="Times New Roman" w:hAnsi="Times New Roman" w:cs="Times New Roman" w:eastAsia="Times New Roman"/>
          <w:color w:val="212529"/>
          <w:sz w:val="28"/>
        </w:rPr>
        <w:t xml:space="preserve">З</w:t>
      </w:r>
      <w:r>
        <w:rPr>
          <w:rFonts w:ascii="Times New Roman" w:hAnsi="Times New Roman" w:cs="Times New Roman" w:eastAsia="Times New Roman"/>
          <w:color w:val="212529"/>
          <w:sz w:val="28"/>
        </w:rPr>
        <w:t xml:space="preserve"> метою розвитку електронного урядування, електронної демократії, покращення якості надання адміністративних послуг та підвищення рівня довіри до органів влади та враховуючи потребу у взаємній співпраці між Менською міською радою та Міжнародною благодійною </w:t>
      </w:r>
      <w:r>
        <w:rPr>
          <w:rFonts w:ascii="Times New Roman" w:hAnsi="Times New Roman" w:cs="Times New Roman" w:eastAsia="Times New Roman"/>
          <w:color w:val="212529"/>
          <w:sz w:val="28"/>
        </w:rPr>
        <w:t xml:space="preserve">організацією «Фонд Східна Європа», керуючись ст. ст. 25, 59 Закону України «Про місцеве самоврядування в Україні», Менська міська рада </w:t>
      </w:r>
      <w:r>
        <w:rPr>
          <w:highlight w:val="none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  <w:r/>
    </w:p>
    <w:p>
      <w:pPr>
        <w:pStyle w:val="703"/>
        <w:numPr>
          <w:ilvl w:val="0"/>
          <w:numId w:val="2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212529"/>
          <w:sz w:val="28"/>
        </w:rPr>
        <w:t xml:space="preserve">Погодити  Меморандум про співпрацю між Менською міською радою та Міжнародною благодійною організацією «Фонд Східна Європа» в рамках реалізації спільного проєкту  «Електронне урядування задля підзвітності влади та  участі громади у Менській ТГ» (додається).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03"/>
        <w:numPr>
          <w:ilvl w:val="0"/>
          <w:numId w:val="2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212529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Уповноважити Менського міського голову  підписати від імені Менської міської ради Меморандум, зазначений в п.1 цього рішення</w:t>
      </w:r>
      <w:r>
        <w:rPr>
          <w:rFonts w:ascii="Times New Roman" w:hAnsi="Times New Roman" w:cs="Times New Roman" w:eastAsia="Times New Roman"/>
          <w:color w:val="212529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color w:val="212529"/>
          <w:sz w:val="28"/>
          <w:highlight w:val="none"/>
        </w:rPr>
      </w:r>
      <w:r/>
    </w:p>
    <w:p>
      <w:pPr>
        <w:pStyle w:val="703"/>
        <w:numPr>
          <w:ilvl w:val="0"/>
          <w:numId w:val="2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auto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212529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  <w:t xml:space="preserve">Контроль за виконанням рішення покласти на заступника міського голови з питань виконавчих органів ради Гаєвого С.М. та 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white"/>
        </w:rPr>
        <w:t xml:space="preserve">остійну комісію з питань планування, фінансів, бюджету, соціально-економічного розвитку, житлово-комунального господарства та комунального майна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highlight w:val="none"/>
        </w:rPr>
        <w:t xml:space="preserve">.</w:t>
      </w:r>
      <w:r>
        <w:rPr>
          <w:b w:val="false"/>
          <w:color w:val="auto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9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fldSimple w:instr="PAGE \* MERGEFORMAT">
      <w:r>
        <w:t xml:space="preserve">1</w:t>
      </w:r>
    </w:fldSimple>
    <w:r/>
    <w:r/>
  </w:p>
  <w:p>
    <w:pPr>
      <w:pStyle w:val="7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Heading 1"/>
    <w:basedOn w:val="863"/>
    <w:next w:val="863"/>
    <w:link w:val="686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6">
    <w:name w:val="Heading 1 Char"/>
    <w:link w:val="685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7">
    <w:name w:val="Heading 2"/>
    <w:basedOn w:val="863"/>
    <w:next w:val="863"/>
    <w:link w:val="688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8">
    <w:name w:val="Heading 2 Char"/>
    <w:link w:val="687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9">
    <w:name w:val="Heading 3"/>
    <w:basedOn w:val="863"/>
    <w:next w:val="863"/>
    <w:link w:val="690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0">
    <w:name w:val="Heading 3 Char"/>
    <w:link w:val="689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1">
    <w:name w:val="Heading 4"/>
    <w:basedOn w:val="863"/>
    <w:next w:val="863"/>
    <w:link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2">
    <w:name w:val="Heading 4 Char"/>
    <w:basedOn w:val="864"/>
    <w:link w:val="691"/>
    <w:uiPriority w:val="9"/>
    <w:rPr>
      <w:rFonts w:ascii="Arial" w:hAnsi="Arial" w:cs="Arial" w:eastAsia="Arial"/>
      <w:b/>
      <w:bCs/>
      <w:sz w:val="26"/>
      <w:szCs w:val="26"/>
    </w:rPr>
  </w:style>
  <w:style w:type="paragraph" w:styleId="693">
    <w:name w:val="Heading 5"/>
    <w:basedOn w:val="863"/>
    <w:next w:val="863"/>
    <w:link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4">
    <w:name w:val="Heading 5 Char"/>
    <w:basedOn w:val="864"/>
    <w:link w:val="693"/>
    <w:uiPriority w:val="9"/>
    <w:rPr>
      <w:rFonts w:ascii="Arial" w:hAnsi="Arial" w:cs="Arial" w:eastAsia="Arial"/>
      <w:b/>
      <w:bCs/>
      <w:sz w:val="24"/>
      <w:szCs w:val="24"/>
    </w:rPr>
  </w:style>
  <w:style w:type="paragraph" w:styleId="695">
    <w:name w:val="Heading 6"/>
    <w:basedOn w:val="863"/>
    <w:next w:val="863"/>
    <w:link w:val="6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6">
    <w:name w:val="Heading 6 Char"/>
    <w:basedOn w:val="864"/>
    <w:link w:val="695"/>
    <w:uiPriority w:val="9"/>
    <w:rPr>
      <w:rFonts w:ascii="Arial" w:hAnsi="Arial" w:cs="Arial" w:eastAsia="Arial"/>
      <w:b/>
      <w:bCs/>
      <w:sz w:val="22"/>
      <w:szCs w:val="22"/>
    </w:rPr>
  </w:style>
  <w:style w:type="paragraph" w:styleId="697">
    <w:name w:val="Heading 7"/>
    <w:basedOn w:val="863"/>
    <w:next w:val="863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8">
    <w:name w:val="Heading 7 Char"/>
    <w:basedOn w:val="864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9">
    <w:name w:val="Heading 8"/>
    <w:basedOn w:val="863"/>
    <w:next w:val="863"/>
    <w:link w:val="7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0">
    <w:name w:val="Heading 8 Char"/>
    <w:basedOn w:val="864"/>
    <w:link w:val="699"/>
    <w:uiPriority w:val="9"/>
    <w:rPr>
      <w:rFonts w:ascii="Arial" w:hAnsi="Arial" w:cs="Arial" w:eastAsia="Arial"/>
      <w:i/>
      <w:iCs/>
      <w:sz w:val="22"/>
      <w:szCs w:val="22"/>
    </w:rPr>
  </w:style>
  <w:style w:type="paragraph" w:styleId="701">
    <w:name w:val="Heading 9"/>
    <w:basedOn w:val="863"/>
    <w:next w:val="863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>
    <w:name w:val="Heading 9 Char"/>
    <w:basedOn w:val="864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863"/>
    <w:qFormat/>
    <w:uiPriority w:val="34"/>
    <w:pPr>
      <w:contextualSpacing w:val="true"/>
      <w:ind w:left="720"/>
    </w:pPr>
  </w:style>
  <w:style w:type="paragraph" w:styleId="704">
    <w:name w:val="No Spacing"/>
    <w:basedOn w:val="863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863"/>
    <w:next w:val="863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>
    <w:name w:val="Title Char"/>
    <w:basedOn w:val="864"/>
    <w:link w:val="705"/>
    <w:uiPriority w:val="10"/>
    <w:rPr>
      <w:sz w:val="48"/>
      <w:szCs w:val="48"/>
    </w:rPr>
  </w:style>
  <w:style w:type="paragraph" w:styleId="707">
    <w:name w:val="Subtitle"/>
    <w:basedOn w:val="863"/>
    <w:next w:val="863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>
    <w:name w:val="Subtitle Char"/>
    <w:basedOn w:val="864"/>
    <w:link w:val="707"/>
    <w:uiPriority w:val="11"/>
    <w:rPr>
      <w:sz w:val="24"/>
      <w:szCs w:val="24"/>
    </w:rPr>
  </w:style>
  <w:style w:type="paragraph" w:styleId="709">
    <w:name w:val="Quote"/>
    <w:basedOn w:val="863"/>
    <w:next w:val="863"/>
    <w:link w:val="710"/>
    <w:qFormat/>
    <w:uiPriority w:val="29"/>
    <w:rPr>
      <w:i/>
    </w:rPr>
    <w:pPr>
      <w:ind w:left="720" w:right="720"/>
    </w:p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63"/>
    <w:next w:val="863"/>
    <w:link w:val="71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>
    <w:name w:val="Intense Quote Char"/>
    <w:link w:val="711"/>
    <w:uiPriority w:val="30"/>
    <w:rPr>
      <w:i/>
    </w:rPr>
  </w:style>
  <w:style w:type="paragraph" w:styleId="713">
    <w:name w:val="Header"/>
    <w:basedOn w:val="863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Header Char"/>
    <w:basedOn w:val="864"/>
    <w:link w:val="713"/>
    <w:uiPriority w:val="99"/>
  </w:style>
  <w:style w:type="paragraph" w:styleId="715">
    <w:name w:val="Footer"/>
    <w:basedOn w:val="863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Footer Char"/>
    <w:basedOn w:val="864"/>
    <w:link w:val="715"/>
    <w:uiPriority w:val="99"/>
  </w:style>
  <w:style w:type="paragraph" w:styleId="717">
    <w:name w:val="Caption"/>
    <w:basedOn w:val="863"/>
    <w:next w:val="8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>
    <w:name w:val="Caption Char"/>
    <w:basedOn w:val="717"/>
    <w:link w:val="715"/>
    <w:uiPriority w:val="99"/>
  </w:style>
  <w:style w:type="table" w:styleId="719">
    <w:name w:val="Table Grid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Table Grid Light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>
    <w:name w:val="Grid Table 4 - Accent 1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9">
    <w:name w:val="Grid Table 4 - Accent 2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0">
    <w:name w:val="Grid Table 4 - Accent 3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1">
    <w:name w:val="Grid Table 4 - Accent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2">
    <w:name w:val="Grid Table 4 - Accent 5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3">
    <w:name w:val="Grid Table 4 - Accent 6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4">
    <w:name w:val="Grid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3">
    <w:name w:val="List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4">
    <w:name w:val="List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5">
    <w:name w:val="List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6">
    <w:name w:val="List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7">
    <w:name w:val="List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8">
    <w:name w:val="List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9">
    <w:name w:val="List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1">
    <w:name w:val="List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2">
    <w:name w:val="List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List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4">
    <w:name w:val="List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List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6">
    <w:name w:val="List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7">
    <w:name w:val="List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9">
    <w:name w:val="List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0">
    <w:name w:val="List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1">
    <w:name w:val="List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2">
    <w:name w:val="List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3">
    <w:name w:val="List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4">
    <w:name w:val="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5">
    <w:name w:val="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6">
    <w:name w:val="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7">
    <w:name w:val="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8">
    <w:name w:val="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9">
    <w:name w:val="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0">
    <w:name w:val="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1">
    <w:name w:val="Bordered &amp; 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Bordered &amp; 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Bordered &amp; 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Bordered &amp; 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Bordered &amp; 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Bordered &amp; 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Bordered &amp; 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9">
    <w:name w:val="Bordered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0">
    <w:name w:val="Bordered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1">
    <w:name w:val="Bordered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2">
    <w:name w:val="Bordered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3">
    <w:name w:val="Bordered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4">
    <w:name w:val="Bordered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863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>
    <w:name w:val="Footnote Text Char"/>
    <w:link w:val="846"/>
    <w:uiPriority w:val="99"/>
    <w:rPr>
      <w:sz w:val="18"/>
    </w:rPr>
  </w:style>
  <w:style w:type="character" w:styleId="848">
    <w:name w:val="footnote reference"/>
    <w:basedOn w:val="864"/>
    <w:uiPriority w:val="99"/>
    <w:unhideWhenUsed/>
    <w:rPr>
      <w:vertAlign w:val="superscript"/>
    </w:rPr>
  </w:style>
  <w:style w:type="paragraph" w:styleId="849">
    <w:name w:val="endnote text"/>
    <w:basedOn w:val="863"/>
    <w:link w:val="850"/>
    <w:uiPriority w:val="99"/>
    <w:semiHidden/>
    <w:unhideWhenUsed/>
    <w:rPr>
      <w:sz w:val="20"/>
    </w:rPr>
    <w:pPr>
      <w:spacing w:lineRule="auto" w:line="240" w:after="0"/>
    </w:pPr>
  </w:style>
  <w:style w:type="character" w:styleId="850">
    <w:name w:val="Endnote Text Char"/>
    <w:link w:val="849"/>
    <w:uiPriority w:val="99"/>
    <w:rPr>
      <w:sz w:val="20"/>
    </w:rPr>
  </w:style>
  <w:style w:type="character" w:styleId="851">
    <w:name w:val="endnote reference"/>
    <w:basedOn w:val="864"/>
    <w:uiPriority w:val="99"/>
    <w:semiHidden/>
    <w:unhideWhenUsed/>
    <w:rPr>
      <w:vertAlign w:val="superscript"/>
    </w:rPr>
  </w:style>
  <w:style w:type="paragraph" w:styleId="852">
    <w:name w:val="toc 1"/>
    <w:basedOn w:val="863"/>
    <w:next w:val="863"/>
    <w:uiPriority w:val="39"/>
    <w:unhideWhenUsed/>
    <w:pPr>
      <w:ind w:left="0" w:right="0" w:firstLine="0"/>
      <w:spacing w:after="57"/>
    </w:pPr>
  </w:style>
  <w:style w:type="paragraph" w:styleId="853">
    <w:name w:val="toc 2"/>
    <w:basedOn w:val="863"/>
    <w:next w:val="863"/>
    <w:uiPriority w:val="39"/>
    <w:unhideWhenUsed/>
    <w:pPr>
      <w:ind w:left="283" w:right="0" w:firstLine="0"/>
      <w:spacing w:after="57"/>
    </w:pPr>
  </w:style>
  <w:style w:type="paragraph" w:styleId="854">
    <w:name w:val="toc 3"/>
    <w:basedOn w:val="863"/>
    <w:next w:val="863"/>
    <w:uiPriority w:val="39"/>
    <w:unhideWhenUsed/>
    <w:pPr>
      <w:ind w:left="567" w:right="0" w:firstLine="0"/>
      <w:spacing w:after="57"/>
    </w:pPr>
  </w:style>
  <w:style w:type="paragraph" w:styleId="855">
    <w:name w:val="toc 4"/>
    <w:basedOn w:val="863"/>
    <w:next w:val="863"/>
    <w:uiPriority w:val="39"/>
    <w:unhideWhenUsed/>
    <w:pPr>
      <w:ind w:left="850" w:right="0" w:firstLine="0"/>
      <w:spacing w:after="57"/>
    </w:pPr>
  </w:style>
  <w:style w:type="paragraph" w:styleId="856">
    <w:name w:val="toc 5"/>
    <w:basedOn w:val="863"/>
    <w:next w:val="863"/>
    <w:uiPriority w:val="39"/>
    <w:unhideWhenUsed/>
    <w:pPr>
      <w:ind w:left="1134" w:right="0" w:firstLine="0"/>
      <w:spacing w:after="57"/>
    </w:pPr>
  </w:style>
  <w:style w:type="paragraph" w:styleId="857">
    <w:name w:val="toc 6"/>
    <w:basedOn w:val="863"/>
    <w:next w:val="863"/>
    <w:uiPriority w:val="39"/>
    <w:unhideWhenUsed/>
    <w:pPr>
      <w:ind w:left="1417" w:right="0" w:firstLine="0"/>
      <w:spacing w:after="57"/>
    </w:pPr>
  </w:style>
  <w:style w:type="paragraph" w:styleId="858">
    <w:name w:val="toc 7"/>
    <w:basedOn w:val="863"/>
    <w:next w:val="863"/>
    <w:uiPriority w:val="39"/>
    <w:unhideWhenUsed/>
    <w:pPr>
      <w:ind w:left="1701" w:right="0" w:firstLine="0"/>
      <w:spacing w:after="57"/>
    </w:pPr>
  </w:style>
  <w:style w:type="paragraph" w:styleId="859">
    <w:name w:val="toc 8"/>
    <w:basedOn w:val="863"/>
    <w:next w:val="863"/>
    <w:uiPriority w:val="39"/>
    <w:unhideWhenUsed/>
    <w:pPr>
      <w:ind w:left="1984" w:right="0" w:firstLine="0"/>
      <w:spacing w:after="57"/>
    </w:pPr>
  </w:style>
  <w:style w:type="paragraph" w:styleId="860">
    <w:name w:val="toc 9"/>
    <w:basedOn w:val="863"/>
    <w:next w:val="863"/>
    <w:uiPriority w:val="39"/>
    <w:unhideWhenUsed/>
    <w:pPr>
      <w:ind w:left="2268" w:right="0" w:firstLine="0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863"/>
    <w:next w:val="863"/>
    <w:uiPriority w:val="99"/>
    <w:unhideWhenUsed/>
    <w:pPr>
      <w:spacing w:after="0" w:afterAutospacing="0"/>
    </w:pPr>
  </w:style>
  <w:style w:type="paragraph" w:styleId="863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4" w:default="1">
    <w:name w:val="Default Paragraph Font"/>
    <w:uiPriority w:val="1"/>
    <w:semiHidden/>
    <w:unhideWhenUsed/>
  </w:style>
  <w:style w:type="table" w:styleId="8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8</cp:revision>
  <dcterms:created xsi:type="dcterms:W3CDTF">2019-03-29T20:09:00Z</dcterms:created>
  <dcterms:modified xsi:type="dcterms:W3CDTF">2023-05-01T10:24:15Z</dcterms:modified>
</cp:coreProperties>
</file>