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1"/>
        <w:spacing w:before="113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91"/>
        <w:spacing w:before="113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тридцять третя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91"/>
        <w:spacing w:before="113" w:beforeAutospacing="0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93"/>
        <w:spacing w:before="113" w:beforeAutospacing="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28 квітня 2023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207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1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</w:t>
      </w:r>
      <w:r>
        <w:rPr>
          <w:rFonts w:ascii="Times New Roman" w:hAnsi="Times New Roman" w:cs="Times New Roman" w:eastAsia="Times New Roman"/>
          <w:sz w:val="28"/>
        </w:rPr>
        <w:t xml:space="preserve">внесення змін до </w:t>
      </w:r>
      <w:r>
        <w:rPr>
          <w:rFonts w:ascii="Times New Roman" w:hAnsi="Times New Roman" w:cs="Times New Roman" w:eastAsia="Times New Roman"/>
          <w:sz w:val="28"/>
        </w:rPr>
        <w:t xml:space="preserve">Комплесної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Програми розвитку та фінансової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підтримки закладів охорони здоров’я,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що надають медичну допомогу на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території Менської міської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територіальної громади 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на 2022-2024 роки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b w:val="false"/>
          <w:i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З метою 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належної реалізації Комплесної 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</w:rPr>
        <w:t xml:space="preserve">Програми 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</w:rPr>
        <w:t xml:space="preserve">розвитку та фінансової підтримки закладів охорони здоров’я, 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</w:rPr>
        <w:t xml:space="preserve">що надають медичну допомогу на території Менської міської територіальної громади на 2022-2024 роки, </w:t>
      </w:r>
      <w:r>
        <w:rPr>
          <w:rFonts w:ascii="Times New Roman" w:hAnsi="Times New Roman"/>
          <w:sz w:val="28"/>
          <w:szCs w:val="28"/>
        </w:rPr>
        <w:t xml:space="preserve">якісного вирішення питань соціального характеру, керуючись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Законом України «Про місцеве самоврядування в Україні», Менська міська рада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highlight w:val="none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pStyle w:val="709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/>
          <w:sz w:val="28"/>
          <w:szCs w:val="28"/>
        </w:rPr>
        <w:t xml:space="preserve">Внести наступні зміни до Комплексної 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</w:rPr>
        <w:t xml:space="preserve">Програми 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</w:rPr>
        <w:t xml:space="preserve">розвитку та фінансової підтримки закладів охорони здоров’я, 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</w:rPr>
        <w:t xml:space="preserve">що надають медичну допомогу на території Менської міської  територіальної громади на 2022-2024 роки,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(далі - Програма)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затвердженої  рішенням 15 сесії Менської міської ради 8 скликання від 09 грудня 2021 року № 806, а саме доповнити наступне: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right="0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color w:val="000000" w:themeColor="text1"/>
          <w:sz w:val="28"/>
          <w:szCs w:val="28"/>
          <w:highlight w:val="none"/>
        </w:rPr>
        <w:t xml:space="preserve">1.1.У Програмі п.3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Обґрунтування шляхів розв’язання проблеми, строки виконання Програми доповнити:</w:t>
      </w:r>
      <w:r>
        <w:rPr>
          <w:b w:val="false"/>
          <w:color w:val="000000" w:themeColor="text1"/>
        </w:rPr>
      </w:r>
      <w:r/>
    </w:p>
    <w:p>
      <w:pPr>
        <w:pStyle w:val="709"/>
        <w:numPr>
          <w:ilvl w:val="0"/>
          <w:numId w:val="5"/>
        </w:numPr>
        <w:ind w:right="0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оплату комунальних послуг та енергоносіїв закладів охорони здоров’я для забезпечення надання якісних медичних послуг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none"/>
        </w:rPr>
      </w:r>
      <w:r/>
    </w:p>
    <w:p>
      <w:pPr>
        <w:pStyle w:val="709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Дія цього рішення </w:t>
      </w:r>
      <w:r>
        <w:rPr>
          <w:color w:val="000000" w:themeColor="text1"/>
          <w:sz w:val="28"/>
          <w:szCs w:val="28"/>
        </w:rPr>
        <w:t xml:space="preserve">поширюється на відносини, які склалися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 01 січня 2023 року.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/>
    </w:p>
    <w:p>
      <w:pPr>
        <w:pStyle w:val="709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color w:val="000000" w:themeColor="text1"/>
          <w:sz w:val="28"/>
          <w:szCs w:val="28"/>
          <w:lang w:val="uk-UA" w:eastAsia="uk-UA"/>
        </w:rPr>
        <w:t xml:space="preserve">Контроль за виконанням рішення покласти на першого заступника міського голови О.Л. </w:t>
      </w:r>
      <w:r>
        <w:rPr>
          <w:color w:val="000000" w:themeColor="text1"/>
          <w:sz w:val="28"/>
          <w:szCs w:val="28"/>
          <w:lang w:val="uk-UA" w:eastAsia="uk-UA"/>
        </w:rPr>
        <w:t xml:space="preserve">Неберу</w:t>
      </w:r>
      <w:r>
        <w:rPr>
          <w:color w:val="000000" w:themeColor="text1"/>
          <w:sz w:val="28"/>
          <w:szCs w:val="28"/>
          <w:lang w:val="uk-UA" w:eastAsia="uk-UA"/>
        </w:rPr>
        <w:t xml:space="preserve"> та заступника міського голови з питань діяльності виконавчих органів ради С.М. </w:t>
      </w:r>
      <w:r>
        <w:rPr>
          <w:color w:val="000000" w:themeColor="text1"/>
          <w:sz w:val="28"/>
          <w:szCs w:val="28"/>
          <w:lang w:val="uk-UA" w:eastAsia="uk-UA"/>
        </w:rPr>
        <w:t xml:space="preserve">Гаєвого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95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Arial">
    <w:panose1 w:val="020B0604020202020204"/>
  </w:font>
  <w:font w:name="Lucida Sans Unicode">
    <w:panose1 w:val="020B0603030804020204"/>
  </w:font>
  <w:font w:name="Courier New">
    <w:panose1 w:val="020703090202050204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  <w:jc w:val="center"/>
    </w:pPr>
    <w:fldSimple w:instr="PAGE \* MERGEFORMAT">
      <w:r>
        <w:t xml:space="preserve">1</w:t>
      </w:r>
    </w:fldSimple>
    <w:r/>
    <w:r/>
  </w:p>
  <w:p>
    <w:pPr>
      <w:pStyle w:val="71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5" w:hanging="43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Heading 1"/>
    <w:basedOn w:val="869"/>
    <w:next w:val="869"/>
    <w:link w:val="692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92">
    <w:name w:val="Heading 1 Char"/>
    <w:link w:val="691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93">
    <w:name w:val="Heading 2"/>
    <w:basedOn w:val="869"/>
    <w:next w:val="869"/>
    <w:link w:val="694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94">
    <w:name w:val="Heading 2 Char"/>
    <w:link w:val="693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5">
    <w:name w:val="Heading 3"/>
    <w:basedOn w:val="869"/>
    <w:next w:val="869"/>
    <w:link w:val="696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6">
    <w:name w:val="Heading 3 Char"/>
    <w:link w:val="695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7">
    <w:name w:val="Heading 4"/>
    <w:basedOn w:val="869"/>
    <w:next w:val="869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>
    <w:name w:val="Heading 4 Char"/>
    <w:basedOn w:val="870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>
    <w:name w:val="Heading 5"/>
    <w:basedOn w:val="869"/>
    <w:next w:val="869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>
    <w:name w:val="Heading 5 Char"/>
    <w:basedOn w:val="870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>
    <w:name w:val="Heading 6"/>
    <w:basedOn w:val="869"/>
    <w:next w:val="869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2">
    <w:name w:val="Heading 6 Char"/>
    <w:basedOn w:val="870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>
    <w:name w:val="Heading 7"/>
    <w:basedOn w:val="869"/>
    <w:next w:val="869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4">
    <w:name w:val="Heading 7 Char"/>
    <w:basedOn w:val="870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>
    <w:name w:val="Heading 8"/>
    <w:basedOn w:val="869"/>
    <w:next w:val="869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6">
    <w:name w:val="Heading 8 Char"/>
    <w:basedOn w:val="870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>
    <w:name w:val="Heading 9"/>
    <w:basedOn w:val="869"/>
    <w:next w:val="869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>
    <w:name w:val="Heading 9 Char"/>
    <w:basedOn w:val="870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869"/>
    <w:qFormat/>
    <w:uiPriority w:val="34"/>
    <w:pPr>
      <w:contextualSpacing w:val="true"/>
      <w:ind w:left="720"/>
    </w:pPr>
  </w:style>
  <w:style w:type="paragraph" w:styleId="710">
    <w:name w:val="No Spacing"/>
    <w:basedOn w:val="869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1">
    <w:name w:val="Title"/>
    <w:basedOn w:val="869"/>
    <w:next w:val="869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>
    <w:name w:val="Title Char"/>
    <w:basedOn w:val="870"/>
    <w:link w:val="711"/>
    <w:uiPriority w:val="10"/>
    <w:rPr>
      <w:sz w:val="48"/>
      <w:szCs w:val="48"/>
    </w:rPr>
  </w:style>
  <w:style w:type="paragraph" w:styleId="713">
    <w:name w:val="Subtitle"/>
    <w:basedOn w:val="869"/>
    <w:next w:val="869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>
    <w:name w:val="Subtitle Char"/>
    <w:basedOn w:val="870"/>
    <w:link w:val="713"/>
    <w:uiPriority w:val="11"/>
    <w:rPr>
      <w:sz w:val="24"/>
      <w:szCs w:val="24"/>
    </w:rPr>
  </w:style>
  <w:style w:type="paragraph" w:styleId="715">
    <w:name w:val="Quote"/>
    <w:basedOn w:val="869"/>
    <w:next w:val="869"/>
    <w:link w:val="716"/>
    <w:qFormat/>
    <w:uiPriority w:val="29"/>
    <w:rPr>
      <w:i/>
    </w:rPr>
    <w:pPr>
      <w:ind w:left="720" w:right="720"/>
    </w:pPr>
  </w:style>
  <w:style w:type="character" w:styleId="716">
    <w:name w:val="Quote Char"/>
    <w:link w:val="715"/>
    <w:uiPriority w:val="29"/>
    <w:rPr>
      <w:i/>
    </w:rPr>
  </w:style>
  <w:style w:type="paragraph" w:styleId="717">
    <w:name w:val="Intense Quote"/>
    <w:basedOn w:val="869"/>
    <w:next w:val="869"/>
    <w:link w:val="71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>
    <w:name w:val="Intense Quote Char"/>
    <w:link w:val="717"/>
    <w:uiPriority w:val="30"/>
    <w:rPr>
      <w:i/>
    </w:rPr>
  </w:style>
  <w:style w:type="paragraph" w:styleId="719">
    <w:name w:val="Header"/>
    <w:basedOn w:val="869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0">
    <w:name w:val="Header Char"/>
    <w:basedOn w:val="870"/>
    <w:link w:val="719"/>
    <w:uiPriority w:val="99"/>
  </w:style>
  <w:style w:type="paragraph" w:styleId="721">
    <w:name w:val="Footer"/>
    <w:basedOn w:val="869"/>
    <w:link w:val="7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2">
    <w:name w:val="Footer Char"/>
    <w:basedOn w:val="870"/>
    <w:link w:val="721"/>
    <w:uiPriority w:val="99"/>
  </w:style>
  <w:style w:type="paragraph" w:styleId="723">
    <w:name w:val="Caption"/>
    <w:basedOn w:val="869"/>
    <w:next w:val="8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4">
    <w:name w:val="Caption Char"/>
    <w:basedOn w:val="723"/>
    <w:link w:val="721"/>
    <w:uiPriority w:val="99"/>
  </w:style>
  <w:style w:type="table" w:styleId="725">
    <w:name w:val="Table Grid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Table Grid Light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Plain Table 1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basedOn w:val="8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>
    <w:name w:val="Grid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4">
    <w:name w:val="Grid Table 4 - Accent 1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5">
    <w:name w:val="Grid Table 4 - Accent 2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6">
    <w:name w:val="Grid Table 4 - Accent 3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7">
    <w:name w:val="Grid Table 4 - Accent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8">
    <w:name w:val="Grid Table 4 - Accent 5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9">
    <w:name w:val="Grid Table 4 - Accent 6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0">
    <w:name w:val="Grid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1">
    <w:name w:val="Grid Table 5 Dark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4">
    <w:name w:val="Grid Table 5 Dark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7">
    <w:name w:val="Grid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8">
    <w:name w:val="Grid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9">
    <w:name w:val="Grid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0">
    <w:name w:val="Grid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1">
    <w:name w:val="Grid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2">
    <w:name w:val="Grid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9">
    <w:name w:val="List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0">
    <w:name w:val="List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1">
    <w:name w:val="List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2">
    <w:name w:val="List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3">
    <w:name w:val="List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4">
    <w:name w:val="List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5">
    <w:name w:val="List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7">
    <w:name w:val="List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8">
    <w:name w:val="List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9">
    <w:name w:val="List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0">
    <w:name w:val="List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1">
    <w:name w:val="List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2">
    <w:name w:val="List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3">
    <w:name w:val="List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4">
    <w:name w:val="List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5">
    <w:name w:val="List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6">
    <w:name w:val="List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7">
    <w:name w:val="List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8">
    <w:name w:val="List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9">
    <w:name w:val="List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0">
    <w:name w:val="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1">
    <w:name w:val="Lined - Accent 1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2">
    <w:name w:val="Lined - Accent 2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3">
    <w:name w:val="Lined - Accent 3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4">
    <w:name w:val="Lined - Accent 4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5">
    <w:name w:val="Lined - Accent 5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6">
    <w:name w:val="Lined - Accent 6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7">
    <w:name w:val="Bordered &amp; 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8">
    <w:name w:val="Bordered &amp; Lined - Accent 1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9">
    <w:name w:val="Bordered &amp; Lined - Accent 2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0">
    <w:name w:val="Bordered &amp; Lined - Accent 3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1">
    <w:name w:val="Bordered &amp; Lined - Accent 4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2">
    <w:name w:val="Bordered &amp; Lined - Accent 5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3">
    <w:name w:val="Bordered &amp; Lined - Accent 6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4">
    <w:name w:val="Bordered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5">
    <w:name w:val="Bordered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6">
    <w:name w:val="Bordered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7">
    <w:name w:val="Bordered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8">
    <w:name w:val="Bordered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9">
    <w:name w:val="Bordered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0">
    <w:name w:val="Bordered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9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70"/>
    <w:uiPriority w:val="99"/>
    <w:unhideWhenUsed/>
    <w:rPr>
      <w:vertAlign w:val="superscript"/>
    </w:rPr>
  </w:style>
  <w:style w:type="paragraph" w:styleId="855">
    <w:name w:val="endnote text"/>
    <w:basedOn w:val="869"/>
    <w:link w:val="856"/>
    <w:uiPriority w:val="99"/>
    <w:semiHidden/>
    <w:unhideWhenUsed/>
    <w:rPr>
      <w:sz w:val="20"/>
    </w:rPr>
    <w:pPr>
      <w:spacing w:lineRule="auto" w:line="240" w:after="0"/>
    </w:pPr>
  </w:style>
  <w:style w:type="character" w:styleId="856">
    <w:name w:val="Endnote Text Char"/>
    <w:link w:val="855"/>
    <w:uiPriority w:val="99"/>
    <w:rPr>
      <w:sz w:val="20"/>
    </w:rPr>
  </w:style>
  <w:style w:type="character" w:styleId="857">
    <w:name w:val="endnote reference"/>
    <w:basedOn w:val="870"/>
    <w:uiPriority w:val="99"/>
    <w:semiHidden/>
    <w:unhideWhenUsed/>
    <w:rPr>
      <w:vertAlign w:val="superscript"/>
    </w:rPr>
  </w:style>
  <w:style w:type="paragraph" w:styleId="858">
    <w:name w:val="toc 1"/>
    <w:basedOn w:val="869"/>
    <w:next w:val="869"/>
    <w:uiPriority w:val="39"/>
    <w:unhideWhenUsed/>
    <w:pPr>
      <w:ind w:left="0" w:right="0" w:firstLine="0"/>
      <w:spacing w:after="57"/>
    </w:pPr>
  </w:style>
  <w:style w:type="paragraph" w:styleId="859">
    <w:name w:val="toc 2"/>
    <w:basedOn w:val="869"/>
    <w:next w:val="869"/>
    <w:uiPriority w:val="39"/>
    <w:unhideWhenUsed/>
    <w:pPr>
      <w:ind w:left="283" w:right="0" w:firstLine="0"/>
      <w:spacing w:after="57"/>
    </w:pPr>
  </w:style>
  <w:style w:type="paragraph" w:styleId="860">
    <w:name w:val="toc 3"/>
    <w:basedOn w:val="869"/>
    <w:next w:val="869"/>
    <w:uiPriority w:val="39"/>
    <w:unhideWhenUsed/>
    <w:pPr>
      <w:ind w:left="567" w:right="0" w:firstLine="0"/>
      <w:spacing w:after="57"/>
    </w:pPr>
  </w:style>
  <w:style w:type="paragraph" w:styleId="861">
    <w:name w:val="toc 4"/>
    <w:basedOn w:val="869"/>
    <w:next w:val="869"/>
    <w:uiPriority w:val="39"/>
    <w:unhideWhenUsed/>
    <w:pPr>
      <w:ind w:left="850" w:right="0" w:firstLine="0"/>
      <w:spacing w:after="57"/>
    </w:pPr>
  </w:style>
  <w:style w:type="paragraph" w:styleId="862">
    <w:name w:val="toc 5"/>
    <w:basedOn w:val="869"/>
    <w:next w:val="869"/>
    <w:uiPriority w:val="39"/>
    <w:unhideWhenUsed/>
    <w:pPr>
      <w:ind w:left="1134" w:right="0" w:firstLine="0"/>
      <w:spacing w:after="57"/>
    </w:pPr>
  </w:style>
  <w:style w:type="paragraph" w:styleId="863">
    <w:name w:val="toc 6"/>
    <w:basedOn w:val="869"/>
    <w:next w:val="869"/>
    <w:uiPriority w:val="39"/>
    <w:unhideWhenUsed/>
    <w:pPr>
      <w:ind w:left="1417" w:right="0" w:firstLine="0"/>
      <w:spacing w:after="57"/>
    </w:pPr>
  </w:style>
  <w:style w:type="paragraph" w:styleId="864">
    <w:name w:val="toc 7"/>
    <w:basedOn w:val="869"/>
    <w:next w:val="869"/>
    <w:uiPriority w:val="39"/>
    <w:unhideWhenUsed/>
    <w:pPr>
      <w:ind w:left="1701" w:right="0" w:firstLine="0"/>
      <w:spacing w:after="57"/>
    </w:pPr>
  </w:style>
  <w:style w:type="paragraph" w:styleId="865">
    <w:name w:val="toc 8"/>
    <w:basedOn w:val="869"/>
    <w:next w:val="869"/>
    <w:uiPriority w:val="39"/>
    <w:unhideWhenUsed/>
    <w:pPr>
      <w:ind w:left="1984" w:right="0" w:firstLine="0"/>
      <w:spacing w:after="57"/>
    </w:pPr>
  </w:style>
  <w:style w:type="paragraph" w:styleId="866">
    <w:name w:val="toc 9"/>
    <w:basedOn w:val="869"/>
    <w:next w:val="869"/>
    <w:uiPriority w:val="39"/>
    <w:unhideWhenUsed/>
    <w:pPr>
      <w:ind w:left="2268" w:right="0" w:firstLine="0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basedOn w:val="869"/>
    <w:next w:val="869"/>
    <w:uiPriority w:val="99"/>
    <w:unhideWhenUsed/>
    <w:pPr>
      <w:spacing w:after="0" w:afterAutospacing="0"/>
    </w:pPr>
  </w:style>
  <w:style w:type="paragraph" w:styleId="869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0" w:default="1">
    <w:name w:val="Default Paragraph Font"/>
    <w:uiPriority w:val="1"/>
    <w:semiHidden/>
    <w:unhideWhenUsed/>
  </w:style>
  <w:style w:type="table" w:styleId="8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2" w:default="1">
    <w:name w:val="No List"/>
    <w:uiPriority w:val="99"/>
    <w:semiHidden/>
    <w:unhideWhenUsed/>
  </w:style>
  <w:style w:type="paragraph" w:styleId="873">
    <w:name w:val="Normal (Web)"/>
    <w:basedOn w:val="704"/>
    <w:uiPriority w:val="99"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10</cp:revision>
  <dcterms:created xsi:type="dcterms:W3CDTF">2019-03-29T20:09:00Z</dcterms:created>
  <dcterms:modified xsi:type="dcterms:W3CDTF">2023-05-01T14:29:24Z</dcterms:modified>
</cp:coreProperties>
</file>