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4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884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третя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4"/>
        <w:ind w:firstLine="567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szCs w:val="28"/>
        </w:rPr>
        <w:t xml:space="preserve">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250</w:t>
      </w:r>
      <w:r/>
    </w:p>
    <w:p>
      <w:pPr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528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виготовлення технічних документацій із землеустрою щодо інвентаризації земель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них ділянок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 смт </w:t>
      </w:r>
      <w:r>
        <w:rPr>
          <w:rStyle w:val="885"/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Макошине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Відповідно 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ст. 12, 22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79</w:t>
      </w:r>
      <w:r>
        <w:rPr>
          <w:rFonts w:ascii="Times New Roman" w:hAnsi="Times New Roman" w:eastAsia="Times New Roman"/>
          <w:sz w:val="28"/>
          <w:szCs w:val="28"/>
          <w:vertAlign w:val="superscript"/>
          <w:lang w:val="uk-UA"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, ч. 2 ст. 83 Земельного кодексу України, ст.ст. 25, 35, 57 За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кону України «Про землеустрій»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ст. 26 Закону України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 міс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цеве самоврядування в Україні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враховуючи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рішенням десятої сесії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Менської міської ради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сьомого скликання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від 17 січня 2018 року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 затвердження передавального акту по Макошинській селищній раді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Менська міська рада  </w:t>
      </w:r>
      <w:r/>
    </w:p>
    <w:p>
      <w:pPr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Замовити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інвентаризації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орієнтовною площею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0,3500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цільовим призначенням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для іншої житлової забудови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код згідно з КВЦПЗ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02.07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що розташована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адресою: вулиця Перемоги,2, смт.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району,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Замовити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виготовлення технічної документації із землеустрою щодо інвентаризації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земельної ділянки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ком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унальної власності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орієнтовною площею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0,2500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га, 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 цільовим призначенням – для іншої житлової забудови </w:t>
      </w:r>
      <w:r>
        <w:rPr>
          <w:lang w:val="uk-UA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код згідно з КВЦПЗ -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02.07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),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що розташована за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адресою: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вулиця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Центральна,31, смт.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Макошине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Корюківського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району,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pStyle w:val="848"/>
        <w:numPr>
          <w:ilvl w:val="0"/>
          <w:numId w:val="6"/>
        </w:numPr>
        <w:ind w:left="0" w:firstLine="567"/>
        <w:jc w:val="both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Розроблена технічна документація із землеустрою щодо інвентаризації земель</w:t>
      </w:r>
      <w:r>
        <w:rPr>
          <w:rFonts w:ascii="Times New Roman" w:hAnsi="Times New Roman"/>
          <w:sz w:val="28"/>
          <w:szCs w:val="28"/>
          <w:lang w:val="uk-UA"/>
        </w:rPr>
        <w:t xml:space="preserve">них ділянок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комунальної власності </w:t>
      </w:r>
      <w:r>
        <w:rPr>
          <w:rFonts w:ascii="Times New Roman" w:hAnsi="Times New Roman"/>
          <w:sz w:val="28"/>
          <w:szCs w:val="28"/>
          <w:lang w:val="uk-UA"/>
        </w:rPr>
        <w:t xml:space="preserve">підлягає затвердженню відповідно до вимог чинного законодавства.</w:t>
      </w:r>
      <w:r/>
    </w:p>
    <w:p>
      <w:pPr>
        <w:ind w:firstLine="567"/>
        <w:jc w:val="both"/>
        <w:tabs>
          <w:tab w:val="left" w:pos="1276" w:leader="none"/>
        </w:tabs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</w:r>
      <w:r/>
    </w:p>
    <w:p>
      <w:pPr>
        <w:jc w:val="both"/>
        <w:tabs>
          <w:tab w:val="left" w:pos="6803" w:leader="none"/>
        </w:tabs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Style w:val="885"/>
          <w:rFonts w:ascii="Times New Roman" w:hAnsi="Times New Roman"/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6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9" w:hanging="43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1">
    <w:name w:val="Endnote Text Char"/>
    <w:link w:val="705"/>
    <w:uiPriority w:val="99"/>
    <w:rPr>
      <w:sz w:val="20"/>
    </w:rPr>
  </w:style>
  <w:style w:type="paragraph" w:styleId="682" w:default="1">
    <w:name w:val="Normal"/>
    <w:qFormat/>
  </w:style>
  <w:style w:type="paragraph" w:styleId="683">
    <w:name w:val="Heading 1"/>
    <w:basedOn w:val="682"/>
    <w:next w:val="682"/>
    <w:link w:val="882"/>
    <w:rPr>
      <w:rFonts w:ascii="Times New Roman" w:hAnsi="Times New Roman"/>
      <w:b/>
      <w:lang w:val="en-US" w:eastAsia="ru-RU"/>
    </w:rPr>
    <w:pPr>
      <w:jc w:val="center"/>
      <w:keepNext/>
      <w:outlineLvl w:val="0"/>
    </w:pPr>
  </w:style>
  <w:style w:type="paragraph" w:styleId="684">
    <w:name w:val="Heading 2"/>
    <w:basedOn w:val="682"/>
    <w:link w:val="840"/>
    <w:rPr>
      <w:rFonts w:ascii="Arial" w:hAnsi="Arial" w:eastAsia="Times New Roman"/>
      <w:sz w:val="22"/>
      <w:lang w:eastAsia="ru-RU"/>
    </w:rPr>
    <w:pPr>
      <w:keepLines/>
      <w:keepNext/>
      <w:spacing w:after="200" w:before="360"/>
      <w:outlineLvl w:val="1"/>
    </w:pPr>
  </w:style>
  <w:style w:type="paragraph" w:styleId="685">
    <w:name w:val="Heading 3"/>
    <w:basedOn w:val="682"/>
    <w:link w:val="841"/>
    <w:rPr>
      <w:rFonts w:ascii="Arial" w:hAnsi="Arial" w:eastAsia="Times New Roman"/>
      <w:sz w:val="30"/>
      <w:lang w:eastAsia="ru-RU"/>
    </w:rPr>
    <w:pPr>
      <w:keepLines/>
      <w:keepNext/>
      <w:spacing w:after="200" w:before="320"/>
      <w:outlineLvl w:val="2"/>
    </w:pPr>
  </w:style>
  <w:style w:type="paragraph" w:styleId="686">
    <w:name w:val="Heading 4"/>
    <w:basedOn w:val="682"/>
    <w:link w:val="842"/>
    <w:rPr>
      <w:rFonts w:ascii="Arial" w:hAnsi="Arial" w:eastAsia="Times New Roman"/>
      <w:b/>
      <w:sz w:val="26"/>
      <w:lang w:eastAsia="ru-RU"/>
    </w:rPr>
    <w:pPr>
      <w:keepLines/>
      <w:keepNext/>
      <w:spacing w:after="200" w:before="320"/>
      <w:outlineLvl w:val="3"/>
    </w:pPr>
  </w:style>
  <w:style w:type="paragraph" w:styleId="687">
    <w:name w:val="Heading 5"/>
    <w:basedOn w:val="682"/>
    <w:link w:val="843"/>
    <w:rPr>
      <w:rFonts w:ascii="Arial" w:hAnsi="Arial" w:eastAsia="Times New Roman"/>
      <w:b/>
      <w:sz w:val="24"/>
      <w:lang w:eastAsia="ru-RU"/>
    </w:rPr>
    <w:pPr>
      <w:keepLines/>
      <w:keepNext/>
      <w:spacing w:after="200" w:before="320"/>
      <w:outlineLvl w:val="4"/>
    </w:pPr>
  </w:style>
  <w:style w:type="paragraph" w:styleId="688">
    <w:name w:val="Heading 6"/>
    <w:basedOn w:val="682"/>
    <w:link w:val="844"/>
    <w:rPr>
      <w:rFonts w:ascii="Arial" w:hAnsi="Arial" w:eastAsia="Times New Roman"/>
      <w:b/>
      <w:sz w:val="22"/>
      <w:lang w:eastAsia="ru-RU"/>
    </w:rPr>
    <w:pPr>
      <w:keepLines/>
      <w:keepNext/>
      <w:spacing w:after="200" w:before="320"/>
      <w:outlineLvl w:val="5"/>
    </w:pPr>
  </w:style>
  <w:style w:type="paragraph" w:styleId="689">
    <w:name w:val="Heading 7"/>
    <w:basedOn w:val="682"/>
    <w:link w:val="845"/>
    <w:rPr>
      <w:rFonts w:ascii="Arial" w:hAnsi="Arial" w:eastAsia="Times New Roman"/>
      <w:b/>
      <w:i/>
      <w:sz w:val="22"/>
      <w:lang w:eastAsia="ru-RU"/>
    </w:rPr>
    <w:pPr>
      <w:keepLines/>
      <w:keepNext/>
      <w:spacing w:after="200" w:before="320"/>
      <w:outlineLvl w:val="6"/>
    </w:pPr>
  </w:style>
  <w:style w:type="paragraph" w:styleId="690">
    <w:name w:val="Heading 8"/>
    <w:basedOn w:val="682"/>
    <w:link w:val="846"/>
    <w:rPr>
      <w:rFonts w:ascii="Arial" w:hAnsi="Arial" w:eastAsia="Times New Roman"/>
      <w:i/>
      <w:sz w:val="22"/>
      <w:lang w:eastAsia="ru-RU"/>
    </w:rPr>
    <w:pPr>
      <w:keepLines/>
      <w:keepNext/>
      <w:spacing w:after="200" w:before="320"/>
      <w:outlineLvl w:val="7"/>
    </w:pPr>
  </w:style>
  <w:style w:type="paragraph" w:styleId="691">
    <w:name w:val="Heading 9"/>
    <w:basedOn w:val="682"/>
    <w:link w:val="847"/>
    <w:rPr>
      <w:rFonts w:ascii="Arial" w:hAnsi="Arial" w:eastAsia="Times New Roman"/>
      <w:i/>
      <w:sz w:val="21"/>
      <w:lang w:eastAsia="ru-RU"/>
    </w:rPr>
    <w:pPr>
      <w:keepLines/>
      <w:keepNext/>
      <w:spacing w:after="200" w:before="320"/>
      <w:outlineLvl w:val="8"/>
    </w:p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paragraph" w:styleId="695">
    <w:name w:val="Title"/>
    <w:qFormat/>
    <w:uiPriority w:val="10"/>
    <w:rPr>
      <w:sz w:val="48"/>
      <w:szCs w:val="48"/>
    </w:rPr>
    <w:pPr>
      <w:contextualSpacing w:val="true"/>
      <w:spacing w:after="200" w:before="300"/>
    </w:pPr>
  </w:style>
  <w:style w:type="paragraph" w:styleId="696">
    <w:name w:val="Subtitle"/>
    <w:basedOn w:val="682"/>
    <w:link w:val="852"/>
    <w:rPr>
      <w:sz w:val="24"/>
      <w:szCs w:val="24"/>
      <w:lang w:eastAsia="ru-RU"/>
    </w:rPr>
    <w:pPr>
      <w:spacing w:after="200" w:before="200"/>
    </w:pPr>
  </w:style>
  <w:style w:type="paragraph" w:styleId="697">
    <w:name w:val="Header"/>
    <w:basedOn w:val="682"/>
    <w:link w:val="857"/>
    <w:pPr>
      <w:tabs>
        <w:tab w:val="center" w:pos="7143" w:leader="none"/>
        <w:tab w:val="right" w:pos="14287" w:leader="none"/>
      </w:tabs>
    </w:pPr>
  </w:style>
  <w:style w:type="paragraph" w:styleId="698">
    <w:name w:val="Footer"/>
    <w:basedOn w:val="682"/>
    <w:link w:val="858"/>
    <w:pPr>
      <w:tabs>
        <w:tab w:val="center" w:pos="7143" w:leader="none"/>
        <w:tab w:val="right" w:pos="14287" w:leader="none"/>
      </w:tabs>
    </w:pPr>
  </w:style>
  <w:style w:type="paragraph" w:styleId="699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0" w:customStyle="1">
    <w:name w:val="Caption Char"/>
    <w:uiPriority w:val="99"/>
  </w:style>
  <w:style w:type="table" w:styleId="701">
    <w:name w:val="Table Grid"/>
    <w:basedOn w:val="693"/>
    <w:rPr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/>
  </w:style>
  <w:style w:type="character" w:styleId="702">
    <w:name w:val="Hyperlink"/>
    <w:basedOn w:val="692"/>
    <w:rPr>
      <w:color w:val="0000FF"/>
      <w:u w:val="single"/>
    </w:rPr>
  </w:style>
  <w:style w:type="paragraph" w:styleId="703">
    <w:name w:val="footnote text"/>
    <w:basedOn w:val="682"/>
    <w:link w:val="880"/>
    <w:semiHidden/>
    <w:rPr>
      <w:sz w:val="18"/>
      <w:lang w:eastAsia="ru-RU"/>
    </w:rPr>
    <w:pPr>
      <w:spacing w:after="40"/>
    </w:pPr>
  </w:style>
  <w:style w:type="character" w:styleId="704">
    <w:name w:val="footnote reference"/>
    <w:basedOn w:val="692"/>
    <w:rPr>
      <w:vertAlign w:val="superscript"/>
    </w:rPr>
  </w:style>
  <w:style w:type="paragraph" w:styleId="705">
    <w:name w:val="endnote text"/>
    <w:link w:val="706"/>
    <w:uiPriority w:val="99"/>
    <w:semiHidden/>
    <w:unhideWhenUsed/>
  </w:style>
  <w:style w:type="character" w:styleId="706" w:customStyle="1">
    <w:name w:val="Текст концевой сноски Знак"/>
    <w:link w:val="705"/>
    <w:uiPriority w:val="99"/>
    <w:rPr>
      <w:sz w:val="20"/>
    </w:rPr>
  </w:style>
  <w:style w:type="character" w:styleId="707">
    <w:name w:val="endnote reference"/>
    <w:uiPriority w:val="99"/>
    <w:semiHidden/>
    <w:unhideWhenUsed/>
    <w:rPr>
      <w:vertAlign w:val="superscript"/>
    </w:rPr>
  </w:style>
  <w:style w:type="paragraph" w:styleId="708">
    <w:name w:val="toc 1"/>
    <w:basedOn w:val="682"/>
    <w:pPr>
      <w:spacing w:after="57"/>
    </w:pPr>
  </w:style>
  <w:style w:type="paragraph" w:styleId="709">
    <w:name w:val="toc 2"/>
    <w:basedOn w:val="682"/>
    <w:pPr>
      <w:ind w:left="283"/>
      <w:spacing w:after="57"/>
    </w:pPr>
  </w:style>
  <w:style w:type="paragraph" w:styleId="710">
    <w:name w:val="toc 3"/>
    <w:basedOn w:val="682"/>
    <w:pPr>
      <w:ind w:left="567"/>
      <w:spacing w:after="57"/>
    </w:pPr>
  </w:style>
  <w:style w:type="paragraph" w:styleId="711">
    <w:name w:val="toc 4"/>
    <w:basedOn w:val="682"/>
    <w:pPr>
      <w:ind w:left="850"/>
      <w:spacing w:after="57"/>
    </w:pPr>
  </w:style>
  <w:style w:type="paragraph" w:styleId="712">
    <w:name w:val="toc 5"/>
    <w:basedOn w:val="682"/>
    <w:pPr>
      <w:ind w:left="1134"/>
      <w:spacing w:after="57"/>
    </w:pPr>
  </w:style>
  <w:style w:type="paragraph" w:styleId="713">
    <w:name w:val="toc 6"/>
    <w:basedOn w:val="682"/>
    <w:pPr>
      <w:ind w:left="1417"/>
      <w:spacing w:after="57"/>
    </w:pPr>
  </w:style>
  <w:style w:type="paragraph" w:styleId="714">
    <w:name w:val="toc 7"/>
    <w:basedOn w:val="682"/>
    <w:pPr>
      <w:ind w:left="1701"/>
      <w:spacing w:after="57"/>
    </w:pPr>
  </w:style>
  <w:style w:type="paragraph" w:styleId="715">
    <w:name w:val="toc 8"/>
    <w:basedOn w:val="682"/>
    <w:pPr>
      <w:ind w:left="1984"/>
      <w:spacing w:after="57"/>
    </w:pPr>
  </w:style>
  <w:style w:type="paragraph" w:styleId="716">
    <w:name w:val="toc 9"/>
    <w:basedOn w:val="682"/>
    <w:pPr>
      <w:ind w:left="2268"/>
      <w:spacing w:after="57"/>
    </w:pPr>
  </w:style>
  <w:style w:type="paragraph" w:styleId="717">
    <w:name w:val="table of figures"/>
    <w:uiPriority w:val="99"/>
    <w:unhideWhenUsed/>
  </w:style>
  <w:style w:type="character" w:styleId="718" w:customStyle="1">
    <w:name w:val="Heading 1 Char"/>
    <w:basedOn w:val="692"/>
    <w:rPr>
      <w:rFonts w:ascii="Arial" w:hAnsi="Arial"/>
      <w:sz w:val="40"/>
    </w:rPr>
  </w:style>
  <w:style w:type="character" w:styleId="719" w:customStyle="1">
    <w:name w:val="Heading 2 Char"/>
    <w:basedOn w:val="692"/>
    <w:rPr>
      <w:rFonts w:ascii="Arial" w:hAnsi="Arial"/>
      <w:sz w:val="34"/>
    </w:rPr>
  </w:style>
  <w:style w:type="character" w:styleId="720" w:customStyle="1">
    <w:name w:val="Heading 3 Char"/>
    <w:basedOn w:val="692"/>
    <w:rPr>
      <w:rFonts w:ascii="Arial" w:hAnsi="Arial"/>
      <w:sz w:val="30"/>
      <w:szCs w:val="30"/>
    </w:rPr>
  </w:style>
  <w:style w:type="character" w:styleId="721" w:customStyle="1">
    <w:name w:val="Heading 4 Char"/>
    <w:basedOn w:val="692"/>
    <w:rPr>
      <w:rFonts w:ascii="Arial" w:hAnsi="Arial"/>
      <w:b/>
      <w:bCs/>
      <w:sz w:val="26"/>
      <w:szCs w:val="26"/>
    </w:rPr>
  </w:style>
  <w:style w:type="character" w:styleId="722" w:customStyle="1">
    <w:name w:val="Heading 5 Char"/>
    <w:basedOn w:val="692"/>
    <w:rPr>
      <w:rFonts w:ascii="Arial" w:hAnsi="Arial"/>
      <w:b/>
      <w:bCs/>
      <w:sz w:val="24"/>
      <w:szCs w:val="24"/>
    </w:rPr>
  </w:style>
  <w:style w:type="character" w:styleId="723" w:customStyle="1">
    <w:name w:val="Heading 6 Char"/>
    <w:basedOn w:val="692"/>
    <w:rPr>
      <w:rFonts w:ascii="Arial" w:hAnsi="Arial"/>
      <w:b/>
      <w:bCs/>
      <w:sz w:val="22"/>
      <w:szCs w:val="22"/>
    </w:rPr>
  </w:style>
  <w:style w:type="character" w:styleId="724" w:customStyle="1">
    <w:name w:val="Heading 7 Char"/>
    <w:basedOn w:val="692"/>
    <w:rPr>
      <w:rFonts w:ascii="Arial" w:hAnsi="Arial"/>
      <w:b/>
      <w:bCs/>
      <w:i/>
      <w:iCs/>
      <w:sz w:val="22"/>
      <w:szCs w:val="22"/>
    </w:rPr>
  </w:style>
  <w:style w:type="character" w:styleId="725" w:customStyle="1">
    <w:name w:val="Heading 8 Char"/>
    <w:basedOn w:val="692"/>
    <w:rPr>
      <w:rFonts w:ascii="Arial" w:hAnsi="Arial"/>
      <w:i/>
      <w:iCs/>
      <w:sz w:val="22"/>
      <w:szCs w:val="22"/>
    </w:rPr>
  </w:style>
  <w:style w:type="character" w:styleId="726" w:customStyle="1">
    <w:name w:val="Heading 9 Char"/>
    <w:basedOn w:val="692"/>
    <w:rPr>
      <w:rFonts w:ascii="Arial" w:hAnsi="Arial"/>
      <w:i/>
      <w:iCs/>
      <w:sz w:val="21"/>
      <w:szCs w:val="21"/>
    </w:rPr>
  </w:style>
  <w:style w:type="character" w:styleId="727" w:customStyle="1">
    <w:name w:val="Title Char"/>
    <w:basedOn w:val="692"/>
    <w:rPr>
      <w:sz w:val="48"/>
      <w:szCs w:val="48"/>
    </w:rPr>
  </w:style>
  <w:style w:type="character" w:styleId="728" w:customStyle="1">
    <w:name w:val="Subtitle Char"/>
    <w:basedOn w:val="692"/>
    <w:rPr>
      <w:sz w:val="24"/>
      <w:szCs w:val="24"/>
    </w:rPr>
  </w:style>
  <w:style w:type="character" w:styleId="729" w:customStyle="1">
    <w:name w:val="Quote Char"/>
    <w:rPr>
      <w:i/>
    </w:rPr>
  </w:style>
  <w:style w:type="character" w:styleId="730" w:customStyle="1">
    <w:name w:val="Intense Quote Char"/>
    <w:rPr>
      <w:i/>
    </w:rPr>
  </w:style>
  <w:style w:type="character" w:styleId="731" w:customStyle="1">
    <w:name w:val="Header Char"/>
    <w:basedOn w:val="692"/>
  </w:style>
  <w:style w:type="character" w:styleId="732" w:customStyle="1">
    <w:name w:val="Footer Char"/>
    <w:basedOn w:val="692"/>
  </w:style>
  <w:style w:type="table" w:styleId="733" w:customStyle="1">
    <w:name w:val="Table Grid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Plain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>
    <w:name w:val="Plain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>
    <w:name w:val="Plain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>
    <w:name w:val="Plain Table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Grid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>
    <w:name w:val="Grid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>
    <w:name w:val="Grid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>
    <w:name w:val="Grid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Grid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List Table 1 Light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List Table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List Table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List Table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List Table 5 Dark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6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7 Colorful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1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2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3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4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5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6"/>
    <w:rPr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39" w:customStyle="1">
    <w:name w:val="Footnote Text Char"/>
    <w:rPr>
      <w:sz w:val="18"/>
    </w:rPr>
  </w:style>
  <w:style w:type="character" w:styleId="840" w:customStyle="1">
    <w:name w:val="Заголовок 2 Знак"/>
    <w:link w:val="684"/>
    <w:rPr>
      <w:rFonts w:ascii="Arial" w:hAnsi="Arial"/>
      <w:sz w:val="22"/>
      <w:shd w:val="clear" w:fill="auto" w:color="auto"/>
    </w:rPr>
  </w:style>
  <w:style w:type="character" w:styleId="841" w:customStyle="1">
    <w:name w:val="Заголовок 3 Знак"/>
    <w:link w:val="685"/>
    <w:rPr>
      <w:rFonts w:ascii="Arial" w:hAnsi="Arial"/>
      <w:sz w:val="30"/>
      <w:shd w:val="clear" w:fill="auto" w:color="auto"/>
    </w:rPr>
  </w:style>
  <w:style w:type="character" w:styleId="842" w:customStyle="1">
    <w:name w:val="Заголовок 4 Знак"/>
    <w:link w:val="686"/>
    <w:rPr>
      <w:rFonts w:ascii="Arial" w:hAnsi="Arial"/>
      <w:b/>
      <w:sz w:val="26"/>
      <w:shd w:val="clear" w:fill="auto" w:color="auto"/>
    </w:rPr>
  </w:style>
  <w:style w:type="character" w:styleId="843" w:customStyle="1">
    <w:name w:val="Заголовок 5 Знак"/>
    <w:link w:val="687"/>
    <w:rPr>
      <w:rFonts w:ascii="Arial" w:hAnsi="Arial"/>
      <w:b/>
      <w:sz w:val="24"/>
      <w:shd w:val="clear" w:fill="auto" w:color="auto"/>
    </w:rPr>
  </w:style>
  <w:style w:type="character" w:styleId="844" w:customStyle="1">
    <w:name w:val="Заголовок 6 Знак"/>
    <w:link w:val="688"/>
    <w:rPr>
      <w:rFonts w:ascii="Arial" w:hAnsi="Arial"/>
      <w:b/>
      <w:sz w:val="22"/>
      <w:shd w:val="clear" w:fill="auto" w:color="auto"/>
    </w:rPr>
  </w:style>
  <w:style w:type="character" w:styleId="845" w:customStyle="1">
    <w:name w:val="Заголовок 7 Знак"/>
    <w:link w:val="689"/>
    <w:rPr>
      <w:rFonts w:ascii="Arial" w:hAnsi="Arial"/>
      <w:b/>
      <w:i/>
      <w:sz w:val="22"/>
      <w:shd w:val="clear" w:fill="auto" w:color="auto"/>
    </w:rPr>
  </w:style>
  <w:style w:type="character" w:styleId="846" w:customStyle="1">
    <w:name w:val="Заголовок 8 Знак"/>
    <w:link w:val="690"/>
    <w:rPr>
      <w:rFonts w:ascii="Arial" w:hAnsi="Arial"/>
      <w:i/>
      <w:sz w:val="22"/>
      <w:shd w:val="clear" w:fill="auto" w:color="auto"/>
    </w:rPr>
  </w:style>
  <w:style w:type="character" w:styleId="847" w:customStyle="1">
    <w:name w:val="Заголовок 9 Знак"/>
    <w:link w:val="691"/>
    <w:rPr>
      <w:rFonts w:ascii="Arial" w:hAnsi="Arial"/>
      <w:i/>
      <w:sz w:val="21"/>
      <w:shd w:val="clear" w:fill="auto" w:color="auto"/>
    </w:rPr>
  </w:style>
  <w:style w:type="paragraph" w:styleId="848">
    <w:name w:val="List Paragraph"/>
    <w:basedOn w:val="682"/>
    <w:pPr>
      <w:contextualSpacing w:val="true"/>
      <w:ind w:left="720"/>
    </w:pPr>
  </w:style>
  <w:style w:type="paragraph" w:styleId="849">
    <w:name w:val="No Spacing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0" w:customStyle="1">
    <w:name w:val="Название"/>
    <w:basedOn w:val="682"/>
    <w:link w:val="851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51" w:customStyle="1">
    <w:name w:val="Title Char1"/>
    <w:basedOn w:val="692"/>
    <w:link w:val="850"/>
    <w:rPr>
      <w:sz w:val="48"/>
      <w:shd w:val="clear" w:fill="auto" w:color="auto"/>
    </w:rPr>
  </w:style>
  <w:style w:type="character" w:styleId="852" w:customStyle="1">
    <w:name w:val="Подзаголовок Знак"/>
    <w:basedOn w:val="692"/>
    <w:link w:val="696"/>
    <w:rPr>
      <w:sz w:val="24"/>
      <w:shd w:val="clear" w:fill="auto" w:color="auto"/>
    </w:rPr>
  </w:style>
  <w:style w:type="paragraph" w:styleId="853">
    <w:name w:val="Quote"/>
    <w:basedOn w:val="682"/>
    <w:link w:val="854"/>
    <w:rPr>
      <w:i/>
      <w:lang w:eastAsia="ru-RU"/>
    </w:rPr>
    <w:pPr>
      <w:ind w:left="720" w:right="720"/>
    </w:pPr>
  </w:style>
  <w:style w:type="character" w:styleId="854" w:customStyle="1">
    <w:name w:val="Цитата 2 Знак"/>
    <w:basedOn w:val="692"/>
    <w:link w:val="853"/>
    <w:rPr>
      <w:i/>
      <w:sz w:val="22"/>
      <w:shd w:val="clear" w:fill="auto" w:color="auto"/>
      <w:lang w:val="ru-RU" w:eastAsia="en-US"/>
    </w:rPr>
  </w:style>
  <w:style w:type="paragraph" w:styleId="855">
    <w:name w:val="Intense Quote"/>
    <w:basedOn w:val="682"/>
    <w:link w:val="856"/>
    <w:rPr>
      <w:i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0" w:space="0"/>
      </w:pBdr>
    </w:pPr>
  </w:style>
  <w:style w:type="character" w:styleId="856" w:customStyle="1">
    <w:name w:val="Выделенная цитата Знак"/>
    <w:basedOn w:val="692"/>
    <w:link w:val="855"/>
    <w:rPr>
      <w:i/>
      <w:sz w:val="22"/>
      <w:shd w:val="clear" w:fill="F2F2F2" w:color="auto"/>
      <w:lang w:val="ru-RU" w:eastAsia="en-US"/>
    </w:rPr>
  </w:style>
  <w:style w:type="character" w:styleId="857" w:customStyle="1">
    <w:name w:val="Верхний колонтитул Знак"/>
    <w:basedOn w:val="692"/>
    <w:link w:val="697"/>
    <w:rPr>
      <w:sz w:val="22"/>
      <w:shd w:val="clear" w:fill="auto" w:color="auto"/>
      <w:lang w:val="ru-RU" w:eastAsia="en-US"/>
    </w:rPr>
  </w:style>
  <w:style w:type="character" w:styleId="858" w:customStyle="1">
    <w:name w:val="Нижний колонтитул Знак"/>
    <w:basedOn w:val="692"/>
    <w:link w:val="698"/>
    <w:rPr>
      <w:sz w:val="22"/>
      <w:shd w:val="clear" w:fill="auto" w:color="auto"/>
      <w:lang w:val="ru-RU" w:eastAsia="en-US"/>
    </w:rPr>
  </w:style>
  <w:style w:type="table" w:styleId="859" w:customStyle="1">
    <w:name w:val="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- Accent 1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- Accent 2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- Accent 3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- Accent 4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- Accent 5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6"/>
    <w:rPr>
      <w:sz w:val="22"/>
      <w:szCs w:val="22"/>
      <w:lang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rPr>
      <w:color w:val="404040"/>
      <w:lang w:val="uk-U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80" w:customStyle="1">
    <w:name w:val="Текст сноски Знак"/>
    <w:basedOn w:val="692"/>
    <w:link w:val="703"/>
    <w:semiHidden/>
    <w:rPr>
      <w:sz w:val="22"/>
      <w:shd w:val="clear" w:fill="auto" w:color="auto"/>
    </w:rPr>
  </w:style>
  <w:style w:type="paragraph" w:styleId="881">
    <w:name w:val="TOC Heading"/>
    <w:basedOn w:val="683"/>
    <w:rPr>
      <w:rFonts w:ascii="Calibri" w:hAnsi="Calibri"/>
      <w:b w:val="false"/>
      <w:sz w:val="22"/>
      <w:szCs w:val="22"/>
      <w:lang w:val="ru-RU" w:eastAsia="en-US"/>
    </w:rPr>
    <w:pPr>
      <w:jc w:val="left"/>
      <w:keepNext w:val="false"/>
      <w:outlineLvl w:val="9"/>
    </w:pPr>
  </w:style>
  <w:style w:type="character" w:styleId="882" w:customStyle="1">
    <w:name w:val="Заголовок 1 Знак"/>
    <w:link w:val="683"/>
    <w:rPr>
      <w:rFonts w:ascii="Times New Roman" w:hAnsi="Times New Roman"/>
      <w:b/>
      <w:sz w:val="20"/>
      <w:lang w:val="en-US" w:eastAsia="ru-RU"/>
    </w:rPr>
  </w:style>
  <w:style w:type="paragraph" w:styleId="883" w:customStyle="1">
    <w:name w:val="Титулка"/>
    <w:basedOn w:val="682"/>
    <w:rPr>
      <w:b/>
    </w:rPr>
    <w:pPr>
      <w:spacing w:after="120"/>
    </w:pPr>
  </w:style>
  <w:style w:type="paragraph" w:styleId="884">
    <w:name w:val="Normal (Web)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885" w:customStyle="1">
    <w:name w:val="docdata;docy;v5;1846;bqiaagaaeyqcaaagiaiaaammbqaabtqfaaaaaaaaaaaaaaaaaaaaaaaaaaaaaaaaaaaaaaaaaaaaaaaaaaaaaaaaaaaaaaaaaaaaaaaaaaaaaaaaaaaaaaaaaaaaaaaaaaaaaaaaaaaaaaaaaaaaaaaaaaaaaaaaaaaaaaaaaaaaaaaaaaaaaaaaaaaaaaaaaaaaaaaaaaaaaaaaaaaaaaaaaaaaaaaaaaaaaaaa"/>
    <w:basedOn w:val="692"/>
  </w:style>
  <w:style w:type="character" w:styleId="886" w:customStyle="1">
    <w:name w:val="rvts82"/>
    <w:basedOn w:val="692"/>
  </w:style>
  <w:style w:type="paragraph" w:styleId="887" w:customStyle="1">
    <w:name w:val="10860;bqiaagaaeyqcaaagiaiaaammigaabxqnaaaaaaaaaaaaaaaaaaaaaaaaaaaaaaaaaaaaaaaaaaaaaaaaaaaaaaaaaaaaaaaaaaaaaaaaaaaaaaaaaaaaaaaaaaaaaaaaaaaaaaaaaaaaaaaaaaaaaaaaaaaaaaaaaaaaaaaaaaaaaaaaaaaaaaaaaaaaaaaaaaaaaaaaaaaaaaaaaaaaaaaaaaaaaaaaaaaaaaa"/>
    <w:basedOn w:val="682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888">
    <w:name w:val="Balloon Text"/>
    <w:basedOn w:val="682"/>
    <w:link w:val="88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89" w:customStyle="1">
    <w:name w:val="Текст выноски Знак"/>
    <w:basedOn w:val="692"/>
    <w:link w:val="88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A1170CD-0B8C-43D4-B152-365046715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57</cp:revision>
  <dcterms:created xsi:type="dcterms:W3CDTF">2023-02-09T10:17:00Z</dcterms:created>
  <dcterms:modified xsi:type="dcterms:W3CDTF">2023-04-30T14:18:16Z</dcterms:modified>
</cp:coreProperties>
</file>