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9"/>
        <w:tabs>
          <w:tab w:val="left" w:pos="4535" w:leader="none"/>
        </w:tabs>
        <w:rPr>
          <w:sz w:val="12"/>
        </w:rPr>
      </w:pPr>
      <w:r>
        <w:rPr>
          <w:sz w:val="12"/>
          <w:lang w:val="uk-UA"/>
        </w:rPr>
      </w:r>
      <w:r>
        <w:rPr>
          <w:sz w:val="12"/>
          <w:lang w:val="uk-UA"/>
        </w:rPr>
      </w:r>
      <w:r>
        <w:rPr>
          <w:sz w:val="12"/>
        </w:rPr>
      </w:r>
    </w:p>
    <w:p>
      <w:pPr>
        <w:pStyle w:val="918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919"/>
        <w:tabs>
          <w:tab w:val="left" w:pos="4535" w:leader="none"/>
        </w:tabs>
        <w:rPr>
          <w:sz w:val="12"/>
        </w:rPr>
      </w:pPr>
      <w:r>
        <w:rPr>
          <w:sz w:val="12"/>
        </w:rPr>
      </w:r>
      <w:r>
        <w:rPr>
          <w:sz w:val="12"/>
        </w:rPr>
      </w:r>
      <w:r>
        <w:rPr>
          <w:sz w:val="12"/>
        </w:rPr>
      </w:r>
    </w:p>
    <w:p>
      <w:pPr>
        <w:pStyle w:val="918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третя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  <w:sz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919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28 квітня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238</w:t>
      </w:r>
      <w:r/>
    </w:p>
    <w:p>
      <w:pPr>
        <w:pStyle w:val="919"/>
        <w:tabs>
          <w:tab w:val="left" w:pos="4535" w:leader="none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</w:r>
      <w:r>
        <w:rPr>
          <w:sz w:val="12"/>
        </w:rPr>
      </w:r>
    </w:p>
    <w:p>
      <w:pPr>
        <w:pStyle w:val="919"/>
        <w:ind w:left="0" w:right="5528" w:firstLine="0"/>
        <w:jc w:val="both"/>
        <w:tabs>
          <w:tab w:val="left" w:pos="4252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 надання дозволу громадянам на розробку документації із землеустрою по встановленню меж земельних ділянок (паї) </w:t>
      </w:r>
      <w:r/>
    </w:p>
    <w:p>
      <w:pPr>
        <w:pStyle w:val="919"/>
        <w:tabs>
          <w:tab w:val="left" w:pos="4535" w:leader="none"/>
        </w:tabs>
        <w:rPr>
          <w:sz w:val="12"/>
        </w:rPr>
      </w:pPr>
      <w:r>
        <w:rPr>
          <w:sz w:val="12"/>
        </w:rPr>
      </w:r>
      <w:r>
        <w:rPr>
          <w:sz w:val="12"/>
        </w:rPr>
      </w:r>
    </w:p>
    <w:p>
      <w:pPr>
        <w:pStyle w:val="919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Розглянувши заяви </w:t>
      </w:r>
      <w:r>
        <w:rPr>
          <w:rFonts w:ascii="Times New Roman" w:hAnsi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>
        <w:rPr>
          <w:rFonts w:ascii="Times New Roman" w:hAnsi="Times New Roman"/>
          <w:sz w:val="28"/>
        </w:rPr>
        <w:t xml:space="preserve">відповідно до розробленої </w:t>
      </w:r>
      <w:r>
        <w:rPr>
          <w:rFonts w:ascii="Times New Roman" w:hAnsi="Times New Roman"/>
          <w:sz w:val="28"/>
        </w:rPr>
        <w:t xml:space="preserve">проєктно-технічної</w:t>
      </w:r>
      <w:r>
        <w:rPr>
          <w:rFonts w:ascii="Times New Roman" w:hAnsi="Times New Roman"/>
          <w:sz w:val="28"/>
        </w:rPr>
        <w:t xml:space="preserve"> документації по</w:t>
      </w:r>
      <w:r>
        <w:rPr>
          <w:rFonts w:ascii="Times New Roman" w:hAnsi="Times New Roman"/>
          <w:sz w:val="28"/>
          <w:szCs w:val="28"/>
        </w:rPr>
        <w:t xml:space="preserve"> паюванню КСП «Родина»  за межами с. </w:t>
      </w:r>
      <w:r>
        <w:rPr>
          <w:rFonts w:ascii="Times New Roman" w:hAnsi="Times New Roman"/>
          <w:sz w:val="28"/>
          <w:szCs w:val="28"/>
        </w:rPr>
        <w:t xml:space="preserve">Бірківка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КСГП ім. Щорса за межами с. </w:t>
      </w:r>
      <w:r>
        <w:rPr>
          <w:rFonts w:ascii="Times New Roman" w:hAnsi="Times New Roman"/>
          <w:sz w:val="28"/>
          <w:szCs w:val="28"/>
        </w:rPr>
        <w:t xml:space="preserve">Блистова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КСП «Полісся» за межами с. Синявка,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КС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П «Зоря» за межами с. </w:t>
      </w:r>
      <w:r>
        <w:rPr>
          <w:rFonts w:ascii="Times New Roman" w:hAnsi="Times New Roman"/>
          <w:sz w:val="28"/>
          <w:szCs w:val="28"/>
        </w:rPr>
        <w:t xml:space="preserve">Семенівка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КСП “Нове життя” за межами с. Осьмаки,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ч.1 ст. 26 Закону України «Про місцеве самоврядування в Україні»,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 </w:t>
      </w:r>
      <w:r/>
    </w:p>
    <w:p>
      <w:pPr>
        <w:pStyle w:val="919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919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1. Надати дозвіл громадянам, власникам сертифікатів, на виготовлення документації із землеустрою по вста</w:t>
      </w:r>
      <w:r>
        <w:rPr>
          <w:rFonts w:ascii="Times New Roman" w:hAnsi="Times New Roman"/>
          <w:sz w:val="28"/>
          <w:szCs w:val="28"/>
        </w:rPr>
        <w:t xml:space="preserve">новленню (відновленню) меж земельних ділянок для виділен</w:t>
      </w:r>
      <w:r>
        <w:rPr>
          <w:rFonts w:ascii="Times New Roman" w:hAnsi="Times New Roman"/>
          <w:sz w:val="28"/>
          <w:szCs w:val="28"/>
        </w:rPr>
        <w:t xml:space="preserve">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919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Бірківка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19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 w:themeColor="text1"/>
          <w:sz w:val="28"/>
          <w:szCs w:val="28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Сид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орець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Валентина Миколаївна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 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0268578 (1/4 частка)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аво на спадщину за законом від 18.03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.2023,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зареєстроване в реєстрі за №701, спадкова справа № 117/2022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;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919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 w:themeColor="text1"/>
          <w:sz w:val="28"/>
          <w:szCs w:val="28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Сидорець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Наталія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Володимирівна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ЧН №0268578 (1/4 частка)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законом від 18.03.2023, зареєстроване в реєстрі за №706, спадкова справа № 117/2022;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919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 w:themeColor="text1"/>
          <w:sz w:val="28"/>
          <w:szCs w:val="28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Сидорець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Сергій Володимирович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ЧН №0268578 (1/4 частка)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законом від 18.03.2023, зареєстроване в реєстрі за №711, спадкова справа № 117/2022;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919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 w:themeColor="text1"/>
          <w:sz w:val="28"/>
          <w:szCs w:val="28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Сидорець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Валерія Миколаївна 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ЧН №0268578 (1/4 частка)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законом від 18.03.2023, зареєстроване в реєстрі за №716, спадкова справа № 108/2022;</w:t>
      </w:r>
      <w:r>
        <w:rPr>
          <w:rFonts w:ascii="Times New Roman" w:hAnsi="Times New Roman"/>
          <w:color w:val="000000" w:themeColor="text1"/>
          <w:sz w:val="28"/>
        </w:rPr>
      </w:r>
    </w:p>
    <w:p>
      <w:pPr>
        <w:pStyle w:val="919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4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4"/>
        </w:rPr>
        <w:t xml:space="preserve">Щербина Олег Миколайович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ЧН №0223843 - свідоцтво про право на спадщину за запові</w:t>
      </w:r>
      <w:r>
        <w:rPr>
          <w:rFonts w:ascii="Times New Roman" w:hAnsi="Times New Roman"/>
          <w:color w:val="000000"/>
          <w:sz w:val="28"/>
          <w:szCs w:val="28"/>
        </w:rPr>
        <w:t xml:space="preserve">том від 29.03.2023, зареєстроване в реєстрі за №812, спадкова справа №69/2013;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</w:r>
      <w:r/>
    </w:p>
    <w:p>
      <w:pPr>
        <w:pStyle w:val="919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4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Щ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ербина Олег Миколайович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ЧН №0223862 - </w:t>
      </w:r>
      <w:r>
        <w:rPr>
          <w:rFonts w:ascii="Times New Roman" w:hAnsi="Times New Roman"/>
          <w:color w:val="000000"/>
          <w:sz w:val="28"/>
          <w:szCs w:val="28"/>
        </w:rPr>
        <w:t xml:space="preserve">свідоцтво про право на спадщину за заповітом від 29.03.2023, зареєстроване в реєстрі за №811, спадкова справа №69/2013;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19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4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Щербина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Олег Миколайович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 xml:space="preserve">ЧН №0223842 - </w:t>
      </w:r>
      <w:r>
        <w:rPr>
          <w:rFonts w:ascii="Times New Roman" w:hAnsi="Times New Roman"/>
          <w:color w:val="000000"/>
          <w:sz w:val="28"/>
          <w:szCs w:val="28"/>
        </w:rPr>
        <w:t xml:space="preserve">свідоцтво про право на спадщину за заповітом від 29.03.2023, зареєстроване в реєстрі за №810, спадкова справа №69/2013;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19"/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Блистова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19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4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Томілко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Ольга Петрівна – ЧН №0207230</w:t>
      </w:r>
      <w:r>
        <w:rPr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во на спадщину за законом від 14.01.2010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 зареєстроване в реєстрі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за №62, спадкова справа № 237/</w:t>
      </w:r>
      <w:r>
        <w:rPr>
          <w:rFonts w:ascii="Times New Roman" w:hAnsi="Times New Roman"/>
          <w:color w:val="000000" w:themeColor="text1"/>
          <w:sz w:val="28"/>
          <w:szCs w:val="24"/>
        </w:rPr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1997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;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свідоцтво про право на спадщину за законом від 23.03.2023, зареєстроване в реєстрі за №733, спадкова справа № 16/2010;</w:t>
      </w:r>
      <w:r/>
    </w:p>
    <w:p>
      <w:pPr>
        <w:pStyle w:val="919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4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Томілко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Ольга Петрівна – ЧН №020723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законом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від 23.03.2023, зареєстроване в реєстрі за №735, спадкова справа № 16/2010;</w:t>
      </w:r>
      <w:r/>
    </w:p>
    <w:p>
      <w:pPr>
        <w:pStyle w:val="919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межами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с. Синявка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19"/>
        <w:numPr>
          <w:ilvl w:val="0"/>
          <w:numId w:val="6"/>
        </w:numPr>
        <w:ind w:lef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4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Іванов Іван Іванович – ЧН №0269253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щину за законом від 02.10.2021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 зареєстроване в реєстрі за №1712, спадкова справа № 140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/2021;</w:t>
      </w:r>
      <w:r/>
    </w:p>
    <w:p>
      <w:pPr>
        <w:pStyle w:val="919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Семенівка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919"/>
        <w:ind w:left="0" w:righ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4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11) Бут Анатолій Михайлович – ЧН №0223092 -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за законом від 25.03.2023, зареєстроване в реєстрі за №794, спадкова справа № 162/2008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;</w:t>
      </w:r>
      <w:r/>
    </w:p>
    <w:p>
      <w:pPr>
        <w:pStyle w:val="919"/>
        <w:ind w:left="0" w:firstLine="567"/>
        <w:jc w:val="both"/>
        <w:rPr>
          <w:rFonts w:ascii="Times New Roman" w:hAnsi="Times New Roman"/>
          <w:color w:val="000000"/>
          <w:sz w:val="28"/>
          <w:highlight w:val="none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Осьмаки: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919"/>
        <w:ind w:left="0" w:righ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4"/>
          <w:highlight w:val="none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12)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Зеляк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Тетяна Іллівна – ЧН №0321531 -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законом від 30.11.2000, зареєстроване в реєстрі за №969, спадкова справа № 13/2007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  <w:t xml:space="preserve">;</w:t>
      </w:r>
      <w:r/>
    </w:p>
    <w:p>
      <w:pPr>
        <w:pStyle w:val="919"/>
        <w:ind w:left="0" w:firstLine="567"/>
        <w:jc w:val="both"/>
        <w:rPr>
          <w:rFonts w:ascii="Times New Roman" w:hAnsi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Ушня:</w:t>
      </w: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</w:r>
      <w:r/>
    </w:p>
    <w:p>
      <w:pPr>
        <w:pStyle w:val="919"/>
        <w:ind w:left="0" w:righ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13)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Кузьмич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Олена Миколаївна – 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РН №952938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ЧН №0169975 - 1/4 частка)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законом від 12.04.2023, зареєстроване в реєстрі за №2-3995, спадкова справа № 617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;</w:t>
      </w:r>
      <w:r/>
    </w:p>
    <w:p>
      <w:pPr>
        <w:pStyle w:val="919"/>
        <w:ind w:left="0" w:firstLine="567"/>
        <w:jc w:val="both"/>
        <w:rPr>
          <w:rFonts w:ascii="Times New Roman" w:hAnsi="Times New Roman"/>
          <w:color w:val="000000"/>
          <w:highlight w:val="none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4"/>
          <w:highlight w:val="none"/>
        </w:rPr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Стольне:</w:t>
      </w:r>
      <w:r>
        <w:rPr>
          <w:rFonts w:ascii="Times New Roman" w:hAnsi="Times New Roman"/>
          <w:color w:val="000000"/>
          <w:sz w:val="28"/>
          <w:szCs w:val="28"/>
          <w:highlight w:val="none"/>
        </w:rPr>
      </w:r>
      <w:r/>
    </w:p>
    <w:p>
      <w:pPr>
        <w:pStyle w:val="919"/>
        <w:ind w:left="0" w:right="0" w:firstLine="567"/>
        <w:jc w:val="both"/>
        <w:tabs>
          <w:tab w:val="left" w:pos="992" w:leader="none"/>
        </w:tabs>
        <w:rPr>
          <w:rFonts w:ascii="Times New Roman" w:hAnsi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14)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Олешко Наталія Петрівна – РН №952633 - </w:t>
      </w:r>
      <w:r>
        <w:rPr>
          <w:rFonts w:ascii="Times New Roman" w:hAnsi="Times New Roman"/>
          <w:color w:val="000000" w:themeColor="text1"/>
          <w:sz w:val="28"/>
          <w:szCs w:val="24"/>
        </w:rPr>
        <w:t xml:space="preserve">свідоцтво про право на спадщину за законом від 17.04.2019, зареєстроване в реєстрі за №1285, спадкова справа № 339/2018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  <w:highlight w:val="none"/>
        </w:rPr>
      </w:r>
      <w:r/>
    </w:p>
    <w:p>
      <w:pPr>
        <w:pStyle w:val="919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2. Громадянам замовити технічну документацію із землеустрою та подати на затвердження в установленому законодавством порядку.</w:t>
      </w:r>
      <w:r/>
    </w:p>
    <w:p>
      <w:pPr>
        <w:pStyle w:val="919"/>
        <w:ind w:firstLine="567"/>
        <w:jc w:val="both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  <w:lang w:eastAsia="uk-UA"/>
        </w:rPr>
        <w:t xml:space="preserve">3. Контроль за виконанням рішення покласти на першого заступника міського голови</w:t>
      </w:r>
      <w:r>
        <w:rPr>
          <w:rFonts w:ascii="Times New Roman" w:hAnsi="Times New Roman"/>
          <w:sz w:val="28"/>
          <w:szCs w:val="28"/>
          <w:lang w:eastAsia="uk-UA"/>
        </w:rPr>
        <w:t xml:space="preserve"> О.Л. </w:t>
      </w:r>
      <w:r>
        <w:rPr>
          <w:rFonts w:ascii="Times New Roman" w:hAnsi="Times New Roman"/>
          <w:sz w:val="28"/>
          <w:szCs w:val="28"/>
          <w:lang w:eastAsia="uk-UA"/>
        </w:rPr>
        <w:t xml:space="preserve">Неберу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91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</w:r>
      <w:r/>
    </w:p>
    <w:p>
      <w:pPr>
        <w:pStyle w:val="919"/>
        <w:jc w:val="both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  <w:r>
        <w:rPr>
          <w:color w:val="000000"/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center"/>
    </w:pPr>
    <w:fldSimple w:instr="PAGE \* MERGEFORMAT">
      <w:r>
        <w:t xml:space="preserve">1</w:t>
      </w:r>
    </w:fldSimple>
    <w:r/>
    <w:r/>
  </w:p>
  <w:p>
    <w:pPr>
      <w:pStyle w:val="76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672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672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6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487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32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9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6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3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8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5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247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487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32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9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6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3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8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5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24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487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32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9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6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3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8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5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247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487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32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9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6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3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8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5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24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487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32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9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6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3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8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5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247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487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32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9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6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3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8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5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247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487" w:hanging="360"/>
      </w:pPr>
      <w:rPr>
        <w:rFonts w:hint="default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32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9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6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3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0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8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5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24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9" w:default="1">
    <w:name w:val="Normal"/>
    <w:qFormat/>
  </w:style>
  <w:style w:type="character" w:styleId="720" w:default="1">
    <w:name w:val="Default Paragraph Font"/>
    <w:uiPriority w:val="1"/>
    <w:semiHidden/>
    <w:unhideWhenUsed/>
  </w:style>
  <w:style w:type="table" w:styleId="72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2" w:default="1">
    <w:name w:val="No List"/>
    <w:uiPriority w:val="99"/>
    <w:semiHidden/>
    <w:unhideWhenUsed/>
  </w:style>
  <w:style w:type="paragraph" w:styleId="723" w:customStyle="1">
    <w:name w:val="Heading 1"/>
    <w:link w:val="7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24" w:customStyle="1">
    <w:name w:val="Heading 2"/>
    <w:link w:val="7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5" w:customStyle="1">
    <w:name w:val="Heading 3"/>
    <w:link w:val="7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6" w:customStyle="1">
    <w:name w:val="Heading 4"/>
    <w:link w:val="75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7" w:customStyle="1">
    <w:name w:val="Heading 5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8" w:customStyle="1">
    <w:name w:val="Heading 6"/>
    <w:link w:val="75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9" w:customStyle="1">
    <w:name w:val="Heading 7"/>
    <w:link w:val="75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30" w:customStyle="1">
    <w:name w:val="Heading 8"/>
    <w:link w:val="75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31" w:customStyle="1">
    <w:name w:val="Heading 9"/>
    <w:link w:val="7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2" w:customStyle="1">
    <w:name w:val="Heading 1 Char"/>
    <w:basedOn w:val="720"/>
    <w:uiPriority w:val="9"/>
    <w:rPr>
      <w:rFonts w:ascii="Arial" w:hAnsi="Arial" w:cs="Arial" w:eastAsia="Arial"/>
      <w:sz w:val="40"/>
      <w:szCs w:val="40"/>
    </w:rPr>
  </w:style>
  <w:style w:type="character" w:styleId="733" w:customStyle="1">
    <w:name w:val="Heading 2 Char"/>
    <w:basedOn w:val="720"/>
    <w:uiPriority w:val="9"/>
    <w:rPr>
      <w:rFonts w:ascii="Arial" w:hAnsi="Arial" w:cs="Arial" w:eastAsia="Arial"/>
      <w:sz w:val="34"/>
    </w:rPr>
  </w:style>
  <w:style w:type="character" w:styleId="734" w:customStyle="1">
    <w:name w:val="Heading 3 Char"/>
    <w:basedOn w:val="720"/>
    <w:uiPriority w:val="9"/>
    <w:rPr>
      <w:rFonts w:ascii="Arial" w:hAnsi="Arial" w:cs="Arial" w:eastAsia="Arial"/>
      <w:sz w:val="30"/>
      <w:szCs w:val="30"/>
    </w:rPr>
  </w:style>
  <w:style w:type="character" w:styleId="735" w:customStyle="1">
    <w:name w:val="Heading 4 Char"/>
    <w:basedOn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36" w:customStyle="1">
    <w:name w:val="Heading 5 Char"/>
    <w:basedOn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37" w:customStyle="1">
    <w:name w:val="Heading 6 Char"/>
    <w:basedOn w:val="720"/>
    <w:uiPriority w:val="9"/>
    <w:rPr>
      <w:rFonts w:ascii="Arial" w:hAnsi="Arial" w:cs="Arial" w:eastAsia="Arial"/>
      <w:b/>
      <w:bCs/>
      <w:sz w:val="22"/>
      <w:szCs w:val="22"/>
    </w:rPr>
  </w:style>
  <w:style w:type="character" w:styleId="738" w:customStyle="1">
    <w:name w:val="Heading 7 Char"/>
    <w:basedOn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9" w:customStyle="1">
    <w:name w:val="Heading 8 Char"/>
    <w:basedOn w:val="720"/>
    <w:uiPriority w:val="9"/>
    <w:rPr>
      <w:rFonts w:ascii="Arial" w:hAnsi="Arial" w:cs="Arial" w:eastAsia="Arial"/>
      <w:i/>
      <w:iCs/>
      <w:sz w:val="22"/>
      <w:szCs w:val="22"/>
    </w:rPr>
  </w:style>
  <w:style w:type="character" w:styleId="740" w:customStyle="1">
    <w:name w:val="Heading 9 Char"/>
    <w:basedOn w:val="720"/>
    <w:uiPriority w:val="9"/>
    <w:rPr>
      <w:rFonts w:ascii="Arial" w:hAnsi="Arial" w:cs="Arial" w:eastAsia="Arial"/>
      <w:i/>
      <w:iCs/>
      <w:sz w:val="21"/>
      <w:szCs w:val="21"/>
    </w:rPr>
  </w:style>
  <w:style w:type="character" w:styleId="741" w:customStyle="1">
    <w:name w:val="Title Char"/>
    <w:basedOn w:val="720"/>
    <w:uiPriority w:val="10"/>
    <w:rPr>
      <w:sz w:val="48"/>
      <w:szCs w:val="48"/>
    </w:rPr>
  </w:style>
  <w:style w:type="character" w:styleId="742" w:customStyle="1">
    <w:name w:val="Subtitle Char"/>
    <w:basedOn w:val="720"/>
    <w:uiPriority w:val="11"/>
    <w:rPr>
      <w:sz w:val="24"/>
      <w:szCs w:val="24"/>
    </w:rPr>
  </w:style>
  <w:style w:type="character" w:styleId="743" w:customStyle="1">
    <w:name w:val="Quote Char"/>
    <w:uiPriority w:val="29"/>
    <w:rPr>
      <w:i/>
    </w:rPr>
  </w:style>
  <w:style w:type="character" w:styleId="744" w:customStyle="1">
    <w:name w:val="Intense Quote Char"/>
    <w:uiPriority w:val="30"/>
    <w:rPr>
      <w:i/>
    </w:rPr>
  </w:style>
  <w:style w:type="character" w:styleId="745" w:customStyle="1">
    <w:name w:val="Footnote Text Char"/>
    <w:uiPriority w:val="99"/>
    <w:rPr>
      <w:sz w:val="18"/>
    </w:rPr>
  </w:style>
  <w:style w:type="character" w:styleId="746" w:customStyle="1">
    <w:name w:val="Endnote Text Char"/>
    <w:uiPriority w:val="99"/>
    <w:rPr>
      <w:sz w:val="20"/>
    </w:rPr>
  </w:style>
  <w:style w:type="character" w:styleId="747" w:customStyle="1">
    <w:name w:val="Заголовок 1 Знак"/>
    <w:link w:val="723"/>
    <w:uiPriority w:val="9"/>
    <w:rPr>
      <w:rFonts w:ascii="Arial" w:hAnsi="Arial" w:cs="Arial" w:eastAsia="Arial"/>
      <w:sz w:val="40"/>
      <w:szCs w:val="40"/>
    </w:rPr>
  </w:style>
  <w:style w:type="character" w:styleId="748" w:customStyle="1">
    <w:name w:val="Заголовок 2 Знак"/>
    <w:link w:val="724"/>
    <w:uiPriority w:val="9"/>
    <w:rPr>
      <w:rFonts w:ascii="Arial" w:hAnsi="Arial" w:cs="Arial" w:eastAsia="Arial"/>
      <w:sz w:val="34"/>
    </w:rPr>
  </w:style>
  <w:style w:type="character" w:styleId="749" w:customStyle="1">
    <w:name w:val="Заголовок 3 Знак"/>
    <w:link w:val="725"/>
    <w:uiPriority w:val="9"/>
    <w:rPr>
      <w:rFonts w:ascii="Arial" w:hAnsi="Arial" w:cs="Arial" w:eastAsia="Arial"/>
      <w:sz w:val="30"/>
      <w:szCs w:val="30"/>
    </w:rPr>
  </w:style>
  <w:style w:type="character" w:styleId="750" w:customStyle="1">
    <w:name w:val="Заголовок 4 Знак"/>
    <w:link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51" w:customStyle="1">
    <w:name w:val="Заголовок 5 Знак"/>
    <w:link w:val="727"/>
    <w:uiPriority w:val="9"/>
    <w:rPr>
      <w:rFonts w:ascii="Arial" w:hAnsi="Arial" w:cs="Arial" w:eastAsia="Arial"/>
      <w:b/>
      <w:bCs/>
      <w:sz w:val="24"/>
      <w:szCs w:val="24"/>
    </w:rPr>
  </w:style>
  <w:style w:type="character" w:styleId="752" w:customStyle="1">
    <w:name w:val="Заголовок 6 Знак"/>
    <w:link w:val="728"/>
    <w:uiPriority w:val="9"/>
    <w:rPr>
      <w:rFonts w:ascii="Arial" w:hAnsi="Arial" w:cs="Arial" w:eastAsia="Arial"/>
      <w:b/>
      <w:bCs/>
      <w:sz w:val="22"/>
      <w:szCs w:val="22"/>
    </w:rPr>
  </w:style>
  <w:style w:type="character" w:styleId="753" w:customStyle="1">
    <w:name w:val="Заголовок 7 Знак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4" w:customStyle="1">
    <w:name w:val="Заголовок 8 Знак"/>
    <w:link w:val="730"/>
    <w:uiPriority w:val="9"/>
    <w:rPr>
      <w:rFonts w:ascii="Arial" w:hAnsi="Arial" w:cs="Arial" w:eastAsia="Arial"/>
      <w:i/>
      <w:iCs/>
      <w:sz w:val="22"/>
      <w:szCs w:val="22"/>
    </w:rPr>
  </w:style>
  <w:style w:type="character" w:styleId="755" w:customStyle="1">
    <w:name w:val="Заголовок 9 Знак"/>
    <w:link w:val="731"/>
    <w:uiPriority w:val="9"/>
    <w:rPr>
      <w:rFonts w:ascii="Arial" w:hAnsi="Arial" w:cs="Arial" w:eastAsia="Arial"/>
      <w:i/>
      <w:iCs/>
      <w:sz w:val="21"/>
      <w:szCs w:val="21"/>
    </w:rPr>
  </w:style>
  <w:style w:type="paragraph" w:styleId="756">
    <w:name w:val="List Paragraph"/>
    <w:qFormat/>
    <w:uiPriority w:val="34"/>
    <w:pPr>
      <w:contextualSpacing w:val="true"/>
      <w:ind w:left="720"/>
    </w:pPr>
  </w:style>
  <w:style w:type="paragraph" w:styleId="757">
    <w:name w:val="No Spacing"/>
    <w:qFormat/>
    <w:uiPriority w:val="1"/>
  </w:style>
  <w:style w:type="paragraph" w:styleId="758">
    <w:name w:val="Title"/>
    <w:link w:val="7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9" w:customStyle="1">
    <w:name w:val="Название Знак"/>
    <w:link w:val="758"/>
    <w:uiPriority w:val="10"/>
    <w:rPr>
      <w:sz w:val="48"/>
      <w:szCs w:val="48"/>
    </w:rPr>
  </w:style>
  <w:style w:type="paragraph" w:styleId="760">
    <w:name w:val="Subtitle"/>
    <w:link w:val="761"/>
    <w:qFormat/>
    <w:uiPriority w:val="11"/>
    <w:rPr>
      <w:sz w:val="24"/>
      <w:szCs w:val="24"/>
    </w:rPr>
    <w:pPr>
      <w:spacing w:after="200" w:before="200"/>
    </w:pPr>
  </w:style>
  <w:style w:type="character" w:styleId="761" w:customStyle="1">
    <w:name w:val="Подзаголовок Знак"/>
    <w:link w:val="760"/>
    <w:uiPriority w:val="11"/>
    <w:rPr>
      <w:sz w:val="24"/>
      <w:szCs w:val="24"/>
    </w:rPr>
  </w:style>
  <w:style w:type="paragraph" w:styleId="762">
    <w:name w:val="Quote"/>
    <w:link w:val="763"/>
    <w:qFormat/>
    <w:uiPriority w:val="29"/>
    <w:rPr>
      <w:i/>
    </w:rPr>
    <w:pPr>
      <w:ind w:left="720" w:right="720"/>
    </w:pPr>
  </w:style>
  <w:style w:type="character" w:styleId="763" w:customStyle="1">
    <w:name w:val="Цитата 2 Знак"/>
    <w:link w:val="762"/>
    <w:uiPriority w:val="29"/>
    <w:rPr>
      <w:i/>
    </w:rPr>
  </w:style>
  <w:style w:type="paragraph" w:styleId="764">
    <w:name w:val="Intense Quote"/>
    <w:link w:val="76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5" w:customStyle="1">
    <w:name w:val="Выделенная цитата Знак"/>
    <w:link w:val="764"/>
    <w:uiPriority w:val="30"/>
    <w:rPr>
      <w:i/>
    </w:rPr>
  </w:style>
  <w:style w:type="paragraph" w:styleId="766" w:customStyle="1">
    <w:name w:val="Header"/>
    <w:basedOn w:val="719"/>
    <w:link w:val="916"/>
    <w:pPr>
      <w:tabs>
        <w:tab w:val="center" w:pos="4677" w:leader="none"/>
        <w:tab w:val="right" w:pos="9355" w:leader="none"/>
      </w:tabs>
    </w:pPr>
  </w:style>
  <w:style w:type="character" w:styleId="767" w:customStyle="1">
    <w:name w:val="Header Char"/>
    <w:uiPriority w:val="99"/>
  </w:style>
  <w:style w:type="paragraph" w:styleId="768" w:customStyle="1">
    <w:name w:val="Footer"/>
    <w:basedOn w:val="719"/>
    <w:link w:val="917"/>
    <w:pPr>
      <w:tabs>
        <w:tab w:val="center" w:pos="4677" w:leader="none"/>
        <w:tab w:val="right" w:pos="9355" w:leader="none"/>
      </w:tabs>
    </w:pPr>
  </w:style>
  <w:style w:type="character" w:styleId="769" w:customStyle="1">
    <w:name w:val="Footer Char"/>
    <w:uiPriority w:val="99"/>
  </w:style>
  <w:style w:type="paragraph" w:styleId="770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1" w:customStyle="1">
    <w:name w:val="Caption Char"/>
    <w:uiPriority w:val="99"/>
  </w:style>
  <w:style w:type="table" w:styleId="77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8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9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0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1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2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3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4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5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6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7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8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9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0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8">
    <w:name w:val="Hyperlink"/>
    <w:rPr>
      <w:color w:val="0563C1"/>
      <w:u w:val="single"/>
    </w:rPr>
  </w:style>
  <w:style w:type="paragraph" w:styleId="899">
    <w:name w:val="footnote text"/>
    <w:link w:val="900"/>
    <w:uiPriority w:val="99"/>
    <w:semiHidden/>
    <w:unhideWhenUsed/>
    <w:rPr>
      <w:sz w:val="18"/>
    </w:rPr>
    <w:pPr>
      <w:spacing w:after="40"/>
    </w:pPr>
  </w:style>
  <w:style w:type="character" w:styleId="900" w:customStyle="1">
    <w:name w:val="Текст сноски Знак"/>
    <w:link w:val="899"/>
    <w:uiPriority w:val="99"/>
    <w:rPr>
      <w:sz w:val="18"/>
    </w:rPr>
  </w:style>
  <w:style w:type="character" w:styleId="901">
    <w:name w:val="footnote reference"/>
    <w:uiPriority w:val="99"/>
    <w:unhideWhenUsed/>
    <w:rPr>
      <w:vertAlign w:val="superscript"/>
    </w:rPr>
  </w:style>
  <w:style w:type="paragraph" w:styleId="902">
    <w:name w:val="endnote text"/>
    <w:link w:val="903"/>
    <w:uiPriority w:val="99"/>
    <w:semiHidden/>
    <w:unhideWhenUsed/>
  </w:style>
  <w:style w:type="character" w:styleId="903" w:customStyle="1">
    <w:name w:val="Текст концевой сноски Знак"/>
    <w:link w:val="902"/>
    <w:uiPriority w:val="99"/>
    <w:rPr>
      <w:sz w:val="20"/>
    </w:rPr>
  </w:style>
  <w:style w:type="character" w:styleId="904">
    <w:name w:val="endnote reference"/>
    <w:uiPriority w:val="99"/>
    <w:semiHidden/>
    <w:unhideWhenUsed/>
    <w:rPr>
      <w:vertAlign w:val="superscript"/>
    </w:rPr>
  </w:style>
  <w:style w:type="paragraph" w:styleId="905">
    <w:name w:val="toc 1"/>
    <w:uiPriority w:val="39"/>
    <w:unhideWhenUsed/>
    <w:pPr>
      <w:spacing w:after="57"/>
    </w:pPr>
  </w:style>
  <w:style w:type="paragraph" w:styleId="906">
    <w:name w:val="toc 2"/>
    <w:uiPriority w:val="39"/>
    <w:unhideWhenUsed/>
    <w:pPr>
      <w:ind w:left="283"/>
      <w:spacing w:after="57"/>
    </w:pPr>
  </w:style>
  <w:style w:type="paragraph" w:styleId="907">
    <w:name w:val="toc 3"/>
    <w:uiPriority w:val="39"/>
    <w:unhideWhenUsed/>
    <w:pPr>
      <w:ind w:left="567"/>
      <w:spacing w:after="57"/>
    </w:pPr>
  </w:style>
  <w:style w:type="paragraph" w:styleId="908">
    <w:name w:val="toc 4"/>
    <w:uiPriority w:val="39"/>
    <w:unhideWhenUsed/>
    <w:pPr>
      <w:ind w:left="850"/>
      <w:spacing w:after="57"/>
    </w:pPr>
  </w:style>
  <w:style w:type="paragraph" w:styleId="909">
    <w:name w:val="toc 5"/>
    <w:uiPriority w:val="39"/>
    <w:unhideWhenUsed/>
    <w:pPr>
      <w:ind w:left="1134"/>
      <w:spacing w:after="57"/>
    </w:pPr>
  </w:style>
  <w:style w:type="paragraph" w:styleId="910">
    <w:name w:val="toc 6"/>
    <w:uiPriority w:val="39"/>
    <w:unhideWhenUsed/>
    <w:pPr>
      <w:ind w:left="1417"/>
      <w:spacing w:after="57"/>
    </w:pPr>
  </w:style>
  <w:style w:type="paragraph" w:styleId="911">
    <w:name w:val="toc 7"/>
    <w:uiPriority w:val="39"/>
    <w:unhideWhenUsed/>
    <w:pPr>
      <w:ind w:left="1701"/>
      <w:spacing w:after="57"/>
    </w:pPr>
  </w:style>
  <w:style w:type="paragraph" w:styleId="912">
    <w:name w:val="toc 8"/>
    <w:uiPriority w:val="39"/>
    <w:unhideWhenUsed/>
    <w:pPr>
      <w:ind w:left="1984"/>
      <w:spacing w:after="57"/>
    </w:pPr>
  </w:style>
  <w:style w:type="paragraph" w:styleId="913">
    <w:name w:val="toc 9"/>
    <w:uiPriority w:val="39"/>
    <w:unhideWhenUsed/>
    <w:pPr>
      <w:ind w:left="2268"/>
      <w:spacing w:after="57"/>
    </w:pPr>
  </w:style>
  <w:style w:type="paragraph" w:styleId="914">
    <w:name w:val="TOC Heading"/>
    <w:uiPriority w:val="39"/>
    <w:unhideWhenUsed/>
  </w:style>
  <w:style w:type="paragraph" w:styleId="915">
    <w:name w:val="table of figures"/>
    <w:uiPriority w:val="99"/>
    <w:unhideWhenUsed/>
  </w:style>
  <w:style w:type="character" w:styleId="916" w:customStyle="1">
    <w:name w:val="Верхний колонтитул Знак"/>
    <w:link w:val="766"/>
    <w:rPr>
      <w:rFonts w:ascii="Calibri" w:hAnsi="Calibri"/>
      <w:sz w:val="22"/>
      <w:szCs w:val="22"/>
      <w:lang w:eastAsia="en-US"/>
    </w:rPr>
  </w:style>
  <w:style w:type="character" w:styleId="917" w:customStyle="1">
    <w:name w:val="Нижний колонтитул Знак"/>
    <w:link w:val="768"/>
    <w:rPr>
      <w:rFonts w:ascii="Calibri" w:hAnsi="Calibri"/>
      <w:sz w:val="22"/>
      <w:szCs w:val="22"/>
      <w:lang w:eastAsia="en-US"/>
    </w:rPr>
  </w:style>
  <w:style w:type="paragraph" w:styleId="918" w:customStyle="1">
    <w:name w:val="Без интервала1"/>
    <w:rPr>
      <w:lang w:val="ru-RU"/>
    </w:rPr>
  </w:style>
  <w:style w:type="paragraph" w:styleId="919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20" w:customStyle="1">
    <w:name w:val="docdata"/>
    <w:basedOn w:val="719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49</cp:revision>
  <dcterms:created xsi:type="dcterms:W3CDTF">2022-09-09T06:05:00Z</dcterms:created>
  <dcterms:modified xsi:type="dcterms:W3CDTF">2023-04-30T15:14:32Z</dcterms:modified>
</cp:coreProperties>
</file>