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3"/>
        <w:jc w:val="center"/>
        <w:spacing w:before="113" w:beforeAutospacing="0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>
        <w:rPr>
          <w:sz w:val="28"/>
        </w:rPr>
      </w:r>
    </w:p>
    <w:p>
      <w:pPr>
        <w:pStyle w:val="863"/>
        <w:jc w:val="center"/>
        <w:spacing w:before="113" w:beforeAutospacing="0"/>
        <w:rPr>
          <w:rFonts w:ascii="Times New Roman" w:hAnsi="Times New Roman" w:eastAsia="Times New Roman"/>
          <w:color w:val="000000"/>
          <w:sz w:val="28"/>
        </w:rPr>
      </w:pPr>
      <w:r>
        <w:rPr>
          <w:sz w:val="28"/>
        </w:rPr>
      </w:r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тридцять друга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сесія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восьмого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скликання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) </w:t>
      </w:r>
      <w:bookmarkEnd w:id="0"/>
      <w:r>
        <w:rPr>
          <w:sz w:val="28"/>
        </w:rPr>
      </w:r>
      <w:r>
        <w:rPr>
          <w:sz w:val="28"/>
        </w:rPr>
      </w:r>
    </w:p>
    <w:p>
      <w:pPr>
        <w:jc w:val="center"/>
        <w:spacing w:before="113" w:beforeAutospacing="0"/>
        <w:widowControl w:val="off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eastAsia="Times New Roman"/>
          <w:color w:val="000000"/>
          <w:sz w:val="28"/>
        </w:rPr>
      </w:r>
      <w:r>
        <w:rPr>
          <w:sz w:val="28"/>
        </w:rPr>
      </w:r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24 березня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2023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179</w:t>
      </w:r>
      <w:r>
        <w:rPr>
          <w:sz w:val="28"/>
        </w:rPr>
      </w:r>
    </w:p>
    <w:p>
      <w:pPr>
        <w:tabs>
          <w:tab w:val="left" w:pos="3850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sz w:val="28"/>
        </w:rPr>
      </w:r>
    </w:p>
    <w:p>
      <w:pPr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ро внесення змін до договору оренди землі укладеного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ПрАТ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МЕНСЬКЕ ПІДПРИЄМСТВО ПО ПЛЕМІННІЙ СПРАВІ В ТВАРИННИЦТВІ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01 серпня 2013 року</w:t>
      </w:r>
      <w:r>
        <w:rPr>
          <w:sz w:val="28"/>
        </w:rPr>
      </w:r>
    </w:p>
    <w:p>
      <w:pPr>
        <w:ind w:firstLine="851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sz w:val="28"/>
        </w:rPr>
      </w:r>
    </w:p>
    <w:p>
      <w:pPr>
        <w:ind w:firstLine="567"/>
        <w:jc w:val="both"/>
        <w:tabs>
          <w:tab w:val="left" w:pos="3969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клопотання директора </w:t>
      </w:r>
      <w:r>
        <w:rPr>
          <w:rFonts w:ascii="Times New Roman" w:hAnsi="Times New Roman"/>
          <w:sz w:val="28"/>
          <w:szCs w:val="28"/>
          <w:lang w:val="uk-UA"/>
        </w:rPr>
        <w:t xml:space="preserve">ПрАТ «МЕНСЬКЕ ПІДПРИЄМСТВО ПО ПЛЕМЕННІЙ СПРАВІ В ТВАРИННИЦТВІ»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Миколи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Галушки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 внесення змін до договору</w:t>
      </w:r>
      <w:r>
        <w:rPr>
          <w:rFonts w:ascii="Times New Roman" w:hAnsi="Times New Roman"/>
          <w:sz w:val="28"/>
          <w:szCs w:val="28"/>
          <w:lang w:val="uk-UA"/>
        </w:rPr>
        <w:t xml:space="preserve"> оренди землі</w:t>
      </w:r>
      <w:r>
        <w:rPr>
          <w:rFonts w:ascii="Times New Roman" w:hAnsi="Times New Roman"/>
          <w:sz w:val="28"/>
          <w:szCs w:val="28"/>
          <w:lang w:val="uk-UA"/>
        </w:rPr>
        <w:t xml:space="preserve"> у</w:t>
      </w:r>
      <w:r>
        <w:rPr>
          <w:rFonts w:ascii="Times New Roman" w:hAnsi="Times New Roman"/>
          <w:sz w:val="28"/>
          <w:szCs w:val="28"/>
          <w:lang w:val="uk-UA"/>
        </w:rPr>
        <w:t xml:space="preserve">кладеного</w:t>
      </w:r>
      <w:r>
        <w:rPr>
          <w:rFonts w:ascii="Times New Roman" w:hAnsi="Times New Roman"/>
          <w:sz w:val="28"/>
          <w:szCs w:val="28"/>
          <w:lang w:val="uk-UA"/>
        </w:rPr>
        <w:t xml:space="preserve"> між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Менською </w:t>
      </w:r>
      <w:r>
        <w:rPr>
          <w:rFonts w:ascii="Times New Roman" w:hAnsi="Times New Roman"/>
          <w:sz w:val="28"/>
          <w:szCs w:val="28"/>
          <w:lang w:val="uk-UA"/>
        </w:rPr>
        <w:t xml:space="preserve">райдержадміністрацією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</w:t>
      </w:r>
      <w:r>
        <w:rPr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ПрАТ «МЕНСЬКЕ ПІДПРИЄМСТВО ПО ПЛЕМІННІЙ СПРАВІ В ТВАРИННИЦТВІ»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від 01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серпня 2013</w:t>
      </w:r>
      <w:r>
        <w:rPr>
          <w:rFonts w:ascii="Times New Roman" w:hAnsi="Times New Roman"/>
          <w:sz w:val="28"/>
          <w:szCs w:val="28"/>
          <w:lang w:val="uk-UA"/>
        </w:rPr>
        <w:t xml:space="preserve"> року,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</w:t>
      </w:r>
      <w:r>
        <w:rPr>
          <w:rFonts w:ascii="Times New Roman" w:hAnsi="Times New Roman"/>
          <w:sz w:val="28"/>
          <w:szCs w:val="28"/>
          <w:lang w:val="uk-UA"/>
        </w:rPr>
        <w:t xml:space="preserve"> невитребувані земельні ділянки (паї)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поданих документів</w:t>
      </w:r>
      <w:r>
        <w:rPr>
          <w:rFonts w:ascii="Times New Roman" w:hAnsi="Times New Roman"/>
          <w:sz w:val="28"/>
          <w:szCs w:val="28"/>
          <w:lang w:val="uk-UA"/>
        </w:rPr>
        <w:t xml:space="preserve">, які розташовані на території Менської міської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за межами села Ліски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 саме: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орендну плату встановити у розмірі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відсоткової ставки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від нормативної грошової оцінки земельної ділянки в рік,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яка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затверджена</w:t>
      </w:r>
      <w:r>
        <w:rPr>
          <w:rFonts w:ascii="Times New Roman" w:hAnsi="Times New Roman"/>
          <w:sz w:val="28"/>
          <w:szCs w:val="28"/>
          <w:lang w:val="uk-UA"/>
        </w:rPr>
        <w:t xml:space="preserve"> рішенням 7</w:t>
      </w:r>
      <w:r>
        <w:rPr>
          <w:rFonts w:ascii="Times New Roman" w:hAnsi="Times New Roman"/>
          <w:sz w:val="28"/>
          <w:szCs w:val="28"/>
          <w:lang w:val="uk-UA"/>
        </w:rPr>
        <w:t xml:space="preserve"> сесії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Менської міської ради 8 скликання від 30 червня 2021 року за №322</w:t>
      </w:r>
      <w:r>
        <w:rPr>
          <w:rFonts w:ascii="Times New Roman" w:hAnsi="Times New Roman"/>
          <w:sz w:val="28"/>
          <w:szCs w:val="28"/>
          <w:lang w:val="uk-UA"/>
        </w:rPr>
        <w:t xml:space="preserve"> «Про затвердження ставок орендної плати за земельні ділянки на території Менської міської територіальної громади» за визначеним цільовим призначенням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подані документи 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керуючись ст. ст. 12</w:t>
      </w:r>
      <w:r>
        <w:rPr>
          <w:rFonts w:ascii="Times New Roman" w:hAnsi="Times New Roman"/>
          <w:sz w:val="28"/>
          <w:szCs w:val="28"/>
          <w:lang w:val="uk-UA"/>
        </w:rPr>
        <w:t xml:space="preserve">,148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 Земельного кодексу України,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рішенням 7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сесії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Менської міської ради 8 скликання від 30 червня 2021 року за №322, </w:t>
      </w:r>
      <w:r>
        <w:rPr>
          <w:rFonts w:ascii="Times New Roman" w:hAnsi="Times New Roman"/>
          <w:sz w:val="28"/>
          <w:szCs w:val="28"/>
          <w:lang w:val="uk-UA"/>
        </w:rPr>
        <w:t xml:space="preserve">ст. 26 Закону України «Про місцеве с</w:t>
      </w:r>
      <w:r>
        <w:rPr>
          <w:rFonts w:ascii="Times New Roman" w:hAnsi="Times New Roman"/>
          <w:sz w:val="28"/>
          <w:szCs w:val="28"/>
          <w:lang w:val="uk-UA"/>
        </w:rPr>
        <w:t xml:space="preserve">амоврядування в Україні», ст. 7 </w:t>
      </w:r>
      <w:r>
        <w:rPr>
          <w:rFonts w:ascii="Times New Roman" w:hAnsi="Times New Roman"/>
          <w:sz w:val="28"/>
          <w:szCs w:val="28"/>
          <w:lang w:val="uk-UA"/>
        </w:rPr>
        <w:t xml:space="preserve">Закону України «Про оренду землі», Менська міська рада </w:t>
      </w:r>
      <w:r>
        <w:rPr>
          <w:sz w:val="28"/>
        </w:rPr>
      </w:r>
    </w:p>
    <w:p>
      <w:pPr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</w:t>
      </w:r>
      <w:r>
        <w:rPr>
          <w:rFonts w:ascii="Times New Roman" w:hAnsi="Times New Roman"/>
          <w:sz w:val="28"/>
          <w:szCs w:val="28"/>
          <w:lang w:val="uk-UA"/>
        </w:rPr>
        <w:t xml:space="preserve">А:</w:t>
      </w:r>
      <w:r>
        <w:rPr>
          <w:sz w:val="28"/>
        </w:rPr>
      </w:r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 xml:space="preserve">Внести</w:t>
      </w:r>
      <w:r>
        <w:rPr>
          <w:rFonts w:ascii="Times New Roman" w:hAnsi="Times New Roman"/>
          <w:sz w:val="28"/>
          <w:szCs w:val="28"/>
          <w:lang w:val="uk-UA"/>
        </w:rPr>
        <w:t xml:space="preserve"> зм</w:t>
      </w:r>
      <w:r>
        <w:rPr>
          <w:rFonts w:ascii="Times New Roman" w:hAnsi="Times New Roman"/>
          <w:sz w:val="28"/>
          <w:szCs w:val="28"/>
          <w:lang w:val="uk-UA"/>
        </w:rPr>
        <w:t xml:space="preserve">іни, </w:t>
      </w:r>
      <w:r>
        <w:rPr>
          <w:rFonts w:ascii="Times New Roman" w:hAnsi="Times New Roman"/>
          <w:sz w:val="28"/>
          <w:szCs w:val="28"/>
          <w:lang w:val="uk-UA"/>
        </w:rPr>
        <w:t xml:space="preserve">шляхом укладання додаткової</w:t>
      </w:r>
      <w:r>
        <w:rPr>
          <w:rFonts w:ascii="Times New Roman" w:hAnsi="Times New Roman"/>
          <w:sz w:val="28"/>
          <w:szCs w:val="28"/>
          <w:lang w:val="uk-UA"/>
        </w:rPr>
        <w:t xml:space="preserve"> угод</w:t>
      </w:r>
      <w:r>
        <w:rPr>
          <w:rFonts w:ascii="Times New Roman" w:hAnsi="Times New Roman"/>
          <w:sz w:val="28"/>
          <w:szCs w:val="28"/>
          <w:lang w:val="uk-UA"/>
        </w:rPr>
        <w:t xml:space="preserve">и до Договору</w:t>
      </w:r>
      <w:r>
        <w:rPr>
          <w:rFonts w:ascii="Times New Roman" w:hAnsi="Times New Roman"/>
          <w:sz w:val="28"/>
          <w:szCs w:val="28"/>
          <w:lang w:val="uk-UA"/>
        </w:rPr>
        <w:t xml:space="preserve"> оренди землі</w:t>
      </w:r>
      <w:r>
        <w:rPr>
          <w:rFonts w:ascii="Times New Roman" w:hAnsi="Times New Roman"/>
          <w:sz w:val="28"/>
          <w:szCs w:val="28"/>
          <w:lang w:val="uk-UA"/>
        </w:rPr>
        <w:t xml:space="preserve"> укладеного</w:t>
      </w:r>
      <w:r>
        <w:rPr>
          <w:rFonts w:ascii="Times New Roman" w:hAnsi="Times New Roman"/>
          <w:sz w:val="28"/>
          <w:szCs w:val="28"/>
          <w:lang w:val="uk-UA"/>
        </w:rPr>
        <w:t xml:space="preserve"> між Менською </w:t>
      </w:r>
      <w:r>
        <w:rPr>
          <w:rFonts w:ascii="Times New Roman" w:hAnsi="Times New Roman"/>
          <w:sz w:val="28"/>
          <w:szCs w:val="28"/>
          <w:lang w:val="uk-UA"/>
        </w:rPr>
        <w:t xml:space="preserve">райдержадміністрацією</w:t>
      </w:r>
      <w:r>
        <w:rPr>
          <w:rFonts w:ascii="Times New Roman" w:hAnsi="Times New Roman"/>
          <w:sz w:val="28"/>
          <w:szCs w:val="28"/>
          <w:lang w:val="uk-UA"/>
        </w:rPr>
        <w:t xml:space="preserve"> та</w:t>
      </w:r>
      <w:r>
        <w:rPr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ПрАТ «МЕНСЬКЕ ПІДПРИЄМСТВО ПО ПЛЕМІННІЙ СПРАВІ В ТВАРИННИЦТВІ»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 01 серпня 2013 року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невитребувані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земельні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(паї)</w:t>
      </w:r>
      <w:r>
        <w:rPr>
          <w:rFonts w:ascii="Times New Roman" w:hAnsi="Times New Roman"/>
          <w:sz w:val="28"/>
          <w:szCs w:val="28"/>
          <w:lang w:val="uk-UA"/>
        </w:rPr>
        <w:t xml:space="preserve">, які розташовані на території Менської міської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за межами с. </w:t>
      </w:r>
      <w:r>
        <w:rPr>
          <w:rFonts w:ascii="Times New Roman" w:hAnsi="Times New Roman"/>
          <w:sz w:val="28"/>
          <w:szCs w:val="28"/>
          <w:lang w:val="uk-UA"/>
        </w:rPr>
        <w:t xml:space="preserve">Ліски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переліку, що додається до цього рішення, </w:t>
      </w:r>
      <w:r>
        <w:rPr>
          <w:rFonts w:ascii="Times New Roman" w:hAnsi="Times New Roman"/>
          <w:sz w:val="28"/>
          <w:szCs w:val="28"/>
          <w:lang w:val="uk-UA"/>
        </w:rPr>
        <w:t xml:space="preserve">а саме:</w:t>
      </w:r>
      <w:r>
        <w:rPr>
          <w:sz w:val="28"/>
        </w:rPr>
      </w:r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1)змінити </w:t>
      </w:r>
      <w:r>
        <w:rPr>
          <w:rFonts w:ascii="Times New Roman" w:hAnsi="Times New Roman"/>
          <w:sz w:val="28"/>
          <w:szCs w:val="28"/>
          <w:lang w:val="uk-UA"/>
        </w:rPr>
        <w:t xml:space="preserve">сторону укладання До</w:t>
      </w:r>
      <w:r>
        <w:rPr>
          <w:rFonts w:ascii="Times New Roman" w:hAnsi="Times New Roman"/>
          <w:sz w:val="28"/>
          <w:szCs w:val="28"/>
          <w:lang w:val="uk-UA"/>
        </w:rPr>
        <w:t xml:space="preserve">говору оренди в частині «Орендодавець</w:t>
      </w:r>
      <w:r>
        <w:rPr>
          <w:rFonts w:ascii="Times New Roman" w:hAnsi="Times New Roman"/>
          <w:sz w:val="28"/>
          <w:szCs w:val="28"/>
          <w:lang w:val="uk-UA"/>
        </w:rPr>
        <w:t xml:space="preserve">», визначивши орендодавцем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Менську міську раду.</w:t>
      </w:r>
      <w:r>
        <w:rPr>
          <w:sz w:val="28"/>
        </w:rPr>
      </w:r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орендну плату встановити у розмірі 8% від нормативної грошової оцінки земельної ділянки в рік, яка повинна сп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лачуватися в строки передбачені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чинним законодавством.</w:t>
      </w:r>
      <w:r>
        <w:rPr>
          <w:sz w:val="28"/>
        </w:rPr>
      </w:r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 xml:space="preserve">ПрАТ «МЕНСЬКЕ ПІДПРИЄМСТВО ПО ПЛЕМІННІЙ СПРАВІ В ТВАРИННИЦТВІ»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/>
          <w:sz w:val="28"/>
          <w:szCs w:val="28"/>
          <w:lang w:val="uk-UA"/>
        </w:rPr>
        <w:t xml:space="preserve">нести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відповідні </w:t>
      </w:r>
      <w:r>
        <w:rPr>
          <w:rFonts w:ascii="Times New Roman" w:hAnsi="Times New Roman"/>
          <w:sz w:val="28"/>
          <w:szCs w:val="28"/>
          <w:lang w:val="uk-UA"/>
        </w:rPr>
        <w:t xml:space="preserve">зміни, шляхом укладання додаткової угоди до Договору оренди землі укладеного між Менською райдержадміністрацією та</w:t>
      </w:r>
      <w:r>
        <w:rPr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ПрАТ «МЕНСЬКЕ ПІДПРИЄМСТВО ПО ПЛЕМІННІЙ СПРАВІ В ТВАРИННИЦТВІ»</w:t>
      </w:r>
      <w:r>
        <w:rPr>
          <w:rFonts w:ascii="Times New Roman" w:hAnsi="Times New Roman"/>
          <w:sz w:val="28"/>
          <w:szCs w:val="28"/>
          <w:lang w:val="uk-UA"/>
        </w:rPr>
        <w:t xml:space="preserve"> від 01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серпня 2013</w:t>
      </w:r>
      <w:bookmarkStart w:id="1" w:name="_GoBack"/>
      <w:r>
        <w:rPr>
          <w:sz w:val="28"/>
        </w:rPr>
      </w:r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зазначених</w:t>
      </w:r>
      <w:r>
        <w:rPr>
          <w:rFonts w:ascii="Times New Roman" w:hAnsi="Times New Roman"/>
          <w:sz w:val="28"/>
          <w:szCs w:val="28"/>
          <w:lang w:val="uk-UA"/>
        </w:rPr>
        <w:t xml:space="preserve"> у</w:t>
      </w:r>
      <w:r>
        <w:rPr>
          <w:rFonts w:ascii="Times New Roman" w:hAnsi="Times New Roman"/>
          <w:sz w:val="28"/>
          <w:szCs w:val="28"/>
          <w:lang w:val="uk-UA"/>
        </w:rPr>
        <w:t xml:space="preserve"> додатку, що </w:t>
      </w:r>
      <w:r>
        <w:rPr>
          <w:rFonts w:ascii="Times New Roman" w:hAnsi="Times New Roman"/>
          <w:sz w:val="28"/>
          <w:szCs w:val="28"/>
          <w:lang w:val="uk-UA"/>
        </w:rPr>
        <w:t xml:space="preserve">додається до</w:t>
      </w:r>
      <w:r>
        <w:rPr>
          <w:rFonts w:ascii="Times New Roman" w:hAnsi="Times New Roman"/>
          <w:sz w:val="28"/>
          <w:szCs w:val="28"/>
          <w:lang w:val="uk-UA"/>
        </w:rPr>
        <w:t xml:space="preserve"> п.1 даного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та здійснити 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державну </w:t>
      </w:r>
      <w:r>
        <w:rPr>
          <w:rFonts w:ascii="Times New Roman" w:hAnsi="Times New Roman"/>
          <w:sz w:val="28"/>
          <w:szCs w:val="28"/>
          <w:lang w:val="uk-UA"/>
        </w:rPr>
        <w:t xml:space="preserve">реєстрацію відповідно до вимог чинного законодавства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sz w:val="28"/>
        </w:rPr>
      </w:r>
    </w:p>
    <w:p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рішення покласти на першого заступника міського голови О.Л.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Неберу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 на постійну комісію з питань містобудування, будівництва, земельних відносин та охорони приро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ди.</w:t>
      </w:r>
      <w:r>
        <w:rPr>
          <w:sz w:val="28"/>
        </w:rPr>
      </w:r>
    </w:p>
    <w:p>
      <w:pPr>
        <w:tabs>
          <w:tab w:val="left" w:pos="680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</w:r>
      <w:r>
        <w:rPr>
          <w:rFonts w:ascii="Times New Roman" w:hAnsi="Times New Roman"/>
          <w:sz w:val="28"/>
          <w:lang w:val="uk-UA"/>
        </w:rPr>
      </w:r>
      <w:r>
        <w:rPr>
          <w:sz w:val="28"/>
        </w:rPr>
      </w:r>
    </w:p>
    <w:p>
      <w:pPr>
        <w:tabs>
          <w:tab w:val="left" w:pos="680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</w:r>
      <w:r>
        <w:rPr>
          <w:sz w:val="28"/>
        </w:rPr>
      </w:r>
    </w:p>
    <w:p>
      <w:pPr>
        <w:tabs>
          <w:tab w:val="left" w:pos="680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Міський голова</w:t>
      </w:r>
      <w:r>
        <w:rPr>
          <w:rFonts w:ascii="Times New Roman" w:hAnsi="Times New Roman"/>
          <w:sz w:val="28"/>
          <w:lang w:val="uk-UA"/>
        </w:rPr>
        <w:tab/>
        <w:t xml:space="preserve">Г</w:t>
      </w:r>
      <w:r>
        <w:rPr>
          <w:rFonts w:ascii="Times New Roman" w:hAnsi="Times New Roman"/>
          <w:sz w:val="28"/>
          <w:lang w:val="uk-UA"/>
        </w:rPr>
        <w:t xml:space="preserve">еннадій ПРИМАКОВ</w:t>
      </w:r>
      <w:r>
        <w:rPr>
          <w:sz w:val="28"/>
        </w:rPr>
      </w:r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32020787"/>
      <w:docPartObj>
        <w:docPartGallery w:val="Page Numbers (Top of Page)"/>
        <w:docPartUnique w:val="true"/>
      </w:docPartObj>
      <w:rPr/>
    </w:sdtPr>
    <w:sdtContent>
      <w:p>
        <w:pPr>
          <w:pStyle w:val="87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7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2"/>
      <w:jc w:val="center"/>
    </w:pPr>
    <w:r>
      <w:rPr>
        <w:rFonts w:ascii="Times New Roman" w:hAnsi="Times New Roman" w:eastAsia="Times New Roman"/>
        <w:color w:val="000000" w:themeColor="text1"/>
        <w:lang w:val="uk-UA"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6350" t="6350" r="6350" b="635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 w:val="false"/>
      <w:suff w:val="tab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14"/>
  </w:num>
  <w:num w:numId="5">
    <w:abstractNumId w:val="10"/>
  </w:num>
  <w:num w:numId="6">
    <w:abstractNumId w:val="5"/>
  </w:num>
  <w:num w:numId="7">
    <w:abstractNumId w:val="6"/>
  </w:num>
  <w:num w:numId="8">
    <w:abstractNumId w:val="11"/>
  </w:num>
  <w:num w:numId="9">
    <w:abstractNumId w:val="8"/>
  </w:num>
  <w:num w:numId="10">
    <w:abstractNumId w:val="2"/>
  </w:num>
  <w:num w:numId="11">
    <w:abstractNumId w:val="1"/>
  </w:num>
  <w:num w:numId="12">
    <w:abstractNumId w:val="0"/>
  </w:num>
  <w:num w:numId="13">
    <w:abstractNumId w:val="4"/>
  </w:num>
  <w:num w:numId="14">
    <w:abstractNumId w:val="3"/>
  </w:num>
  <w:num w:numId="15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3">
    <w:name w:val="Caption"/>
    <w:basedOn w:val="719"/>
    <w:next w:val="71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4">
    <w:name w:val="Caption Char"/>
    <w:basedOn w:val="713"/>
    <w:link w:val="874"/>
    <w:uiPriority w:val="99"/>
  </w:style>
  <w:style w:type="paragraph" w:styleId="715">
    <w:name w:val="endnote text"/>
    <w:basedOn w:val="719"/>
    <w:link w:val="716"/>
    <w:uiPriority w:val="99"/>
    <w:semiHidden/>
    <w:unhideWhenUsed/>
    <w:rPr>
      <w:sz w:val="20"/>
    </w:rPr>
    <w:pPr>
      <w:spacing w:lineRule="auto" w:line="240" w:after="0"/>
    </w:pPr>
  </w:style>
  <w:style w:type="character" w:styleId="716">
    <w:name w:val="Endnote Text Char"/>
    <w:link w:val="715"/>
    <w:uiPriority w:val="99"/>
    <w:rPr>
      <w:sz w:val="20"/>
    </w:rPr>
  </w:style>
  <w:style w:type="character" w:styleId="717">
    <w:name w:val="endnote reference"/>
    <w:basedOn w:val="729"/>
    <w:uiPriority w:val="99"/>
    <w:semiHidden/>
    <w:unhideWhenUsed/>
    <w:rPr>
      <w:vertAlign w:val="superscript"/>
    </w:rPr>
  </w:style>
  <w:style w:type="paragraph" w:styleId="718">
    <w:name w:val="table of figures"/>
    <w:basedOn w:val="719"/>
    <w:next w:val="719"/>
    <w:uiPriority w:val="99"/>
    <w:unhideWhenUsed/>
    <w:pPr>
      <w:spacing w:after="0" w:afterAutospacing="0"/>
    </w:pPr>
  </w:style>
  <w:style w:type="paragraph" w:styleId="719" w:default="1">
    <w:name w:val="Normal"/>
    <w:qFormat/>
  </w:style>
  <w:style w:type="paragraph" w:styleId="720">
    <w:name w:val="Heading 1"/>
    <w:basedOn w:val="719"/>
    <w:next w:val="719"/>
    <w:link w:val="913"/>
    <w:rPr>
      <w:b/>
      <w:sz w:val="32"/>
    </w:rPr>
    <w:pPr>
      <w:jc w:val="center"/>
      <w:keepNext/>
      <w:outlineLvl w:val="0"/>
    </w:pPr>
  </w:style>
  <w:style w:type="paragraph" w:styleId="721">
    <w:name w:val="Heading 2"/>
    <w:link w:val="85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22">
    <w:name w:val="Heading 3"/>
    <w:link w:val="85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23">
    <w:name w:val="Heading 4"/>
    <w:link w:val="85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24">
    <w:name w:val="Heading 5"/>
    <w:link w:val="85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5">
    <w:name w:val="Heading 6"/>
    <w:link w:val="858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26">
    <w:name w:val="Heading 7"/>
    <w:link w:val="859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27">
    <w:name w:val="Heading 8"/>
    <w:link w:val="860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28">
    <w:name w:val="Heading 9"/>
    <w:link w:val="86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9" w:default="1">
    <w:name w:val="Default Paragraph Font"/>
    <w:uiPriority w:val="1"/>
    <w:semiHidden/>
    <w:unhideWhenUsed/>
  </w:style>
  <w:style w:type="table" w:styleId="73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1" w:default="1">
    <w:name w:val="No List"/>
    <w:uiPriority w:val="99"/>
    <w:semiHidden/>
    <w:unhideWhenUsed/>
  </w:style>
  <w:style w:type="character" w:styleId="732" w:customStyle="1">
    <w:name w:val="Heading 2 Char"/>
    <w:basedOn w:val="729"/>
    <w:uiPriority w:val="9"/>
    <w:rPr>
      <w:rFonts w:ascii="Arial" w:hAnsi="Arial" w:cs="Arial" w:eastAsia="Arial"/>
      <w:sz w:val="34"/>
    </w:rPr>
  </w:style>
  <w:style w:type="character" w:styleId="733" w:customStyle="1">
    <w:name w:val="Heading 3 Char"/>
    <w:basedOn w:val="729"/>
    <w:uiPriority w:val="9"/>
    <w:rPr>
      <w:rFonts w:ascii="Arial" w:hAnsi="Arial" w:cs="Arial" w:eastAsia="Arial"/>
      <w:sz w:val="30"/>
      <w:szCs w:val="30"/>
    </w:rPr>
  </w:style>
  <w:style w:type="character" w:styleId="734" w:customStyle="1">
    <w:name w:val="Heading 4 Char"/>
    <w:basedOn w:val="729"/>
    <w:uiPriority w:val="9"/>
    <w:rPr>
      <w:rFonts w:ascii="Arial" w:hAnsi="Arial" w:cs="Arial" w:eastAsia="Arial"/>
      <w:b/>
      <w:bCs/>
      <w:sz w:val="26"/>
      <w:szCs w:val="26"/>
    </w:rPr>
  </w:style>
  <w:style w:type="character" w:styleId="735" w:customStyle="1">
    <w:name w:val="Heading 5 Char"/>
    <w:basedOn w:val="729"/>
    <w:uiPriority w:val="9"/>
    <w:rPr>
      <w:rFonts w:ascii="Arial" w:hAnsi="Arial" w:cs="Arial" w:eastAsia="Arial"/>
      <w:b/>
      <w:bCs/>
      <w:sz w:val="24"/>
      <w:szCs w:val="24"/>
    </w:rPr>
  </w:style>
  <w:style w:type="character" w:styleId="736" w:customStyle="1">
    <w:name w:val="Heading 6 Char"/>
    <w:basedOn w:val="729"/>
    <w:uiPriority w:val="9"/>
    <w:rPr>
      <w:rFonts w:ascii="Arial" w:hAnsi="Arial" w:cs="Arial" w:eastAsia="Arial"/>
      <w:b/>
      <w:bCs/>
      <w:sz w:val="22"/>
      <w:szCs w:val="22"/>
    </w:rPr>
  </w:style>
  <w:style w:type="character" w:styleId="737" w:customStyle="1">
    <w:name w:val="Heading 7 Char"/>
    <w:basedOn w:val="72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8" w:customStyle="1">
    <w:name w:val="Heading 8 Char"/>
    <w:basedOn w:val="729"/>
    <w:uiPriority w:val="9"/>
    <w:rPr>
      <w:rFonts w:ascii="Arial" w:hAnsi="Arial" w:cs="Arial" w:eastAsia="Arial"/>
      <w:i/>
      <w:iCs/>
      <w:sz w:val="22"/>
      <w:szCs w:val="22"/>
    </w:rPr>
  </w:style>
  <w:style w:type="character" w:styleId="739" w:customStyle="1">
    <w:name w:val="Heading 9 Char"/>
    <w:basedOn w:val="729"/>
    <w:uiPriority w:val="9"/>
    <w:rPr>
      <w:rFonts w:ascii="Arial" w:hAnsi="Arial" w:cs="Arial" w:eastAsia="Arial"/>
      <w:i/>
      <w:iCs/>
      <w:sz w:val="21"/>
      <w:szCs w:val="21"/>
    </w:rPr>
  </w:style>
  <w:style w:type="character" w:styleId="740" w:customStyle="1">
    <w:name w:val="Title Char"/>
    <w:basedOn w:val="729"/>
    <w:uiPriority w:val="10"/>
    <w:rPr>
      <w:sz w:val="48"/>
      <w:szCs w:val="48"/>
    </w:rPr>
  </w:style>
  <w:style w:type="character" w:styleId="741" w:customStyle="1">
    <w:name w:val="Subtitle Char"/>
    <w:basedOn w:val="729"/>
    <w:uiPriority w:val="11"/>
    <w:rPr>
      <w:sz w:val="24"/>
      <w:szCs w:val="24"/>
    </w:rPr>
  </w:style>
  <w:style w:type="character" w:styleId="742" w:customStyle="1">
    <w:name w:val="Quote Char"/>
    <w:uiPriority w:val="29"/>
    <w:rPr>
      <w:i/>
    </w:rPr>
  </w:style>
  <w:style w:type="character" w:styleId="743" w:customStyle="1">
    <w:name w:val="Intense Quote Char"/>
    <w:uiPriority w:val="30"/>
    <w:rPr>
      <w:i/>
    </w:rPr>
  </w:style>
  <w:style w:type="character" w:styleId="744" w:customStyle="1">
    <w:name w:val="Header Char"/>
    <w:basedOn w:val="729"/>
    <w:uiPriority w:val="99"/>
  </w:style>
  <w:style w:type="character" w:styleId="745" w:customStyle="1">
    <w:name w:val="Footer Char"/>
    <w:basedOn w:val="729"/>
    <w:uiPriority w:val="99"/>
  </w:style>
  <w:style w:type="table" w:styleId="746" w:customStyle="1">
    <w:name w:val="Table Grid Light"/>
    <w:basedOn w:val="730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47">
    <w:name w:val="Plain Table 1"/>
    <w:basedOn w:val="730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8">
    <w:name w:val="Plain Table 2"/>
    <w:basedOn w:val="730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9">
    <w:name w:val="Plain Table 3"/>
    <w:basedOn w:val="73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0">
    <w:name w:val="Plain Table 4"/>
    <w:basedOn w:val="73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Plain Table 5"/>
    <w:basedOn w:val="73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2">
    <w:name w:val="Grid Table 1 Light"/>
    <w:basedOn w:val="730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1"/>
    <w:basedOn w:val="730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2"/>
    <w:basedOn w:val="730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3"/>
    <w:basedOn w:val="730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4"/>
    <w:basedOn w:val="730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5"/>
    <w:basedOn w:val="730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6"/>
    <w:basedOn w:val="730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2"/>
    <w:basedOn w:val="730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2 - Accent 1"/>
    <w:basedOn w:val="730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2 - Accent 2"/>
    <w:basedOn w:val="730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2 - Accent 3"/>
    <w:basedOn w:val="730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2 - Accent 4"/>
    <w:basedOn w:val="730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2 - Accent 5"/>
    <w:basedOn w:val="730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2 - Accent 6"/>
    <w:basedOn w:val="730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3"/>
    <w:basedOn w:val="730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 - Accent 1"/>
    <w:basedOn w:val="730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 - Accent 2"/>
    <w:basedOn w:val="730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 - Accent 3"/>
    <w:basedOn w:val="730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 - Accent 4"/>
    <w:basedOn w:val="730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 - Accent 5"/>
    <w:basedOn w:val="730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3 - Accent 6"/>
    <w:basedOn w:val="730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4"/>
    <w:basedOn w:val="730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4" w:customStyle="1">
    <w:name w:val="Grid Table 4 - Accent 1"/>
    <w:basedOn w:val="730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75" w:customStyle="1">
    <w:name w:val="Grid Table 4 - Accent 2"/>
    <w:basedOn w:val="730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76" w:customStyle="1">
    <w:name w:val="Grid Table 4 - Accent 3"/>
    <w:basedOn w:val="730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77" w:customStyle="1">
    <w:name w:val="Grid Table 4 - Accent 4"/>
    <w:basedOn w:val="730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8" w:customStyle="1">
    <w:name w:val="Grid Table 4 - Accent 5"/>
    <w:basedOn w:val="730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9" w:customStyle="1">
    <w:name w:val="Grid Table 4 - Accent 6"/>
    <w:basedOn w:val="730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80">
    <w:name w:val="Grid Table 5 Dark"/>
    <w:basedOn w:val="73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81" w:customStyle="1">
    <w:name w:val="Grid Table 5 Dark- Accent 1"/>
    <w:basedOn w:val="73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82" w:customStyle="1">
    <w:name w:val="Grid Table 5 Dark - Accent 2"/>
    <w:basedOn w:val="73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83" w:customStyle="1">
    <w:name w:val="Grid Table 5 Dark - Accent 3"/>
    <w:basedOn w:val="73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84" w:customStyle="1">
    <w:name w:val="Grid Table 5 Dark- Accent 4"/>
    <w:basedOn w:val="73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85" w:customStyle="1">
    <w:name w:val="Grid Table 5 Dark - Accent 5"/>
    <w:basedOn w:val="73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86" w:customStyle="1">
    <w:name w:val="Grid Table 5 Dark - Accent 6"/>
    <w:basedOn w:val="73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87">
    <w:name w:val="Grid Table 6 Colorful"/>
    <w:basedOn w:val="730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8" w:customStyle="1">
    <w:name w:val="Grid Table 6 Colorful - Accent 1"/>
    <w:basedOn w:val="730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9" w:customStyle="1">
    <w:name w:val="Grid Table 6 Colorful - Accent 2"/>
    <w:basedOn w:val="730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0" w:customStyle="1">
    <w:name w:val="Grid Table 6 Colorful - Accent 3"/>
    <w:basedOn w:val="730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1" w:customStyle="1">
    <w:name w:val="Grid Table 6 Colorful - Accent 4"/>
    <w:basedOn w:val="730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2" w:customStyle="1">
    <w:name w:val="Grid Table 6 Colorful - Accent 5"/>
    <w:basedOn w:val="730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3" w:customStyle="1">
    <w:name w:val="Grid Table 6 Colorful - Accent 6"/>
    <w:basedOn w:val="730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4">
    <w:name w:val="Grid Table 7 Colorful"/>
    <w:basedOn w:val="730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7 Colorful - Accent 1"/>
    <w:basedOn w:val="730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7 Colorful - Accent 2"/>
    <w:basedOn w:val="730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7 Colorful - Accent 3"/>
    <w:basedOn w:val="730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7 Colorful - Accent 4"/>
    <w:basedOn w:val="730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7 Colorful - Accent 5"/>
    <w:basedOn w:val="730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7 Colorful - Accent 6"/>
    <w:basedOn w:val="730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1">
    <w:name w:val="List Table 1 Light"/>
    <w:basedOn w:val="730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1 Light - Accent 1"/>
    <w:basedOn w:val="730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 - Accent 2"/>
    <w:basedOn w:val="730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 - Accent 3"/>
    <w:basedOn w:val="730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 - Accent 4"/>
    <w:basedOn w:val="730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 - Accent 5"/>
    <w:basedOn w:val="730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1 Light - Accent 6"/>
    <w:basedOn w:val="730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8">
    <w:name w:val="List Table 2"/>
    <w:basedOn w:val="730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9" w:customStyle="1">
    <w:name w:val="List Table 2 - Accent 1"/>
    <w:basedOn w:val="730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10" w:customStyle="1">
    <w:name w:val="List Table 2 - Accent 2"/>
    <w:basedOn w:val="730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11" w:customStyle="1">
    <w:name w:val="List Table 2 - Accent 3"/>
    <w:basedOn w:val="730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12" w:customStyle="1">
    <w:name w:val="List Table 2 - Accent 4"/>
    <w:basedOn w:val="730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13" w:customStyle="1">
    <w:name w:val="List Table 2 - Accent 5"/>
    <w:basedOn w:val="730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14" w:customStyle="1">
    <w:name w:val="List Table 2 - Accent 6"/>
    <w:basedOn w:val="730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15">
    <w:name w:val="List Table 3"/>
    <w:basedOn w:val="730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1"/>
    <w:basedOn w:val="730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2"/>
    <w:basedOn w:val="730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3"/>
    <w:basedOn w:val="730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4"/>
    <w:basedOn w:val="730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5"/>
    <w:basedOn w:val="730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6"/>
    <w:basedOn w:val="730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"/>
    <w:basedOn w:val="730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1"/>
    <w:basedOn w:val="730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2"/>
    <w:basedOn w:val="730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3"/>
    <w:basedOn w:val="730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4"/>
    <w:basedOn w:val="730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5"/>
    <w:basedOn w:val="730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6"/>
    <w:basedOn w:val="730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5 Dark"/>
    <w:basedOn w:val="730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1"/>
    <w:basedOn w:val="730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2"/>
    <w:basedOn w:val="730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3"/>
    <w:basedOn w:val="730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4"/>
    <w:basedOn w:val="730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5"/>
    <w:basedOn w:val="730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6"/>
    <w:basedOn w:val="730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>
    <w:name w:val="List Table 6 Colorful"/>
    <w:basedOn w:val="730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7" w:customStyle="1">
    <w:name w:val="List Table 6 Colorful - Accent 1"/>
    <w:basedOn w:val="730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8" w:customStyle="1">
    <w:name w:val="List Table 6 Colorful - Accent 2"/>
    <w:basedOn w:val="730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9" w:customStyle="1">
    <w:name w:val="List Table 6 Colorful - Accent 3"/>
    <w:basedOn w:val="730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40" w:customStyle="1">
    <w:name w:val="List Table 6 Colorful - Accent 4"/>
    <w:basedOn w:val="730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41" w:customStyle="1">
    <w:name w:val="List Table 6 Colorful - Accent 5"/>
    <w:basedOn w:val="730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42" w:customStyle="1">
    <w:name w:val="List Table 6 Colorful - Accent 6"/>
    <w:basedOn w:val="730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43">
    <w:name w:val="List Table 7 Colorful"/>
    <w:basedOn w:val="730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st Table 7 Colorful - Accent 1"/>
    <w:basedOn w:val="730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st Table 7 Colorful - Accent 2"/>
    <w:basedOn w:val="730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7 Colorful - Accent 3"/>
    <w:basedOn w:val="730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7 Colorful - Accent 4"/>
    <w:basedOn w:val="730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7 Colorful - Accent 5"/>
    <w:basedOn w:val="730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7 Colorful - Accent 6"/>
    <w:basedOn w:val="730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ned - Accent"/>
    <w:basedOn w:val="730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1" w:customStyle="1">
    <w:name w:val="Bordered &amp; Lined - Accent"/>
    <w:basedOn w:val="730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52" w:customStyle="1">
    <w:name w:val="Footnote Text Char"/>
    <w:uiPriority w:val="99"/>
    <w:rPr>
      <w:sz w:val="18"/>
    </w:rPr>
  </w:style>
  <w:style w:type="character" w:styleId="853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54" w:customStyle="1">
    <w:name w:val="Заголовок 2 Знак"/>
    <w:link w:val="721"/>
    <w:uiPriority w:val="9"/>
    <w:rPr>
      <w:rFonts w:ascii="Arial" w:hAnsi="Arial" w:cs="Arial" w:eastAsia="Arial"/>
      <w:sz w:val="34"/>
    </w:rPr>
  </w:style>
  <w:style w:type="character" w:styleId="855" w:customStyle="1">
    <w:name w:val="Заголовок 3 Знак"/>
    <w:link w:val="722"/>
    <w:uiPriority w:val="9"/>
    <w:rPr>
      <w:rFonts w:ascii="Arial" w:hAnsi="Arial" w:cs="Arial" w:eastAsia="Arial"/>
      <w:sz w:val="30"/>
      <w:szCs w:val="30"/>
    </w:rPr>
  </w:style>
  <w:style w:type="character" w:styleId="856" w:customStyle="1">
    <w:name w:val="Заголовок 4 Знак"/>
    <w:link w:val="723"/>
    <w:uiPriority w:val="9"/>
    <w:rPr>
      <w:rFonts w:ascii="Arial" w:hAnsi="Arial" w:cs="Arial" w:eastAsia="Arial"/>
      <w:b/>
      <w:bCs/>
      <w:sz w:val="26"/>
      <w:szCs w:val="26"/>
    </w:rPr>
  </w:style>
  <w:style w:type="character" w:styleId="857" w:customStyle="1">
    <w:name w:val="Заголовок 5 Знак"/>
    <w:link w:val="724"/>
    <w:uiPriority w:val="9"/>
    <w:rPr>
      <w:rFonts w:ascii="Arial" w:hAnsi="Arial" w:cs="Arial" w:eastAsia="Arial"/>
      <w:b/>
      <w:bCs/>
      <w:sz w:val="24"/>
      <w:szCs w:val="24"/>
    </w:rPr>
  </w:style>
  <w:style w:type="character" w:styleId="858" w:customStyle="1">
    <w:name w:val="Заголовок 6 Знак"/>
    <w:link w:val="725"/>
    <w:uiPriority w:val="9"/>
    <w:rPr>
      <w:rFonts w:ascii="Arial" w:hAnsi="Arial" w:cs="Arial" w:eastAsia="Arial"/>
      <w:b/>
      <w:bCs/>
      <w:sz w:val="22"/>
      <w:szCs w:val="22"/>
    </w:rPr>
  </w:style>
  <w:style w:type="character" w:styleId="859" w:customStyle="1">
    <w:name w:val="Заголовок 7 Знак"/>
    <w:link w:val="72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60" w:customStyle="1">
    <w:name w:val="Заголовок 8 Знак"/>
    <w:link w:val="727"/>
    <w:uiPriority w:val="9"/>
    <w:rPr>
      <w:rFonts w:ascii="Arial" w:hAnsi="Arial" w:cs="Arial" w:eastAsia="Arial"/>
      <w:i/>
      <w:iCs/>
      <w:sz w:val="22"/>
      <w:szCs w:val="22"/>
    </w:rPr>
  </w:style>
  <w:style w:type="character" w:styleId="861" w:customStyle="1">
    <w:name w:val="Заголовок 9 Знак"/>
    <w:link w:val="728"/>
    <w:uiPriority w:val="9"/>
    <w:rPr>
      <w:rFonts w:ascii="Arial" w:hAnsi="Arial" w:cs="Arial" w:eastAsia="Arial"/>
      <w:i/>
      <w:iCs/>
      <w:sz w:val="21"/>
      <w:szCs w:val="21"/>
    </w:rPr>
  </w:style>
  <w:style w:type="paragraph" w:styleId="862">
    <w:name w:val="List Paragraph"/>
    <w:qFormat/>
    <w:uiPriority w:val="34"/>
    <w:pPr>
      <w:contextualSpacing w:val="true"/>
      <w:ind w:left="720"/>
    </w:pPr>
  </w:style>
  <w:style w:type="paragraph" w:styleId="863">
    <w:name w:val="No Spacing"/>
    <w:qFormat/>
  </w:style>
  <w:style w:type="paragraph" w:styleId="864">
    <w:name w:val="Title"/>
    <w:link w:val="86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65" w:customStyle="1">
    <w:name w:val="Заголовок Знак"/>
    <w:link w:val="864"/>
    <w:uiPriority w:val="10"/>
    <w:rPr>
      <w:sz w:val="48"/>
      <w:szCs w:val="48"/>
    </w:rPr>
  </w:style>
  <w:style w:type="paragraph" w:styleId="866">
    <w:name w:val="Subtitle"/>
    <w:link w:val="867"/>
    <w:qFormat/>
    <w:uiPriority w:val="11"/>
    <w:rPr>
      <w:sz w:val="24"/>
      <w:szCs w:val="24"/>
    </w:rPr>
    <w:pPr>
      <w:spacing w:after="200" w:before="200"/>
    </w:pPr>
  </w:style>
  <w:style w:type="character" w:styleId="867" w:customStyle="1">
    <w:name w:val="Подзаголовок Знак"/>
    <w:link w:val="866"/>
    <w:uiPriority w:val="11"/>
    <w:rPr>
      <w:sz w:val="24"/>
      <w:szCs w:val="24"/>
    </w:rPr>
  </w:style>
  <w:style w:type="paragraph" w:styleId="868">
    <w:name w:val="Quote"/>
    <w:link w:val="869"/>
    <w:qFormat/>
    <w:uiPriority w:val="29"/>
    <w:rPr>
      <w:i/>
    </w:rPr>
    <w:pPr>
      <w:ind w:left="720" w:right="720"/>
    </w:pPr>
  </w:style>
  <w:style w:type="character" w:styleId="869" w:customStyle="1">
    <w:name w:val="Цитата 2 Знак"/>
    <w:link w:val="868"/>
    <w:uiPriority w:val="29"/>
    <w:rPr>
      <w:i/>
    </w:rPr>
  </w:style>
  <w:style w:type="paragraph" w:styleId="870">
    <w:name w:val="Intense Quote"/>
    <w:link w:val="87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71" w:customStyle="1">
    <w:name w:val="Выделенная цитата Знак"/>
    <w:link w:val="870"/>
    <w:uiPriority w:val="30"/>
    <w:rPr>
      <w:i/>
    </w:rPr>
  </w:style>
  <w:style w:type="paragraph" w:styleId="872">
    <w:name w:val="Header"/>
    <w:link w:val="87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73" w:customStyle="1">
    <w:name w:val="Верхний колонтитул Знак"/>
    <w:link w:val="872"/>
    <w:uiPriority w:val="99"/>
  </w:style>
  <w:style w:type="paragraph" w:styleId="874">
    <w:name w:val="Footer"/>
    <w:link w:val="87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75" w:customStyle="1">
    <w:name w:val="Нижний колонтитул Знак"/>
    <w:link w:val="874"/>
    <w:uiPriority w:val="99"/>
  </w:style>
  <w:style w:type="table" w:styleId="876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8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9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80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81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82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83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84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85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86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87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88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89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90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91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92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93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94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95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96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97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98">
    <w:name w:val="Hyperlink"/>
    <w:uiPriority w:val="99"/>
    <w:unhideWhenUsed/>
    <w:rPr>
      <w:color w:val="0000FF" w:themeColor="hyperlink"/>
      <w:u w:val="single"/>
    </w:rPr>
  </w:style>
  <w:style w:type="paragraph" w:styleId="899">
    <w:name w:val="footnote text"/>
    <w:link w:val="900"/>
    <w:uiPriority w:val="99"/>
    <w:semiHidden/>
    <w:unhideWhenUsed/>
    <w:rPr>
      <w:sz w:val="18"/>
    </w:rPr>
    <w:pPr>
      <w:spacing w:after="40"/>
    </w:pPr>
  </w:style>
  <w:style w:type="character" w:styleId="900" w:customStyle="1">
    <w:name w:val="Текст сноски Знак"/>
    <w:link w:val="899"/>
    <w:uiPriority w:val="99"/>
    <w:rPr>
      <w:sz w:val="18"/>
    </w:rPr>
  </w:style>
  <w:style w:type="character" w:styleId="901">
    <w:name w:val="footnote reference"/>
    <w:uiPriority w:val="99"/>
    <w:unhideWhenUsed/>
    <w:rPr>
      <w:vertAlign w:val="superscript"/>
    </w:rPr>
  </w:style>
  <w:style w:type="paragraph" w:styleId="902">
    <w:name w:val="toc 1"/>
    <w:uiPriority w:val="39"/>
    <w:unhideWhenUsed/>
    <w:pPr>
      <w:spacing w:after="57"/>
    </w:pPr>
  </w:style>
  <w:style w:type="paragraph" w:styleId="903">
    <w:name w:val="toc 2"/>
    <w:uiPriority w:val="39"/>
    <w:unhideWhenUsed/>
    <w:pPr>
      <w:ind w:left="283"/>
      <w:spacing w:after="57"/>
    </w:pPr>
  </w:style>
  <w:style w:type="paragraph" w:styleId="904">
    <w:name w:val="toc 3"/>
    <w:uiPriority w:val="39"/>
    <w:unhideWhenUsed/>
    <w:pPr>
      <w:ind w:left="567"/>
      <w:spacing w:after="57"/>
    </w:pPr>
  </w:style>
  <w:style w:type="paragraph" w:styleId="905">
    <w:name w:val="toc 4"/>
    <w:uiPriority w:val="39"/>
    <w:unhideWhenUsed/>
    <w:pPr>
      <w:ind w:left="850"/>
      <w:spacing w:after="57"/>
    </w:pPr>
  </w:style>
  <w:style w:type="paragraph" w:styleId="906">
    <w:name w:val="toc 5"/>
    <w:uiPriority w:val="39"/>
    <w:unhideWhenUsed/>
    <w:pPr>
      <w:ind w:left="1134"/>
      <w:spacing w:after="57"/>
    </w:pPr>
  </w:style>
  <w:style w:type="paragraph" w:styleId="907">
    <w:name w:val="toc 6"/>
    <w:uiPriority w:val="39"/>
    <w:unhideWhenUsed/>
    <w:pPr>
      <w:ind w:left="1417"/>
      <w:spacing w:after="57"/>
    </w:pPr>
  </w:style>
  <w:style w:type="paragraph" w:styleId="908">
    <w:name w:val="toc 7"/>
    <w:uiPriority w:val="39"/>
    <w:unhideWhenUsed/>
    <w:pPr>
      <w:ind w:left="1701"/>
      <w:spacing w:after="57"/>
    </w:pPr>
  </w:style>
  <w:style w:type="paragraph" w:styleId="909">
    <w:name w:val="toc 8"/>
    <w:uiPriority w:val="39"/>
    <w:unhideWhenUsed/>
    <w:pPr>
      <w:ind w:left="1984"/>
      <w:spacing w:after="57"/>
    </w:pPr>
  </w:style>
  <w:style w:type="paragraph" w:styleId="910">
    <w:name w:val="toc 9"/>
    <w:uiPriority w:val="39"/>
    <w:unhideWhenUsed/>
    <w:pPr>
      <w:ind w:left="2268"/>
      <w:spacing w:after="57"/>
    </w:pPr>
  </w:style>
  <w:style w:type="paragraph" w:styleId="911">
    <w:name w:val="TOC Heading"/>
    <w:uiPriority w:val="39"/>
    <w:unhideWhenUsed/>
  </w:style>
  <w:style w:type="paragraph" w:styleId="912" w:customStyle="1">
    <w:name w:val="Титулка"/>
    <w:basedOn w:val="719"/>
    <w:rPr>
      <w:b/>
      <w:sz w:val="28"/>
      <w:lang w:eastAsia="ar-SA"/>
    </w:rPr>
    <w:pPr>
      <w:spacing w:after="120"/>
    </w:pPr>
  </w:style>
  <w:style w:type="character" w:styleId="913" w:customStyle="1">
    <w:name w:val="Заголовок 1 Знак"/>
    <w:link w:val="720"/>
    <w:rPr>
      <w:rFonts w:ascii="Times New Roman" w:hAnsi="Times New Roman" w:eastAsia="Times New Roman"/>
      <w:b/>
      <w:sz w:val="32"/>
      <w:lang w:val="en-US" w:eastAsia="en-US"/>
    </w:rPr>
  </w:style>
  <w:style w:type="paragraph" w:styleId="914" w:customStyle="1">
    <w:name w:val="Обычный1"/>
    <w:rPr>
      <w:sz w:val="22"/>
      <w:lang w:bidi="ar-SA"/>
    </w:rPr>
    <w:pPr>
      <w:spacing w:lineRule="auto" w:line="276" w:after="200"/>
    </w:pPr>
  </w:style>
  <w:style w:type="table" w:styleId="915" w:customStyle="1">
    <w:name w:val="Без интервала Знак"/>
    <w:rPr>
      <w:color w:val="404040"/>
      <w:sz w:val="20"/>
      <w:szCs w:val="20"/>
      <w:lang w:val="uk-UA" w:bidi="ar-SA" w:eastAsia="uk-UA"/>
    </w:rPr>
    <w:pPr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A6963AD3-5211-472E-B4B4-281B94AAB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13</cp:revision>
  <dcterms:created xsi:type="dcterms:W3CDTF">2023-03-17T06:58:00Z</dcterms:created>
  <dcterms:modified xsi:type="dcterms:W3CDTF">2023-03-24T17:03:18Z</dcterms:modified>
</cp:coreProperties>
</file>