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12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12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(тридцять друга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сесія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восьмого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скликання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12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/>
    </w:p>
    <w:p>
      <w:pPr>
        <w:ind w:firstLine="0"/>
        <w:spacing w:lineRule="auto" w:line="240" w:after="0" w:afterAutospacing="0" w:before="0" w:beforeAutospacing="0"/>
        <w:tabs>
          <w:tab w:val="clear" w:pos="709" w:leader="none"/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15 березня 2023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№130</w:t>
      </w:r>
      <w:r>
        <w:rPr>
          <w:sz w:val="28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  <w:b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  <w:b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</w:rPr>
        <w:t xml:space="preserve">Про затвердження Положення звітування Менського міського голови та депутатів Менської міської ради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перед виборцями про свою роботу в новій редакції</w:t>
      </w:r>
      <w:r>
        <w:rPr>
          <w:b/>
          <w:sz w:val="28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З метою своєчасного подання звітів депутатів </w:t>
      </w:r>
      <w:r>
        <w:rPr>
          <w:rFonts w:ascii="Times New Roman" w:hAnsi="Times New Roman" w:cs="Times New Roman" w:eastAsia="Times New Roman"/>
          <w:sz w:val="28"/>
        </w:rPr>
        <w:t xml:space="preserve">Менської </w:t>
      </w:r>
      <w:r>
        <w:rPr>
          <w:rFonts w:ascii="Times New Roman" w:hAnsi="Times New Roman" w:cs="Times New Roman" w:eastAsia="Times New Roman"/>
          <w:sz w:val="28"/>
        </w:rPr>
        <w:t xml:space="preserve">міської ради про свою роботу перед виборцями та виконання обов’язків депутата, передбаченого положеннями статті 16 Закону України «Про статус депутатів місцевих рад», керуючись п. 3, п. 6 ч. 4 ст. 4</w:t>
      </w:r>
      <w:r>
        <w:rPr>
          <w:rFonts w:ascii="Times New Roman" w:hAnsi="Times New Roman" w:cs="Times New Roman" w:eastAsia="Times New Roman"/>
          <w:sz w:val="28"/>
        </w:rPr>
        <w:t xml:space="preserve">2, ч. 1 ст. 59 Закону України «Про місцеве самоврядування в Україні», Менська міська рада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ВИРІШИЛА: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679"/>
        <w:numPr>
          <w:ilvl w:val="0"/>
          <w:numId w:val="2"/>
        </w:numPr>
        <w:ind w:left="0" w:right="0" w:firstLine="567"/>
        <w:jc w:val="both"/>
        <w:spacing w:lineRule="auto" w:line="240" w:after="0" w:before="0"/>
        <w:tabs>
          <w:tab w:val="left" w:pos="850" w:leader="none"/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Визначити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що звітування міського голови та депутатів ради перед виборцями за свою роботу відбувається до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31 травня поточного року за попередній рік</w:t>
      </w:r>
      <w:r>
        <w:rPr>
          <w:rFonts w:ascii="Times New Roman" w:hAnsi="Times New Roman" w:cs="Times New Roman" w:eastAsia="Times New Roman"/>
          <w:sz w:val="28"/>
        </w:rPr>
        <w:t xml:space="preserve">. </w:t>
      </w:r>
      <w:r/>
    </w:p>
    <w:p>
      <w:pPr>
        <w:pStyle w:val="679"/>
        <w:numPr>
          <w:ilvl w:val="0"/>
          <w:numId w:val="2"/>
        </w:numPr>
        <w:ind w:left="0" w:right="0" w:firstLine="567"/>
        <w:jc w:val="both"/>
        <w:spacing w:lineRule="auto" w:line="240" w:after="0" w:before="0"/>
        <w:tabs>
          <w:tab w:val="left" w:pos="850" w:leader="none"/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Затвердити Порядок звітування </w:t>
      </w:r>
      <w:r>
        <w:rPr>
          <w:rFonts w:ascii="Times New Roman" w:hAnsi="Times New Roman" w:cs="Times New Roman" w:eastAsia="Times New Roman"/>
          <w:sz w:val="28"/>
        </w:rPr>
        <w:t xml:space="preserve">Менського міського голови та депутатів Менської міської ради </w:t>
      </w:r>
      <w:r>
        <w:rPr>
          <w:rFonts w:ascii="Times New Roman" w:hAnsi="Times New Roman" w:cs="Times New Roman" w:eastAsia="Times New Roman"/>
          <w:sz w:val="28"/>
        </w:rPr>
        <w:t xml:space="preserve">перед ви</w:t>
      </w:r>
      <w:r>
        <w:rPr>
          <w:rFonts w:ascii="Times New Roman" w:hAnsi="Times New Roman" w:cs="Times New Roman" w:eastAsia="Times New Roman"/>
          <w:sz w:val="28"/>
        </w:rPr>
        <w:t xml:space="preserve">борцями про свою роботу згідно з додатком до даного рішення в новій редакції (порядок додається).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79"/>
        <w:numPr>
          <w:ilvl w:val="0"/>
          <w:numId w:val="2"/>
        </w:numPr>
        <w:ind w:left="0" w:right="0" w:firstLine="567"/>
        <w:jc w:val="both"/>
        <w:spacing w:lineRule="auto" w:line="240" w:after="0" w:before="0"/>
        <w:tabs>
          <w:tab w:val="left" w:pos="850" w:leader="none"/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Рішення 14 сесії Менської міської ради 8 скликання від 25.11.2021 №663 “</w:t>
      </w:r>
      <w:hyperlink r:id="rId11" w:tooltip="https://mena.cg.gov.ua/law.php?id=143487" w:history="1">
        <w:r>
          <w:rPr>
            <w:rFonts w:ascii="Times New Roman" w:hAnsi="Times New Roman" w:cs="Times New Roman" w:eastAsia="Times New Roman"/>
            <w:sz w:val="28"/>
          </w:rPr>
          <w:t xml:space="preserve">Про звітування Менського міського голови та депутатів Менської міської ради перед виборцями про свою роботу</w:t>
        </w:r>
      </w:hyperlink>
      <w:r>
        <w:rPr>
          <w:rFonts w:ascii="Times New Roman" w:hAnsi="Times New Roman" w:cs="Times New Roman" w:eastAsia="Times New Roman"/>
          <w:sz w:val="28"/>
        </w:rPr>
        <w:t xml:space="preserve">” вважати таким, що втратило винність.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79"/>
        <w:numPr>
          <w:ilvl w:val="0"/>
          <w:numId w:val="2"/>
        </w:numPr>
        <w:ind w:left="0" w:right="0" w:firstLine="567"/>
        <w:jc w:val="both"/>
        <w:spacing w:lineRule="auto" w:line="240" w:after="0" w:before="0"/>
        <w:tabs>
          <w:tab w:val="left" w:pos="850" w:leader="none"/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Відділу документування та забезпечення роботи апарату ради довести дане рішення до відома працівників апарату та депутатів Менської міської ради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та забезпечити висвітлення звітів Менської міської ради на офіційному сайті міської ради.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pStyle w:val="679"/>
        <w:numPr>
          <w:ilvl w:val="0"/>
          <w:numId w:val="2"/>
        </w:numPr>
        <w:ind w:left="0" w:right="0" w:firstLine="567"/>
        <w:jc w:val="both"/>
        <w:spacing w:lineRule="auto" w:line="240" w:after="0" w:before="0"/>
        <w:tabs>
          <w:tab w:val="left" w:pos="850" w:leader="none"/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Контроль за виконанням цього рішення покласти постійну комісію з питань регламенту, етики, законності та правопорядку</w:t>
      </w:r>
      <w:r>
        <w:rPr>
          <w:rFonts w:ascii="Times New Roman" w:hAnsi="Times New Roman" w:cs="Times New Roman" w:eastAsia="Times New Roman"/>
          <w:sz w:val="28"/>
        </w:rPr>
        <w:t xml:space="preserve"> Менської міської ради.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236" w:leader="none"/>
          <w:tab w:val="left" w:pos="6946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8376" cy="637725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UkraineCoatOfArmsSmallBW.svg[1]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flipH="0" flipV="0">
                        <a:off x="0" y="0"/>
                        <a:ext cx="458374" cy="6377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1pt;height:50.2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1">
    <w:name w:val="Heading 1"/>
    <w:basedOn w:val="839"/>
    <w:next w:val="839"/>
    <w:link w:val="66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2">
    <w:name w:val="Heading 1 Char"/>
    <w:basedOn w:val="840"/>
    <w:link w:val="661"/>
    <w:uiPriority w:val="9"/>
    <w:rPr>
      <w:rFonts w:ascii="Arial" w:hAnsi="Arial" w:cs="Arial" w:eastAsia="Arial"/>
      <w:sz w:val="40"/>
      <w:szCs w:val="40"/>
    </w:rPr>
  </w:style>
  <w:style w:type="paragraph" w:styleId="663">
    <w:name w:val="Heading 2"/>
    <w:basedOn w:val="839"/>
    <w:next w:val="839"/>
    <w:link w:val="66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4">
    <w:name w:val="Heading 2 Char"/>
    <w:basedOn w:val="840"/>
    <w:link w:val="663"/>
    <w:uiPriority w:val="9"/>
    <w:rPr>
      <w:rFonts w:ascii="Arial" w:hAnsi="Arial" w:cs="Arial" w:eastAsia="Arial"/>
      <w:sz w:val="34"/>
    </w:rPr>
  </w:style>
  <w:style w:type="paragraph" w:styleId="665">
    <w:name w:val="Heading 3"/>
    <w:basedOn w:val="839"/>
    <w:next w:val="839"/>
    <w:link w:val="6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6">
    <w:name w:val="Heading 3 Char"/>
    <w:basedOn w:val="840"/>
    <w:link w:val="665"/>
    <w:uiPriority w:val="9"/>
    <w:rPr>
      <w:rFonts w:ascii="Arial" w:hAnsi="Arial" w:cs="Arial" w:eastAsia="Arial"/>
      <w:sz w:val="30"/>
      <w:szCs w:val="30"/>
    </w:rPr>
  </w:style>
  <w:style w:type="paragraph" w:styleId="667">
    <w:name w:val="Heading 4"/>
    <w:basedOn w:val="839"/>
    <w:next w:val="839"/>
    <w:link w:val="66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8">
    <w:name w:val="Heading 4 Char"/>
    <w:basedOn w:val="840"/>
    <w:link w:val="667"/>
    <w:uiPriority w:val="9"/>
    <w:rPr>
      <w:rFonts w:ascii="Arial" w:hAnsi="Arial" w:cs="Arial" w:eastAsia="Arial"/>
      <w:b/>
      <w:bCs/>
      <w:sz w:val="26"/>
      <w:szCs w:val="26"/>
    </w:rPr>
  </w:style>
  <w:style w:type="paragraph" w:styleId="669">
    <w:name w:val="Heading 5"/>
    <w:basedOn w:val="839"/>
    <w:next w:val="839"/>
    <w:link w:val="67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0">
    <w:name w:val="Heading 5 Char"/>
    <w:basedOn w:val="840"/>
    <w:link w:val="669"/>
    <w:uiPriority w:val="9"/>
    <w:rPr>
      <w:rFonts w:ascii="Arial" w:hAnsi="Arial" w:cs="Arial" w:eastAsia="Arial"/>
      <w:b/>
      <w:bCs/>
      <w:sz w:val="24"/>
      <w:szCs w:val="24"/>
    </w:rPr>
  </w:style>
  <w:style w:type="paragraph" w:styleId="671">
    <w:name w:val="Heading 6"/>
    <w:basedOn w:val="839"/>
    <w:next w:val="839"/>
    <w:link w:val="67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2">
    <w:name w:val="Heading 6 Char"/>
    <w:basedOn w:val="840"/>
    <w:link w:val="671"/>
    <w:uiPriority w:val="9"/>
    <w:rPr>
      <w:rFonts w:ascii="Arial" w:hAnsi="Arial" w:cs="Arial" w:eastAsia="Arial"/>
      <w:b/>
      <w:bCs/>
      <w:sz w:val="22"/>
      <w:szCs w:val="22"/>
    </w:rPr>
  </w:style>
  <w:style w:type="paragraph" w:styleId="673">
    <w:name w:val="Heading 7"/>
    <w:basedOn w:val="839"/>
    <w:next w:val="839"/>
    <w:link w:val="67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4">
    <w:name w:val="Heading 7 Char"/>
    <w:basedOn w:val="840"/>
    <w:link w:val="6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5">
    <w:name w:val="Heading 8"/>
    <w:basedOn w:val="839"/>
    <w:next w:val="839"/>
    <w:link w:val="67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6">
    <w:name w:val="Heading 8 Char"/>
    <w:basedOn w:val="840"/>
    <w:link w:val="675"/>
    <w:uiPriority w:val="9"/>
    <w:rPr>
      <w:rFonts w:ascii="Arial" w:hAnsi="Arial" w:cs="Arial" w:eastAsia="Arial"/>
      <w:i/>
      <w:iCs/>
      <w:sz w:val="22"/>
      <w:szCs w:val="22"/>
    </w:rPr>
  </w:style>
  <w:style w:type="paragraph" w:styleId="677">
    <w:name w:val="Heading 9"/>
    <w:basedOn w:val="839"/>
    <w:next w:val="839"/>
    <w:link w:val="6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8">
    <w:name w:val="Heading 9 Char"/>
    <w:basedOn w:val="840"/>
    <w:link w:val="677"/>
    <w:uiPriority w:val="9"/>
    <w:rPr>
      <w:rFonts w:ascii="Arial" w:hAnsi="Arial" w:cs="Arial" w:eastAsia="Arial"/>
      <w:i/>
      <w:iCs/>
      <w:sz w:val="21"/>
      <w:szCs w:val="21"/>
    </w:rPr>
  </w:style>
  <w:style w:type="paragraph" w:styleId="679">
    <w:name w:val="List Paragraph"/>
    <w:basedOn w:val="839"/>
    <w:qFormat/>
    <w:uiPriority w:val="34"/>
    <w:pPr>
      <w:contextualSpacing w:val="true"/>
      <w:ind w:left="720"/>
    </w:pPr>
  </w:style>
  <w:style w:type="paragraph" w:styleId="680">
    <w:name w:val="No Spacing"/>
    <w:qFormat/>
    <w:uiPriority w:val="1"/>
    <w:pPr>
      <w:spacing w:lineRule="auto" w:line="240" w:after="0" w:before="0"/>
    </w:pPr>
  </w:style>
  <w:style w:type="paragraph" w:styleId="681">
    <w:name w:val="Title"/>
    <w:basedOn w:val="839"/>
    <w:next w:val="839"/>
    <w:link w:val="68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2">
    <w:name w:val="Title Char"/>
    <w:basedOn w:val="840"/>
    <w:link w:val="681"/>
    <w:uiPriority w:val="10"/>
    <w:rPr>
      <w:sz w:val="48"/>
      <w:szCs w:val="48"/>
    </w:rPr>
  </w:style>
  <w:style w:type="paragraph" w:styleId="683">
    <w:name w:val="Subtitle"/>
    <w:basedOn w:val="839"/>
    <w:next w:val="839"/>
    <w:link w:val="684"/>
    <w:qFormat/>
    <w:uiPriority w:val="11"/>
    <w:rPr>
      <w:sz w:val="24"/>
      <w:szCs w:val="24"/>
    </w:rPr>
    <w:pPr>
      <w:spacing w:after="200" w:before="200"/>
    </w:pPr>
  </w:style>
  <w:style w:type="character" w:styleId="684">
    <w:name w:val="Subtitle Char"/>
    <w:basedOn w:val="840"/>
    <w:link w:val="683"/>
    <w:uiPriority w:val="11"/>
    <w:rPr>
      <w:sz w:val="24"/>
      <w:szCs w:val="24"/>
    </w:rPr>
  </w:style>
  <w:style w:type="paragraph" w:styleId="685">
    <w:name w:val="Quote"/>
    <w:basedOn w:val="839"/>
    <w:next w:val="839"/>
    <w:link w:val="686"/>
    <w:qFormat/>
    <w:uiPriority w:val="29"/>
    <w:rPr>
      <w:i/>
    </w:rPr>
    <w:pPr>
      <w:ind w:left="720" w:right="720"/>
    </w:pPr>
  </w:style>
  <w:style w:type="character" w:styleId="686">
    <w:name w:val="Quote Char"/>
    <w:link w:val="685"/>
    <w:uiPriority w:val="29"/>
    <w:rPr>
      <w:i/>
    </w:rPr>
  </w:style>
  <w:style w:type="paragraph" w:styleId="687">
    <w:name w:val="Intense Quote"/>
    <w:basedOn w:val="839"/>
    <w:next w:val="839"/>
    <w:link w:val="68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8">
    <w:name w:val="Intense Quote Char"/>
    <w:link w:val="687"/>
    <w:uiPriority w:val="30"/>
    <w:rPr>
      <w:i/>
    </w:rPr>
  </w:style>
  <w:style w:type="paragraph" w:styleId="689">
    <w:name w:val="Header"/>
    <w:basedOn w:val="839"/>
    <w:link w:val="6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0">
    <w:name w:val="Header Char"/>
    <w:basedOn w:val="840"/>
    <w:link w:val="689"/>
    <w:uiPriority w:val="99"/>
  </w:style>
  <w:style w:type="paragraph" w:styleId="691">
    <w:name w:val="Footer"/>
    <w:basedOn w:val="839"/>
    <w:link w:val="69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2">
    <w:name w:val="Footer Char"/>
    <w:basedOn w:val="840"/>
    <w:link w:val="691"/>
    <w:uiPriority w:val="99"/>
  </w:style>
  <w:style w:type="paragraph" w:styleId="693">
    <w:name w:val="Caption"/>
    <w:basedOn w:val="839"/>
    <w:next w:val="83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4">
    <w:name w:val="Caption Char"/>
    <w:basedOn w:val="693"/>
    <w:link w:val="691"/>
    <w:uiPriority w:val="99"/>
  </w:style>
  <w:style w:type="table" w:styleId="695">
    <w:name w:val="Table Grid"/>
    <w:basedOn w:val="84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Table Grid Light"/>
    <w:basedOn w:val="8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Plain Table 1"/>
    <w:basedOn w:val="8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basedOn w:val="84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2">
    <w:name w:val="Grid Table 1 Light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4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4">
    <w:name w:val="Grid Table 4 - Accent 1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5">
    <w:name w:val="Grid Table 4 - Accent 2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6">
    <w:name w:val="Grid Table 4 - Accent 3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7">
    <w:name w:val="Grid Table 4 - Accent 4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8">
    <w:name w:val="Grid Table 4 - Accent 5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9">
    <w:name w:val="Grid Table 4 - Accent 6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0">
    <w:name w:val="Grid Table 5 Dark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1">
    <w:name w:val="Grid Table 5 Dark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4">
    <w:name w:val="Grid Table 5 Dark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6">
    <w:name w:val="Grid Table 5 Dark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7">
    <w:name w:val="Grid Table 6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8">
    <w:name w:val="Grid Table 6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9">
    <w:name w:val="Grid Table 6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0">
    <w:name w:val="Grid Table 6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1">
    <w:name w:val="Grid Table 6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2">
    <w:name w:val="Grid Table 6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6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7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9">
    <w:name w:val="List Table 2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0">
    <w:name w:val="List Table 2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1">
    <w:name w:val="List Table 2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2">
    <w:name w:val="List Table 2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3">
    <w:name w:val="List Table 2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4">
    <w:name w:val="List Table 2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5">
    <w:name w:val="List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5 Dark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6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7">
    <w:name w:val="List Table 6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8">
    <w:name w:val="List Table 6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9">
    <w:name w:val="List Table 6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0">
    <w:name w:val="List Table 6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1">
    <w:name w:val="List Table 6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2">
    <w:name w:val="List Table 6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3">
    <w:name w:val="List Table 7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4">
    <w:name w:val="List Table 7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5">
    <w:name w:val="List Table 7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6">
    <w:name w:val="List Table 7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7">
    <w:name w:val="List Table 7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8">
    <w:name w:val="List Table 7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9">
    <w:name w:val="List Table 7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0">
    <w:name w:val="Lined - Accent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1">
    <w:name w:val="Lined - Accent 1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2">
    <w:name w:val="Lined - Accent 2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3">
    <w:name w:val="Lined - Accent 3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4">
    <w:name w:val="Lined - Accent 4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5">
    <w:name w:val="Lined - Accent 5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6">
    <w:name w:val="Lined - Accent 6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7">
    <w:name w:val="Bordered &amp; Lined - Accent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8">
    <w:name w:val="Bordered &amp; Lined - Accent 1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9">
    <w:name w:val="Bordered &amp; Lined - Accent 2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0">
    <w:name w:val="Bordered &amp; Lined - Accent 3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1">
    <w:name w:val="Bordered &amp; Lined - Accent 4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2">
    <w:name w:val="Bordered &amp; Lined - Accent 5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3">
    <w:name w:val="Bordered &amp; Lined - Accent 6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4">
    <w:name w:val="Bordered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5">
    <w:name w:val="Bordered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6">
    <w:name w:val="Bordered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7">
    <w:name w:val="Bordered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8">
    <w:name w:val="Bordered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9">
    <w:name w:val="Bordered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0">
    <w:name w:val="Bordered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1">
    <w:name w:val="Hyperlink"/>
    <w:uiPriority w:val="99"/>
    <w:unhideWhenUsed/>
    <w:rPr>
      <w:color w:val="0000FF" w:themeColor="hyperlink"/>
      <w:u w:val="single"/>
    </w:rPr>
  </w:style>
  <w:style w:type="paragraph" w:styleId="822">
    <w:name w:val="footnote text"/>
    <w:basedOn w:val="839"/>
    <w:link w:val="823"/>
    <w:uiPriority w:val="99"/>
    <w:semiHidden/>
    <w:unhideWhenUsed/>
    <w:rPr>
      <w:sz w:val="18"/>
    </w:rPr>
    <w:pPr>
      <w:spacing w:lineRule="auto" w:line="240" w:after="40"/>
    </w:pPr>
  </w:style>
  <w:style w:type="character" w:styleId="823">
    <w:name w:val="Footnote Text Char"/>
    <w:link w:val="822"/>
    <w:uiPriority w:val="99"/>
    <w:rPr>
      <w:sz w:val="18"/>
    </w:rPr>
  </w:style>
  <w:style w:type="character" w:styleId="824">
    <w:name w:val="footnote reference"/>
    <w:basedOn w:val="840"/>
    <w:uiPriority w:val="99"/>
    <w:unhideWhenUsed/>
    <w:rPr>
      <w:vertAlign w:val="superscript"/>
    </w:rPr>
  </w:style>
  <w:style w:type="paragraph" w:styleId="825">
    <w:name w:val="endnote text"/>
    <w:basedOn w:val="839"/>
    <w:link w:val="826"/>
    <w:uiPriority w:val="99"/>
    <w:semiHidden/>
    <w:unhideWhenUsed/>
    <w:rPr>
      <w:sz w:val="20"/>
    </w:rPr>
    <w:pPr>
      <w:spacing w:lineRule="auto" w:line="240" w:after="0"/>
    </w:pPr>
  </w:style>
  <w:style w:type="character" w:styleId="826">
    <w:name w:val="Endnote Text Char"/>
    <w:link w:val="825"/>
    <w:uiPriority w:val="99"/>
    <w:rPr>
      <w:sz w:val="20"/>
    </w:rPr>
  </w:style>
  <w:style w:type="character" w:styleId="827">
    <w:name w:val="endnote reference"/>
    <w:basedOn w:val="840"/>
    <w:uiPriority w:val="99"/>
    <w:semiHidden/>
    <w:unhideWhenUsed/>
    <w:rPr>
      <w:vertAlign w:val="superscript"/>
    </w:rPr>
  </w:style>
  <w:style w:type="paragraph" w:styleId="828">
    <w:name w:val="toc 1"/>
    <w:basedOn w:val="839"/>
    <w:next w:val="839"/>
    <w:uiPriority w:val="39"/>
    <w:unhideWhenUsed/>
    <w:pPr>
      <w:ind w:left="0" w:right="0" w:firstLine="0"/>
      <w:spacing w:after="57"/>
    </w:pPr>
  </w:style>
  <w:style w:type="paragraph" w:styleId="829">
    <w:name w:val="toc 2"/>
    <w:basedOn w:val="839"/>
    <w:next w:val="839"/>
    <w:uiPriority w:val="39"/>
    <w:unhideWhenUsed/>
    <w:pPr>
      <w:ind w:left="283" w:right="0" w:firstLine="0"/>
      <w:spacing w:after="57"/>
    </w:pPr>
  </w:style>
  <w:style w:type="paragraph" w:styleId="830">
    <w:name w:val="toc 3"/>
    <w:basedOn w:val="839"/>
    <w:next w:val="839"/>
    <w:uiPriority w:val="39"/>
    <w:unhideWhenUsed/>
    <w:pPr>
      <w:ind w:left="567" w:right="0" w:firstLine="0"/>
      <w:spacing w:after="57"/>
    </w:pPr>
  </w:style>
  <w:style w:type="paragraph" w:styleId="831">
    <w:name w:val="toc 4"/>
    <w:basedOn w:val="839"/>
    <w:next w:val="839"/>
    <w:uiPriority w:val="39"/>
    <w:unhideWhenUsed/>
    <w:pPr>
      <w:ind w:left="850" w:right="0" w:firstLine="0"/>
      <w:spacing w:after="57"/>
    </w:pPr>
  </w:style>
  <w:style w:type="paragraph" w:styleId="832">
    <w:name w:val="toc 5"/>
    <w:basedOn w:val="839"/>
    <w:next w:val="839"/>
    <w:uiPriority w:val="39"/>
    <w:unhideWhenUsed/>
    <w:pPr>
      <w:ind w:left="1134" w:right="0" w:firstLine="0"/>
      <w:spacing w:after="57"/>
    </w:pPr>
  </w:style>
  <w:style w:type="paragraph" w:styleId="833">
    <w:name w:val="toc 6"/>
    <w:basedOn w:val="839"/>
    <w:next w:val="839"/>
    <w:uiPriority w:val="39"/>
    <w:unhideWhenUsed/>
    <w:pPr>
      <w:ind w:left="1417" w:right="0" w:firstLine="0"/>
      <w:spacing w:after="57"/>
    </w:pPr>
  </w:style>
  <w:style w:type="paragraph" w:styleId="834">
    <w:name w:val="toc 7"/>
    <w:basedOn w:val="839"/>
    <w:next w:val="839"/>
    <w:uiPriority w:val="39"/>
    <w:unhideWhenUsed/>
    <w:pPr>
      <w:ind w:left="1701" w:right="0" w:firstLine="0"/>
      <w:spacing w:after="57"/>
    </w:pPr>
  </w:style>
  <w:style w:type="paragraph" w:styleId="835">
    <w:name w:val="toc 8"/>
    <w:basedOn w:val="839"/>
    <w:next w:val="839"/>
    <w:uiPriority w:val="39"/>
    <w:unhideWhenUsed/>
    <w:pPr>
      <w:ind w:left="1984" w:right="0" w:firstLine="0"/>
      <w:spacing w:after="57"/>
    </w:pPr>
  </w:style>
  <w:style w:type="paragraph" w:styleId="836">
    <w:name w:val="toc 9"/>
    <w:basedOn w:val="839"/>
    <w:next w:val="839"/>
    <w:uiPriority w:val="39"/>
    <w:unhideWhenUsed/>
    <w:pPr>
      <w:ind w:left="2268" w:right="0" w:firstLine="0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839"/>
    <w:next w:val="839"/>
    <w:uiPriority w:val="99"/>
    <w:unhideWhenUsed/>
    <w:pPr>
      <w:spacing w:after="0" w:afterAutospacing="0"/>
    </w:pPr>
  </w:style>
  <w:style w:type="paragraph" w:styleId="839" w:default="1">
    <w:name w:val="Normal"/>
    <w:qFormat/>
  </w:style>
  <w:style w:type="character" w:styleId="840" w:default="1">
    <w:name w:val="Default Paragraph Font"/>
    <w:uiPriority w:val="1"/>
    <w:semiHidden/>
    <w:unhideWhenUsed/>
  </w:style>
  <w:style w:type="table" w:styleId="8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mena.cg.gov.ua/law.php?id=14348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9</cp:revision>
  <dcterms:created xsi:type="dcterms:W3CDTF">2019-03-29T20:09:00Z</dcterms:created>
  <dcterms:modified xsi:type="dcterms:W3CDTF">2023-03-16T18:28:36Z</dcterms:modified>
</cp:coreProperties>
</file>