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4"/>
        <w:rPr>
          <w:color w:val="000000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</w:rPr>
      </w:r>
      <w:r/>
    </w:p>
    <w:tbl>
      <w:tblPr>
        <w:tblW w:w="97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37"/>
        <w:gridCol w:w="3238"/>
        <w:gridCol w:w="3238"/>
      </w:tblGrid>
      <w:tr>
        <w:trPr/>
        <w:tc>
          <w:tcPr>
            <w:tcW w:w="3237" w:type="dxa"/>
            <w:textDirection w:val="lrTb"/>
            <w:noWrap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  <w:lang w:val="it-IT" w:eastAsia="it-IT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66890" cy="1581150"/>
                      <wp:effectExtent l="19050" t="0" r="0" b="0"/>
                      <wp:docPr id="1" name="Immagine 1" descr="Casteltermini – Stemma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Casteltermini – Stemma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67039" cy="15813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1.9pt;height:124.5pt;" stroked="f" strokeweight="0.75pt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</w:r>
            <w:r/>
          </w:p>
        </w:tc>
        <w:tc>
          <w:tcPr>
            <w:tcW w:w="3238" w:type="dxa"/>
            <w:textDirection w:val="lrTb"/>
            <w:noWrap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3238" w:type="dxa"/>
            <w:textDirection w:val="lrTb"/>
            <w:noWrap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  <w:lang w:val="it-IT" w:eastAsia="it-IT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73480" cy="1515110"/>
                      <wp:effectExtent l="19050" t="0" r="7620" b="0"/>
                      <wp:docPr id="2" name="Immagine 7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73480" cy="1515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92.4pt;height:119.3pt;" stroked="f" strokeweight="0.75pt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rPr>
          <w:b/>
          <w:color w:val="000000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  <w:r/>
    </w:p>
    <w:p>
      <w:pPr>
        <w:jc w:val="center"/>
        <w:spacing w:lineRule="auto" w:line="276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ACCORDO DI PARTNERARIATO TRA</w:t>
      </w:r>
      <w:r>
        <w:rPr>
          <w:color w:val="000000" w:themeColor="text1"/>
        </w:rPr>
      </w:r>
      <w:r/>
    </w:p>
    <w:p>
      <w:pPr>
        <w:jc w:val="center"/>
        <w:spacing w:lineRule="auto" w:line="276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GLI ENTI LOCALI</w:t>
      </w:r>
      <w:r>
        <w:rPr>
          <w:color w:val="000000" w:themeColor="text1"/>
        </w:rPr>
      </w:r>
      <w:r/>
    </w:p>
    <w:p>
      <w:pPr>
        <w:jc w:val="center"/>
        <w:spacing w:lineRule="auto" w:line="276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DEL COMUNE DI CASTELTERMINI (REPUBBLICA ITALIANA) E LA</w:t>
      </w:r>
      <w:r>
        <w:rPr>
          <w:color w:val="000000" w:themeColor="text1"/>
        </w:rPr>
      </w:r>
      <w:r/>
    </w:p>
    <w:p>
      <w:pPr>
        <w:jc w:val="center"/>
        <w:spacing w:lineRule="auto" w:line="276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COMUNITÀ TERRITORIALE DI MENA (UCRAINA)</w:t>
      </w:r>
      <w:r>
        <w:rPr>
          <w:color w:val="000000" w:themeColor="text1"/>
        </w:rPr>
      </w:r>
      <w:r/>
    </w:p>
    <w:p>
      <w:pPr>
        <w:jc w:val="both"/>
        <w:spacing w:lineRule="auto" w:line="276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spacing w:lineRule="auto" w:line="276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Casteltermini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</w:t>
      </w:r>
      <w:r>
        <w:rPr>
          <w:color w:val="000000" w:themeColor="text1"/>
          <w:sz w:val="28"/>
          <w:szCs w:val="28"/>
        </w:rPr>
        <w:t xml:space="preserve">____/___/2023</w:t>
      </w:r>
      <w:r>
        <w:rPr>
          <w:color w:val="000000" w:themeColor="text1"/>
        </w:rPr>
      </w:r>
      <w:r/>
    </w:p>
    <w:p>
      <w:pPr>
        <w:jc w:val="both"/>
        <w:spacing w:lineRule="auto" w:line="276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spacing w:lineRule="auto" w:line="276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Il Comune di Casteltermini (Repubblica Italiana), rappresentato dal Sindaco di Casteltermini come legale rappresentante, Gioacchino Nicastro, e la Comunità territoriale di Mena (Ucraina), rappresentata dal Sindaco del Consiglio Comunale di Mena, Hennadiy </w:t>
      </w:r>
      <w:r>
        <w:rPr>
          <w:color w:val="000000" w:themeColor="text1"/>
          <w:sz w:val="28"/>
          <w:szCs w:val="28"/>
        </w:rPr>
        <w:t xml:space="preserve">Primakov, di seguito denominati come le Parti, che attestano che l'obiettivo principale del Partenariato è quello di rafforzare le relazioni tra popoli, regioni e comunità, promuovendo lo sviluppo di una cooperazione e la crescita produttiva, multilaterale</w:t>
      </w:r>
      <w:r>
        <w:rPr>
          <w:color w:val="000000" w:themeColor="text1"/>
          <w:sz w:val="28"/>
          <w:szCs w:val="28"/>
        </w:rPr>
        <w:t xml:space="preserve"> e stimolante tra le comunità locali, tenendo conto della realizzazione di progetti comuni nei settori dell'economia, della sicurezza, della cultura, dell'istruzione, del turismo, della medicina e dello sport, concludono il seguente accordo di partenariato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composto da </w:t>
      </w:r>
      <w:r>
        <w:rPr>
          <w:color w:val="000000" w:themeColor="text1"/>
          <w:sz w:val="28"/>
          <w:szCs w:val="28"/>
        </w:rPr>
        <w:t xml:space="preserve">dieci (</w:t>
      </w:r>
      <w:r>
        <w:rPr>
          <w:color w:val="000000" w:themeColor="text1"/>
          <w:sz w:val="28"/>
          <w:szCs w:val="28"/>
        </w:rPr>
        <w:t xml:space="preserve">10</w:t>
      </w:r>
      <w:r>
        <w:rPr>
          <w:color w:val="000000" w:themeColor="text1"/>
          <w:sz w:val="28"/>
          <w:szCs w:val="28"/>
        </w:rPr>
        <w:t xml:space="preserve">) articoli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</w:rPr>
      </w:r>
      <w:r/>
    </w:p>
    <w:p>
      <w:pPr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1. Le parti si impegnano a sviluppare una cooperazione reciprocamente vantaggiosa e a promuovere lo scambio di esperienze nei seguenti settori: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4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Sviluppo dell'istruzione, della cultura, dell'arte e dello sport, tra cui: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realizzazione di moderni progetti educativi;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cooperazione tra istituzioni educative;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scambio di delegazioni scolastiche (docenti e studenti);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fare fronte ai problemi giovanili;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scambio di informazioni sui metodi di educazione dei bambini e dei ragazzi in età prescolare e scolare;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scambio di attività amatoriali comunali;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collaborazione nella promozione di attività culturali, artistiche e storiche e di diffusione della legalità;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scambio di delegazioni sportive;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organizz</w:t>
      </w: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azione di competizioni sportive;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programmi di sostegno per bambini e giovani;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ecologia e uso razionale delle risorse naturali</w:t>
      </w: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 </w:t>
      </w: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mutuando le migliori pratiche degli enti locali;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sviluppo del turismo;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attuazione di programmi di sostegno congiunti;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sviluppo dell'ambiente imprenditoriale;</w:t>
      </w:r>
      <w:r>
        <w:rPr>
          <w:color w:val="000000" w:themeColor="text1"/>
        </w:rPr>
      </w:r>
      <w:r/>
    </w:p>
    <w:p>
      <w:pPr>
        <w:pStyle w:val="851"/>
        <w:numPr>
          <w:ilvl w:val="0"/>
          <w:numId w:val="5"/>
        </w:numPr>
        <w:contextualSpacing w:val="true"/>
        <w:jc w:val="both"/>
        <w:spacing w:lineRule="auto" w:line="276"/>
        <w:widowControl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s</w:t>
      </w: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ostegno alla protezione sociale (welfare state).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2. Le P</w:t>
      </w: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arti si scambiano informazioni e attuano le migliori pratiche ai sensi dell'articolo 1 del presente accordo.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3. Le Parti si impegnano al rispetto delle leggi e degli atti normativi vigenti nella Repubblica Italiana e in Ucraina, nei rispettivi limiti di competenza.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4. Nessun onere graverà sul bilancio delle Parti nell'ambito dei progetti, delle attività e del programma congiunto di Partenariato.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5. Le Parti possono apportare modifiche e ampliare l'ambito del Partenariato di comune accordo. Tutte le modifiche e le integrazioni all'accordo vengono apportate con apposito atto sottoscritto dalle Parti.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6. I disaccordi derivanti dall'interpretazione o dall'applicazione degli articoli del presente Accordo saranno risolti mediante negoziati tra le Parti.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7. Ogni parte ha il diritto, pieno ed esclusivo, di rescindere, in qualsiasi momento, l'Accordo dandone notifica all'altra Parte per iscritto con almeno un mese di anticipo.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8. L'accordo di Partenariato ha durata di cinque (5) anni. L'accordo potrà essere prorogato alla scadenza, con apposito atto sottoscritto dalle Parti.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9. L'accordo di Partenariato entra in vigore alla data di sottoscrizione.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10. Il contratto è stato firmato il _____/03/2023 in duplice copia, sia in lingua italiana che ucraina. Tutte le copie hanno la stessa efficacia legale.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it-IT" w:eastAsia="it-IT"/>
        </w:rPr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Sindaco/Legale Rappresentante</w:t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</w: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Sindaco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 del Comune di Casteltermini</w:t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  <w:t xml:space="preserve">del Consiglio Comunale di Mena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it-IT" w:eastAsia="it-IT"/>
        </w:rPr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rStyle w:val="864"/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_________________________</w:t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</w:r>
      <w:r>
        <w:rPr>
          <w:rStyle w:val="864"/>
          <w:color w:val="000000" w:themeColor="text1"/>
          <w:sz w:val="28"/>
          <w:szCs w:val="28"/>
          <w:lang w:val="it-IT" w:eastAsia="it-IT"/>
        </w:rPr>
        <w:tab/>
        <w:t xml:space="preserve"> </w:t>
        <w:tab/>
        <w:t xml:space="preserve">__________________________</w:t>
      </w:r>
      <w:r>
        <w:rPr>
          <w:color w:val="000000" w:themeColor="text1"/>
        </w:rPr>
      </w:r>
      <w:r/>
    </w:p>
    <w:p>
      <w:pPr>
        <w:ind w:left="-567"/>
        <w:jc w:val="both"/>
        <w:spacing w:lineRule="auto" w:line="276"/>
        <w:rPr>
          <w:color w:val="000000"/>
          <w:sz w:val="28"/>
          <w:szCs w:val="28"/>
        </w:rPr>
      </w:pPr>
      <w:r>
        <w:rPr>
          <w:rStyle w:val="864"/>
          <w:color w:val="000000" w:themeColor="text1"/>
          <w:sz w:val="28"/>
          <w:szCs w:val="28"/>
          <w:lang w:val="it-IT" w:eastAsia="it-IT"/>
        </w:rPr>
        <w:t xml:space="preserve">         Gioacchino Nicastro                                               </w:t>
      </w:r>
      <w:r>
        <w:rPr>
          <w:color w:val="000000" w:themeColor="text1"/>
          <w:sz w:val="28"/>
          <w:szCs w:val="28"/>
        </w:rPr>
        <w:t xml:space="preserve">Hennadiy Primakov</w:t>
      </w:r>
      <w:r>
        <w:rPr>
          <w:color w:val="000000" w:themeColor="text1"/>
        </w:rPr>
      </w:r>
      <w:r/>
    </w:p>
    <w:sectPr>
      <w:footerReference w:type="default" r:id="rId9"/>
      <w:footnotePr/>
      <w:endnotePr/>
      <w:type w:val="continuous"/>
      <w:pgSz w:w="11840" w:h="16900" w:orient="portrait"/>
      <w:pgMar w:top="1134" w:right="56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46"/>
      </w:pPr>
      <w:r>
        <w:separator/>
      </w:r>
      <w:r/>
    </w:p>
  </w:endnote>
  <w:endnote w:type="continuationSeparator" w:id="0">
    <w:p>
      <w:pPr>
        <w:pStyle w:val="846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ind w:left="1701" w:right="461"/>
      <w:rPr>
        <w:rFonts w:asciiTheme="majorHAnsi" w:hAnsiTheme="majorHAnsi"/>
      </w:rPr>
      <w:pBdr>
        <w:top w:val="single" w:color="622423" w:sz="24" w:space="1" w:themeColor="accent2" w:themeShade="7F"/>
      </w:pBdr>
    </w:pPr>
    <w:r>
      <w:rPr>
        <w:rFonts w:asciiTheme="majorHAnsi" w:hAnsiTheme="majorHAnsi"/>
      </w:rPr>
      <w:t xml:space="preserve">Deliberazione GC avente ad oggetto “</w:t>
    </w:r>
    <w:r>
      <w:rPr>
        <w:rFonts w:asciiTheme="majorHAnsi" w:hAnsiTheme="majorHAnsi"/>
      </w:rPr>
      <w:t xml:space="preserve">Approvazione schema Protocollo di Partenariato con </w:t>
    </w:r>
    <w:r>
      <w:rPr>
        <w:rFonts w:asciiTheme="majorHAnsi" w:hAnsiTheme="majorHAnsi"/>
      </w:rPr>
      <w:t xml:space="preserve">la Comunità Territoriale di Mena (Ucraina)”.</w:t>
    </w:r>
    <w:r>
      <w:rPr>
        <w:rFonts w:asciiTheme="majorHAnsi" w:hAnsiTheme="majorHAnsi"/>
      </w:rPr>
      <w:t xml:space="preserve">Pagina </w:t>
    </w:r>
    <w:fldSimple w:instr="PAGE \* MERGEFORMAT">
      <w:r>
        <w:rPr>
          <w:rFonts w:asciiTheme="majorHAnsi" w:hAnsiTheme="majorHAnsi"/>
        </w:rPr>
        <w:t xml:space="preserve">1</w:t>
      </w:r>
    </w:fldSimple>
    <w:r>
      <w:rPr>
        <w:rFonts w:asciiTheme="majorHAnsi" w:hAnsiTheme="majorHAnsi"/>
      </w:rPr>
    </w:r>
    <w:r>
      <w:rPr>
        <w:rFonts w:asciiTheme="majorHAnsi" w:hAnsiTheme="majorHAnsi"/>
      </w:rPr>
    </w:r>
    <w:r>
      <w:rPr>
        <w:rFonts w:asciiTheme="majorHAnsi" w:hAnsiTheme="majorHAnsi"/>
      </w:rPr>
    </w:r>
  </w:p>
  <w:p>
    <w:pPr>
      <w:pStyle w:val="858"/>
    </w:pPr>
    <w:r>
      <w:rPr>
        <w:rFonts w:asciiTheme="majorHAnsi" w:hAnsiTheme="majorHAnsi"/>
      </w:rPr>
    </w:r>
    <w:r>
      <w:rPr>
        <w:rFonts w:asciiTheme="majorHAnsi" w:hAnsiTheme="majorHAnsi"/>
      </w:rPr>
    </w:r>
    <w:r>
      <w:rPr>
        <w:rFonts w:asciiTheme="majorHAnsi" w:hAnsiTheme="majorHAnsi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46"/>
      </w:pPr>
      <w:r>
        <w:separator/>
      </w:r>
      <w:r/>
    </w:p>
  </w:footnote>
  <w:footnote w:type="continuationSeparator" w:id="0">
    <w:p>
      <w:pPr>
        <w:pStyle w:val="846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53" w:hanging="356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56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668" w:hanging="356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572" w:hanging="35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476" w:hanging="35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380" w:hanging="35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284" w:hanging="35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189" w:hanging="35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93" w:hanging="356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22" w:hanging="368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047" w:hanging="36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975" w:hanging="36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902" w:hanging="36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830" w:hanging="36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758" w:hanging="36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685" w:hanging="36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613" w:hanging="36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540" w:hanging="36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3">
    <w:name w:val="Heading 1 Char"/>
    <w:basedOn w:val="842"/>
    <w:link w:val="847"/>
    <w:uiPriority w:val="9"/>
    <w:rPr>
      <w:rFonts w:ascii="Arial" w:hAnsi="Arial" w:cs="Arial" w:eastAsia="Arial"/>
      <w:sz w:val="40"/>
      <w:szCs w:val="40"/>
    </w:rPr>
  </w:style>
  <w:style w:type="character" w:styleId="674">
    <w:name w:val="Heading 2 Char"/>
    <w:basedOn w:val="842"/>
    <w:link w:val="848"/>
    <w:uiPriority w:val="9"/>
    <w:rPr>
      <w:rFonts w:ascii="Arial" w:hAnsi="Arial" w:cs="Arial" w:eastAsia="Arial"/>
      <w:sz w:val="34"/>
    </w:rPr>
  </w:style>
  <w:style w:type="character" w:styleId="675">
    <w:name w:val="Heading 3 Char"/>
    <w:basedOn w:val="842"/>
    <w:link w:val="849"/>
    <w:uiPriority w:val="9"/>
    <w:rPr>
      <w:rFonts w:ascii="Arial" w:hAnsi="Arial" w:cs="Arial" w:eastAsia="Arial"/>
      <w:sz w:val="30"/>
      <w:szCs w:val="30"/>
    </w:rPr>
  </w:style>
  <w:style w:type="paragraph" w:styleId="676">
    <w:name w:val="Heading 4"/>
    <w:basedOn w:val="841"/>
    <w:next w:val="841"/>
    <w:link w:val="67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7">
    <w:name w:val="Heading 4 Char"/>
    <w:basedOn w:val="842"/>
    <w:link w:val="676"/>
    <w:uiPriority w:val="9"/>
    <w:rPr>
      <w:rFonts w:ascii="Arial" w:hAnsi="Arial" w:cs="Arial" w:eastAsia="Arial"/>
      <w:b/>
      <w:bCs/>
      <w:sz w:val="26"/>
      <w:szCs w:val="26"/>
    </w:rPr>
  </w:style>
  <w:style w:type="paragraph" w:styleId="678">
    <w:name w:val="Heading 5"/>
    <w:basedOn w:val="841"/>
    <w:next w:val="841"/>
    <w:link w:val="67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9">
    <w:name w:val="Heading 5 Char"/>
    <w:basedOn w:val="842"/>
    <w:link w:val="678"/>
    <w:uiPriority w:val="9"/>
    <w:rPr>
      <w:rFonts w:ascii="Arial" w:hAnsi="Arial" w:cs="Arial" w:eastAsia="Arial"/>
      <w:b/>
      <w:bCs/>
      <w:sz w:val="24"/>
      <w:szCs w:val="24"/>
    </w:rPr>
  </w:style>
  <w:style w:type="paragraph" w:styleId="680">
    <w:name w:val="Heading 6"/>
    <w:basedOn w:val="841"/>
    <w:next w:val="841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1">
    <w:name w:val="Heading 6 Char"/>
    <w:basedOn w:val="842"/>
    <w:link w:val="680"/>
    <w:uiPriority w:val="9"/>
    <w:rPr>
      <w:rFonts w:ascii="Arial" w:hAnsi="Arial" w:cs="Arial" w:eastAsia="Arial"/>
      <w:b/>
      <w:bCs/>
      <w:sz w:val="22"/>
      <w:szCs w:val="22"/>
    </w:rPr>
  </w:style>
  <w:style w:type="paragraph" w:styleId="682">
    <w:name w:val="Heading 7"/>
    <w:basedOn w:val="841"/>
    <w:next w:val="841"/>
    <w:link w:val="68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3">
    <w:name w:val="Heading 7 Char"/>
    <w:basedOn w:val="842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4">
    <w:name w:val="Heading 8"/>
    <w:basedOn w:val="841"/>
    <w:next w:val="841"/>
    <w:link w:val="6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5">
    <w:name w:val="Heading 8 Char"/>
    <w:basedOn w:val="842"/>
    <w:link w:val="684"/>
    <w:uiPriority w:val="9"/>
    <w:rPr>
      <w:rFonts w:ascii="Arial" w:hAnsi="Arial" w:cs="Arial" w:eastAsia="Arial"/>
      <w:i/>
      <w:iCs/>
      <w:sz w:val="22"/>
      <w:szCs w:val="22"/>
    </w:rPr>
  </w:style>
  <w:style w:type="paragraph" w:styleId="686">
    <w:name w:val="Heading 9"/>
    <w:basedOn w:val="841"/>
    <w:next w:val="841"/>
    <w:link w:val="68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7">
    <w:name w:val="Heading 9 Char"/>
    <w:basedOn w:val="842"/>
    <w:link w:val="686"/>
    <w:uiPriority w:val="9"/>
    <w:rPr>
      <w:rFonts w:ascii="Arial" w:hAnsi="Arial" w:cs="Arial" w:eastAsia="Arial"/>
      <w:i/>
      <w:iCs/>
      <w:sz w:val="21"/>
      <w:szCs w:val="21"/>
    </w:rPr>
  </w:style>
  <w:style w:type="character" w:styleId="688">
    <w:name w:val="Title Char"/>
    <w:basedOn w:val="842"/>
    <w:link w:val="850"/>
    <w:uiPriority w:val="10"/>
    <w:rPr>
      <w:sz w:val="48"/>
      <w:szCs w:val="48"/>
    </w:rPr>
  </w:style>
  <w:style w:type="paragraph" w:styleId="689">
    <w:name w:val="Subtitle"/>
    <w:basedOn w:val="841"/>
    <w:next w:val="841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>
    <w:name w:val="Subtitle Char"/>
    <w:basedOn w:val="842"/>
    <w:link w:val="689"/>
    <w:uiPriority w:val="11"/>
    <w:rPr>
      <w:sz w:val="24"/>
      <w:szCs w:val="24"/>
    </w:rPr>
  </w:style>
  <w:style w:type="paragraph" w:styleId="691">
    <w:name w:val="Quote"/>
    <w:basedOn w:val="841"/>
    <w:next w:val="841"/>
    <w:link w:val="692"/>
    <w:qFormat/>
    <w:uiPriority w:val="29"/>
    <w:rPr>
      <w:i/>
    </w:rPr>
    <w:pPr>
      <w:ind w:left="720" w:right="720"/>
    </w:p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1"/>
    <w:next w:val="841"/>
    <w:link w:val="69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2"/>
    <w:link w:val="856"/>
    <w:uiPriority w:val="99"/>
  </w:style>
  <w:style w:type="character" w:styleId="696">
    <w:name w:val="Footer Char"/>
    <w:basedOn w:val="842"/>
    <w:link w:val="858"/>
    <w:uiPriority w:val="99"/>
  </w:style>
  <w:style w:type="paragraph" w:styleId="697">
    <w:name w:val="Caption"/>
    <w:basedOn w:val="841"/>
    <w:next w:val="84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>
    <w:name w:val="Caption Char"/>
    <w:basedOn w:val="697"/>
    <w:link w:val="858"/>
    <w:uiPriority w:val="99"/>
  </w:style>
  <w:style w:type="table" w:styleId="699">
    <w:name w:val="Table Grid Light"/>
    <w:basedOn w:val="8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7">
    <w:name w:val="Grid Table 4 - Accent 1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8">
    <w:name w:val="Grid Table 4 - Accent 2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9">
    <w:name w:val="Grid Table 4 - Accent 3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0">
    <w:name w:val="Grid Table 4 - Accent 4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1">
    <w:name w:val="Grid Table 4 - Accent 5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2">
    <w:name w:val="Grid Table 4 - Accent 6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3">
    <w:name w:val="Grid Table 5 Dark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34">
    <w:name w:val="Grid Table 5 Dark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35">
    <w:name w:val="Grid Table 5 Dark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36">
    <w:name w:val="Grid Table 5 Dark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37">
    <w:name w:val="Grid Table 5 Dark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40">
    <w:name w:val="Grid Table 6 Colorful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2">
    <w:name w:val="List Table 2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3">
    <w:name w:val="List Table 2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4">
    <w:name w:val="List Table 2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5">
    <w:name w:val="List Table 2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6">
    <w:name w:val="List Table 2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7">
    <w:name w:val="List Table 2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8">
    <w:name w:val="List Table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0">
    <w:name w:val="List Table 6 Colorful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1">
    <w:name w:val="List Table 6 Colorful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2">
    <w:name w:val="List Table 6 Colorful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3">
    <w:name w:val="List Table 6 Colorful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4">
    <w:name w:val="List Table 6 Colorful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5">
    <w:name w:val="List Table 6 Colorful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6">
    <w:name w:val="List Table 7 Colorful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4">
    <w:name w:val="Lined - Accent 1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5">
    <w:name w:val="Lined - Accent 2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6">
    <w:name w:val="Lined - Accent 3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7">
    <w:name w:val="Lined - Accent 4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8">
    <w:name w:val="Lined - Accent 5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9">
    <w:name w:val="Lined - Accent 6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0">
    <w:name w:val="Bordered &amp; Lined - Accent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11">
    <w:name w:val="Bordered &amp; Lined - Accent 1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12">
    <w:name w:val="Bordered &amp; Lined - Accent 2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3">
    <w:name w:val="Bordered &amp; Lined - Accent 3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4">
    <w:name w:val="Bordered &amp; Lined - Accent 4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15">
    <w:name w:val="Bordered &amp; Lined - Accent 5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16">
    <w:name w:val="Bordered &amp; Lined - Accent 6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7">
    <w:name w:val="Bordered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8">
    <w:name w:val="Bordered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9">
    <w:name w:val="Bordered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0">
    <w:name w:val="Bordered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1">
    <w:name w:val="Bordered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2">
    <w:name w:val="Bordered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3">
    <w:name w:val="Bordered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rPr>
      <w:sz w:val="18"/>
    </w:rPr>
    <w:pPr>
      <w:spacing w:lineRule="auto" w:line="240" w:after="40"/>
    </w:p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rPr>
      <w:sz w:val="20"/>
    </w:rPr>
    <w:pPr>
      <w:spacing w:lineRule="auto" w:line="240" w:after="0"/>
    </w:p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uiPriority w:val="1"/>
    <w:rPr>
      <w:rFonts w:ascii="Times New Roman" w:hAnsi="Times New Roman" w:cs="Times New Roman" w:eastAsia="Times New Roman"/>
    </w:rPr>
  </w:style>
  <w:style w:type="character" w:styleId="842" w:default="1">
    <w:name w:val="Default Paragraph Font"/>
    <w:uiPriority w:val="1"/>
    <w:unhideWhenUsed/>
  </w:style>
  <w:style w:type="table" w:styleId="84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table" w:styleId="845" w:customStyle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6">
    <w:name w:val="Body Text"/>
    <w:basedOn w:val="841"/>
    <w:qFormat/>
    <w:uiPriority w:val="1"/>
  </w:style>
  <w:style w:type="paragraph" w:styleId="847" w:customStyle="1">
    <w:name w:val="Heading 1"/>
    <w:basedOn w:val="841"/>
    <w:qFormat/>
    <w:uiPriority w:val="1"/>
    <w:rPr>
      <w:b/>
      <w:bCs/>
      <w:sz w:val="27"/>
      <w:szCs w:val="27"/>
    </w:rPr>
    <w:pPr>
      <w:ind w:left="2989" w:right="2978"/>
      <w:jc w:val="center"/>
      <w:outlineLvl w:val="1"/>
    </w:pPr>
  </w:style>
  <w:style w:type="paragraph" w:styleId="848" w:customStyle="1">
    <w:name w:val="Heading 2"/>
    <w:basedOn w:val="841"/>
    <w:qFormat/>
    <w:uiPriority w:val="1"/>
    <w:rPr>
      <w:sz w:val="27"/>
      <w:szCs w:val="27"/>
    </w:rPr>
    <w:pPr>
      <w:ind w:left="2334" w:right="2341"/>
      <w:jc w:val="center"/>
      <w:spacing w:before="89"/>
      <w:outlineLvl w:val="2"/>
    </w:pPr>
  </w:style>
  <w:style w:type="paragraph" w:styleId="849" w:customStyle="1">
    <w:name w:val="Heading 3"/>
    <w:basedOn w:val="841"/>
    <w:qFormat/>
    <w:uiPriority w:val="1"/>
    <w:rPr>
      <w:b/>
      <w:bCs/>
    </w:rPr>
    <w:pPr>
      <w:ind w:left="155"/>
      <w:outlineLvl w:val="3"/>
    </w:pPr>
  </w:style>
  <w:style w:type="paragraph" w:styleId="850">
    <w:name w:val="Title"/>
    <w:basedOn w:val="841"/>
    <w:qFormat/>
    <w:uiPriority w:val="1"/>
    <w:rPr>
      <w:b/>
      <w:bCs/>
      <w:sz w:val="40"/>
      <w:szCs w:val="40"/>
    </w:rPr>
    <w:pPr>
      <w:ind w:right="77"/>
      <w:jc w:val="center"/>
      <w:spacing w:lineRule="exact" w:line="485" w:before="84"/>
    </w:pPr>
  </w:style>
  <w:style w:type="paragraph" w:styleId="851">
    <w:name w:val="List Paragraph"/>
    <w:basedOn w:val="841"/>
    <w:qFormat/>
    <w:uiPriority w:val="34"/>
    <w:pPr>
      <w:ind w:left="121" w:hanging="576"/>
    </w:pPr>
  </w:style>
  <w:style w:type="paragraph" w:styleId="852" w:customStyle="1">
    <w:name w:val="Table Paragraph"/>
    <w:basedOn w:val="841"/>
    <w:qFormat/>
    <w:uiPriority w:val="1"/>
  </w:style>
  <w:style w:type="paragraph" w:styleId="853">
    <w:name w:val="Balloon Text"/>
    <w:basedOn w:val="841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Testo fumetto Carattere"/>
    <w:basedOn w:val="842"/>
    <w:link w:val="853"/>
    <w:uiPriority w:val="99"/>
    <w:semiHidden/>
    <w:rPr>
      <w:rFonts w:ascii="Tahoma" w:hAnsi="Tahoma" w:cs="Tahoma" w:eastAsia="Times New Roman"/>
      <w:sz w:val="16"/>
      <w:szCs w:val="16"/>
    </w:rPr>
  </w:style>
  <w:style w:type="table" w:styleId="855">
    <w:name w:val="Table Grid"/>
    <w:basedOn w:val="843"/>
    <w:uiPriority w:val="59"/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Header"/>
    <w:basedOn w:val="841"/>
    <w:link w:val="857"/>
    <w:uiPriority w:val="99"/>
    <w:semiHidden/>
    <w:unhideWhenUsed/>
    <w:pPr>
      <w:tabs>
        <w:tab w:val="center" w:pos="4819" w:leader="none"/>
        <w:tab w:val="right" w:pos="9638" w:leader="none"/>
      </w:tabs>
    </w:pPr>
  </w:style>
  <w:style w:type="character" w:styleId="857" w:customStyle="1">
    <w:name w:val="Intestazione Carattere"/>
    <w:basedOn w:val="842"/>
    <w:link w:val="856"/>
    <w:uiPriority w:val="99"/>
    <w:semiHidden/>
    <w:rPr>
      <w:rFonts w:ascii="Times New Roman" w:hAnsi="Times New Roman" w:cs="Times New Roman" w:eastAsia="Times New Roman"/>
    </w:rPr>
  </w:style>
  <w:style w:type="paragraph" w:styleId="858">
    <w:name w:val="Footer"/>
    <w:basedOn w:val="841"/>
    <w:link w:val="859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859" w:customStyle="1">
    <w:name w:val="Piè di pagina Carattere"/>
    <w:basedOn w:val="842"/>
    <w:link w:val="858"/>
    <w:uiPriority w:val="99"/>
    <w:rPr>
      <w:rFonts w:ascii="Times New Roman" w:hAnsi="Times New Roman" w:cs="Times New Roman" w:eastAsia="Times New Roman"/>
    </w:rPr>
  </w:style>
  <w:style w:type="character" w:styleId="860">
    <w:name w:val="Hyperlink"/>
    <w:basedOn w:val="842"/>
    <w:uiPriority w:val="99"/>
    <w:semiHidden/>
    <w:unhideWhenUsed/>
    <w:rPr>
      <w:color w:val="0000FF"/>
      <w:u w:val="single"/>
    </w:rPr>
  </w:style>
  <w:style w:type="paragraph" w:styleId="861">
    <w:name w:val="No Spacing"/>
    <w:qFormat/>
    <w:uiPriority w:val="1"/>
    <w:rPr>
      <w:rFonts w:ascii="Times New Roman" w:hAnsi="Times New Roman" w:cs="Times New Roman" w:eastAsia="Times New Roman"/>
    </w:rPr>
  </w:style>
  <w:style w:type="paragraph" w:styleId="862">
    <w:name w:val="HTML Preformatted"/>
    <w:basedOn w:val="841"/>
    <w:link w:val="863"/>
    <w:uiPriority w:val="99"/>
    <w:unhideWhenUsed/>
    <w:rPr>
      <w:rFonts w:ascii="Courier New" w:hAnsi="Courier New" w:cs="Courier New"/>
      <w:sz w:val="20"/>
      <w:szCs w:val="20"/>
      <w:lang w:val="it-IT" w:eastAsia="it-IT"/>
    </w:rPr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863" w:customStyle="1">
    <w:name w:val="Preformattato HTML Carattere"/>
    <w:basedOn w:val="842"/>
    <w:link w:val="862"/>
    <w:uiPriority w:val="99"/>
    <w:rPr>
      <w:rFonts w:ascii="Courier New" w:hAnsi="Courier New" w:cs="Courier New" w:eastAsia="Times New Roman"/>
      <w:sz w:val="20"/>
      <w:szCs w:val="20"/>
      <w:lang w:val="it-IT" w:eastAsia="it-IT"/>
    </w:rPr>
  </w:style>
  <w:style w:type="character" w:styleId="864" w:customStyle="1">
    <w:name w:val="y2iqfc"/>
    <w:basedOn w:val="84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898FD348-9367-4170-B02A-5BEB3ABA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СТАЛЬНИЧЕНКО Юрій Валерійович</cp:lastModifiedBy>
  <cp:revision>14</cp:revision>
  <dcterms:created xsi:type="dcterms:W3CDTF">2023-03-08T19:43:00Z</dcterms:created>
  <dcterms:modified xsi:type="dcterms:W3CDTF">2023-03-16T10:06:03Z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PFU ScanSnap Manager 5.5.10 #S1500</vt:lpwstr>
  </property>
  <property fmtid="{D5CDD505-2E9C-101B-9397-08002B2CF9AE}" pid="4" name="LastSaved">
    <vt:filetime>2023-03-08T00:00:00Z</vt:filetime>
  </property>
</Properties>
</file>