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sz w:val="28"/>
        </w:rPr>
      </w:pPr>
      <w:r>
        <w:rPr>
          <w:sz w:val="28"/>
        </w:rPr>
        <w:t xml:space="preserve">Додаток</w:t>
      </w:r>
      <w:r/>
    </w:p>
    <w:p>
      <w:pPr>
        <w:ind w:left="5669"/>
        <w:jc w:val="both"/>
        <w:rPr>
          <w:sz w:val="28"/>
        </w:rPr>
      </w:pPr>
      <w:r>
        <w:rPr>
          <w:sz w:val="28"/>
        </w:rPr>
        <w:t xml:space="preserve">до рішення </w:t>
      </w:r>
      <w:r>
        <w:rPr>
          <w:sz w:val="28"/>
        </w:rPr>
        <w:t xml:space="preserve">32</w:t>
      </w:r>
      <w:r>
        <w:rPr>
          <w:sz w:val="28"/>
        </w:rPr>
        <w:t xml:space="preserve"> сесії Менської міської ради 8 скликання  </w:t>
      </w:r>
      <w:r/>
    </w:p>
    <w:p>
      <w:pPr>
        <w:ind w:left="5669"/>
        <w:jc w:val="both"/>
        <w:rPr>
          <w:sz w:val="28"/>
        </w:rPr>
      </w:pPr>
      <w:r>
        <w:rPr>
          <w:sz w:val="28"/>
        </w:rPr>
        <w:t xml:space="preserve">15 березня</w:t>
      </w:r>
      <w:r>
        <w:rPr>
          <w:sz w:val="28"/>
        </w:rPr>
        <w:t xml:space="preserve"> 202</w:t>
      </w:r>
      <w:r>
        <w:rPr>
          <w:sz w:val="28"/>
        </w:rPr>
        <w:t xml:space="preserve">3</w:t>
      </w:r>
      <w:r>
        <w:rPr>
          <w:sz w:val="28"/>
        </w:rPr>
        <w:t xml:space="preserve"> року № 127</w:t>
      </w:r>
      <w:r/>
    </w:p>
    <w:p>
      <w:pPr>
        <w:ind w:left="5669"/>
        <w:jc w:val="both"/>
        <w:rPr>
          <w:sz w:val="28"/>
        </w:rPr>
      </w:pPr>
      <w:r>
        <w:rPr>
          <w:sz w:val="28"/>
        </w:rPr>
      </w:r>
      <w:r/>
    </w:p>
    <w:p>
      <w:pPr>
        <w:ind w:left="5669"/>
        <w:jc w:val="both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майна комунальної власності Менської м</w:t>
      </w:r>
      <w:r>
        <w:rPr>
          <w:sz w:val="28"/>
          <w:szCs w:val="28"/>
        </w:rPr>
        <w:t xml:space="preserve">іської територіальної громади, </w:t>
      </w:r>
      <w:r>
        <w:rPr>
          <w:sz w:val="28"/>
          <w:szCs w:val="28"/>
        </w:rPr>
        <w:t xml:space="preserve"> яке </w:t>
      </w:r>
      <w:r>
        <w:rPr>
          <w:sz w:val="28"/>
          <w:szCs w:val="28"/>
        </w:rPr>
        <w:t xml:space="preserve">передається в </w:t>
      </w:r>
      <w:r>
        <w:rPr>
          <w:sz w:val="28"/>
          <w:szCs w:val="28"/>
        </w:rPr>
        <w:t xml:space="preserve">оперативн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управління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Комунальній установі «Менський територіальний центр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надання соціальних послуг»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Менської міської ради 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739"/>
        <w:gridCol w:w="3468"/>
        <w:gridCol w:w="2073"/>
        <w:gridCol w:w="1628"/>
        <w:gridCol w:w="1663"/>
      </w:tblGrid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П/н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Найменування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Інвентарний номер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Кількість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Первісна вартість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Будівля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10310001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113014,00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Автостоянка біля міськради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10330023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29563,00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Залізна огорожа біля міськради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10330022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1348,00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10310005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6543,00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Паркан (міська рада)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1136110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1545,00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Туалет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10330020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4263,00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Металева конструкція для стоянки велосипедів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11131301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1650,00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</w:t>
            </w:r>
            <w:r>
              <w:rPr>
                <w:sz w:val="28"/>
                <w:szCs w:val="28"/>
              </w:rPr>
              <w:t xml:space="preserve">мет.констр</w:t>
            </w:r>
            <w:r>
              <w:rPr>
                <w:sz w:val="28"/>
                <w:szCs w:val="28"/>
              </w:rPr>
              <w:t xml:space="preserve">. для паркування велосипедів з накриттям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1113925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5900,00</w:t>
            </w:r>
            <w:r/>
          </w:p>
        </w:tc>
      </w:tr>
      <w:tr>
        <w:trPr/>
        <w:tc>
          <w:tcPr>
            <w:tcW w:w="71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3784" w:type="dxa"/>
            <w:textDirection w:val="lrTb"/>
            <w:noWrap w:val="false"/>
          </w:tcPr>
          <w:p>
            <w:pPr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163826,00</w:t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96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546"/>
        <w:gridCol w:w="1985"/>
        <w:gridCol w:w="1701"/>
        <w:gridCol w:w="1701"/>
      </w:tblGrid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П/н</w:t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Найменування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</w:t>
            </w:r>
            <w:r>
              <w:rPr>
                <w:b/>
                <w:sz w:val="28"/>
                <w:szCs w:val="28"/>
              </w:rPr>
              <w:t xml:space="preserve">ількість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Первісна вартість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Газовий котел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3958,00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  <w:bookmarkStart w:id="0" w:name="_GoBack"/>
            <w:r/>
            <w:bookmarkEnd w:id="0"/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10630020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2346,00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Тумбочка навісна біла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31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950</w:t>
            </w:r>
            <w:r>
              <w:rPr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Лічильник 3-х </w:t>
            </w:r>
            <w:r>
              <w:rPr>
                <w:sz w:val="28"/>
                <w:szCs w:val="28"/>
              </w:rPr>
              <w:t xml:space="preserve">фаз.Меридіан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1136105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375,00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Лічильник </w:t>
            </w:r>
            <w:r>
              <w:rPr>
                <w:sz w:val="28"/>
                <w:szCs w:val="28"/>
              </w:rPr>
              <w:t xml:space="preserve">електр.2 фаз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11361</w:t>
            </w: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</w:t>
            </w:r>
            <w:r>
              <w:rPr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Лічильник електр.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 фаз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113619</w:t>
            </w: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  <w:t xml:space="preserve">0,00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both"/>
              <w:rPr>
                <w:color w:val="FF6600"/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</w:r>
            <w:r/>
          </w:p>
        </w:tc>
        <w:tc>
          <w:tcPr>
            <w:tcW w:w="3546" w:type="dxa"/>
            <w:textDirection w:val="lrTb"/>
            <w:noWrap w:val="false"/>
          </w:tcPr>
          <w:p>
            <w:pPr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8579,00</w:t>
            </w:r>
            <w:r/>
          </w:p>
        </w:tc>
      </w:tr>
    </w:tbl>
    <w:p>
      <w:r/>
      <w:r/>
    </w:p>
    <w:p>
      <w:pPr>
        <w:rPr>
          <w:sz w:val="24"/>
          <w:highlight w:val="none"/>
        </w:rPr>
      </w:pPr>
      <w:r>
        <w:rPr>
          <w:sz w:val="24"/>
        </w:rPr>
        <w:t xml:space="preserve">Начальник юридичного відділу</w:t>
      </w:r>
      <w:r>
        <w:rPr>
          <w:sz w:val="24"/>
        </w:rPr>
      </w:r>
      <w:r/>
    </w:p>
    <w:p>
      <w:pPr>
        <w:tabs>
          <w:tab w:val="left" w:pos="6520" w:leader="none"/>
        </w:tabs>
        <w:rPr>
          <w:sz w:val="24"/>
        </w:rPr>
      </w:pPr>
      <w:r>
        <w:rPr>
          <w:sz w:val="24"/>
          <w:highlight w:val="none"/>
        </w:rPr>
        <w:t xml:space="preserve">Менської міської ради</w:t>
        <w:tab/>
        <w:t xml:space="preserve">Тетяна МАРЦЕВА</w:t>
      </w:r>
      <w:r>
        <w:rPr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  <w:rPr>
      <w:lang w:val="uk-UA" w:eastAsia="zh-CN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Heading 1 Char"/>
    <w:basedOn w:val="637"/>
    <w:link w:val="657"/>
    <w:uiPriority w:val="9"/>
    <w:rPr>
      <w:rFonts w:ascii="Arial" w:hAnsi="Arial" w:cs="Arial" w:eastAsia="Arial"/>
      <w:sz w:val="40"/>
      <w:szCs w:val="40"/>
    </w:rPr>
  </w:style>
  <w:style w:type="character" w:styleId="641" w:customStyle="1">
    <w:name w:val="Heading 2 Char"/>
    <w:basedOn w:val="637"/>
    <w:link w:val="658"/>
    <w:uiPriority w:val="9"/>
    <w:rPr>
      <w:rFonts w:ascii="Arial" w:hAnsi="Arial" w:cs="Arial" w:eastAsia="Arial"/>
      <w:sz w:val="34"/>
    </w:rPr>
  </w:style>
  <w:style w:type="character" w:styleId="642" w:customStyle="1">
    <w:name w:val="Heading 3 Char"/>
    <w:basedOn w:val="637"/>
    <w:link w:val="659"/>
    <w:uiPriority w:val="9"/>
    <w:rPr>
      <w:rFonts w:ascii="Arial" w:hAnsi="Arial" w:cs="Arial" w:eastAsia="Arial"/>
      <w:sz w:val="30"/>
      <w:szCs w:val="30"/>
    </w:rPr>
  </w:style>
  <w:style w:type="character" w:styleId="643" w:customStyle="1">
    <w:name w:val="Heading 4 Char"/>
    <w:basedOn w:val="63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44" w:customStyle="1">
    <w:name w:val="Heading 5 Char"/>
    <w:basedOn w:val="637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45" w:customStyle="1">
    <w:name w:val="Heading 6 Char"/>
    <w:basedOn w:val="637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46" w:customStyle="1">
    <w:name w:val="Heading 7 Char"/>
    <w:basedOn w:val="637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 w:customStyle="1">
    <w:name w:val="Heading 8 Char"/>
    <w:basedOn w:val="637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48" w:customStyle="1">
    <w:name w:val="Heading 9 Char"/>
    <w:basedOn w:val="637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49" w:customStyle="1">
    <w:name w:val="Title Char"/>
    <w:basedOn w:val="637"/>
    <w:link w:val="677"/>
    <w:uiPriority w:val="10"/>
    <w:rPr>
      <w:sz w:val="48"/>
      <w:szCs w:val="48"/>
    </w:rPr>
  </w:style>
  <w:style w:type="character" w:styleId="650" w:customStyle="1">
    <w:name w:val="Subtitle Char"/>
    <w:basedOn w:val="637"/>
    <w:link w:val="679"/>
    <w:uiPriority w:val="11"/>
    <w:rPr>
      <w:sz w:val="24"/>
      <w:szCs w:val="24"/>
    </w:rPr>
  </w:style>
  <w:style w:type="character" w:styleId="651" w:customStyle="1">
    <w:name w:val="Quote Char"/>
    <w:link w:val="681"/>
    <w:uiPriority w:val="29"/>
    <w:rPr>
      <w:i/>
    </w:rPr>
  </w:style>
  <w:style w:type="character" w:styleId="652" w:customStyle="1">
    <w:name w:val="Intense Quote Char"/>
    <w:link w:val="683"/>
    <w:uiPriority w:val="30"/>
    <w:rPr>
      <w:i/>
    </w:rPr>
  </w:style>
  <w:style w:type="character" w:styleId="653" w:customStyle="1">
    <w:name w:val="Header Char"/>
    <w:basedOn w:val="637"/>
    <w:link w:val="685"/>
    <w:uiPriority w:val="99"/>
  </w:style>
  <w:style w:type="character" w:styleId="654" w:customStyle="1">
    <w:name w:val="Caption Char"/>
    <w:link w:val="687"/>
    <w:uiPriority w:val="99"/>
  </w:style>
  <w:style w:type="character" w:styleId="655" w:customStyle="1">
    <w:name w:val="Footnote Text Char"/>
    <w:link w:val="818"/>
    <w:uiPriority w:val="99"/>
    <w:rPr>
      <w:sz w:val="18"/>
    </w:rPr>
  </w:style>
  <w:style w:type="character" w:styleId="656" w:customStyle="1">
    <w:name w:val="Endnote Text Char"/>
    <w:link w:val="821"/>
    <w:uiPriority w:val="99"/>
    <w:rPr>
      <w:sz w:val="20"/>
    </w:rPr>
  </w:style>
  <w:style w:type="paragraph" w:styleId="657" w:customStyle="1">
    <w:name w:val="Heading 1"/>
    <w:link w:val="666"/>
    <w:qFormat/>
    <w:uiPriority w:val="9"/>
    <w:rPr>
      <w:rFonts w:ascii="Arial" w:hAnsi="Arial" w:cs="Arial" w:eastAsia="Arial"/>
      <w:sz w:val="40"/>
      <w:szCs w:val="40"/>
      <w:lang w:val="uk-UA" w:eastAsia="zh-CN"/>
    </w:rPr>
    <w:pPr>
      <w:keepLines/>
      <w:keepNext/>
      <w:spacing w:after="200" w:before="480"/>
      <w:outlineLvl w:val="0"/>
    </w:pPr>
  </w:style>
  <w:style w:type="paragraph" w:styleId="658" w:customStyle="1">
    <w:name w:val="Heading 2"/>
    <w:link w:val="667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659" w:customStyle="1">
    <w:name w:val="Heading 3"/>
    <w:link w:val="668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660" w:customStyle="1">
    <w:name w:val="Heading 4"/>
    <w:link w:val="669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661" w:customStyle="1">
    <w:name w:val="Heading 5"/>
    <w:link w:val="670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662" w:customStyle="1">
    <w:name w:val="Heading 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663" w:customStyle="1">
    <w:name w:val="Heading 7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664" w:customStyle="1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665" w:customStyle="1">
    <w:name w:val="Heading 9"/>
    <w:link w:val="674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666" w:customStyle="1">
    <w:name w:val="Заголовок 1 Знак"/>
    <w:link w:val="657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link w:val="658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link w:val="659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qFormat/>
    <w:uiPriority w:val="34"/>
    <w:rPr>
      <w:lang w:val="uk-UA" w:eastAsia="zh-CN"/>
    </w:rPr>
    <w:pPr>
      <w:contextualSpacing w:val="true"/>
      <w:ind w:left="720"/>
    </w:pPr>
  </w:style>
  <w:style w:type="paragraph" w:styleId="676">
    <w:name w:val="No Spacing"/>
    <w:qFormat/>
    <w:uiPriority w:val="1"/>
    <w:rPr>
      <w:lang w:val="uk-UA" w:eastAsia="zh-CN"/>
    </w:rPr>
  </w:style>
  <w:style w:type="paragraph" w:styleId="677">
    <w:name w:val="Title"/>
    <w:link w:val="678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678" w:customStyle="1">
    <w:name w:val="Название Знак"/>
    <w:link w:val="677"/>
    <w:uiPriority w:val="10"/>
    <w:rPr>
      <w:sz w:val="48"/>
      <w:szCs w:val="48"/>
    </w:rPr>
  </w:style>
  <w:style w:type="paragraph" w:styleId="679">
    <w:name w:val="Subtitle"/>
    <w:link w:val="680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680" w:customStyle="1">
    <w:name w:val="Подзаголовок Знак"/>
    <w:link w:val="679"/>
    <w:uiPriority w:val="11"/>
    <w:rPr>
      <w:sz w:val="24"/>
      <w:szCs w:val="24"/>
    </w:rPr>
  </w:style>
  <w:style w:type="paragraph" w:styleId="681">
    <w:name w:val="Quote"/>
    <w:link w:val="682"/>
    <w:qFormat/>
    <w:uiPriority w:val="29"/>
    <w:rPr>
      <w:i/>
      <w:lang w:val="uk-UA" w:eastAsia="zh-CN"/>
    </w:rPr>
    <w:pPr>
      <w:ind w:left="720" w:right="720"/>
    </w:p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link w:val="684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 w:customStyle="1">
    <w:name w:val="Header"/>
    <w:link w:val="686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ій колонтитул Знак"/>
    <w:link w:val="685"/>
    <w:uiPriority w:val="99"/>
  </w:style>
  <w:style w:type="paragraph" w:styleId="687" w:customStyle="1">
    <w:name w:val="Footer"/>
    <w:link w:val="690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val="uk-UA" w:eastAsia="zh-CN"/>
    </w:rPr>
    <w:pPr>
      <w:spacing w:lineRule="auto" w:line="276"/>
    </w:pPr>
  </w:style>
  <w:style w:type="character" w:styleId="690" w:customStyle="1">
    <w:name w:val="Нижній колонтитул Знак"/>
    <w:link w:val="687"/>
    <w:uiPriority w:val="99"/>
  </w:style>
  <w:style w:type="table" w:styleId="691">
    <w:name w:val="Table Grid"/>
    <w:basedOn w:val="63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7">
    <w:name w:val="Hyperlink"/>
    <w:uiPriority w:val="99"/>
    <w:unhideWhenUsed/>
    <w:rPr>
      <w:color w:val="0000FF"/>
      <w:u w:val="single"/>
    </w:rPr>
  </w:style>
  <w:style w:type="paragraph" w:styleId="818">
    <w:name w:val="footnote text"/>
    <w:link w:val="819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link w:val="822"/>
    <w:uiPriority w:val="99"/>
    <w:semiHidden/>
    <w:unhideWhenUsed/>
    <w:rPr>
      <w:lang w:val="uk-UA" w:eastAsia="zh-CN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uiPriority w:val="39"/>
    <w:unhideWhenUsed/>
    <w:rPr>
      <w:lang w:val="uk-UA" w:eastAsia="zh-CN"/>
    </w:rPr>
    <w:pPr>
      <w:spacing w:after="57"/>
    </w:pPr>
  </w:style>
  <w:style w:type="paragraph" w:styleId="825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26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27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28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29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30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31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32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33">
    <w:name w:val="TOC Heading"/>
    <w:uiPriority w:val="39"/>
    <w:unhideWhenUsed/>
    <w:rPr>
      <w:lang w:val="uk-UA" w:eastAsia="zh-CN"/>
    </w:rPr>
  </w:style>
  <w:style w:type="paragraph" w:styleId="834">
    <w:name w:val="table of figures"/>
    <w:uiPriority w:val="99"/>
    <w:unhideWhenUsed/>
    <w:rPr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5D14AAE-6794-46BF-906D-7C797C794BF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12</cp:revision>
  <dcterms:created xsi:type="dcterms:W3CDTF">2023-03-09T12:28:00Z</dcterms:created>
  <dcterms:modified xsi:type="dcterms:W3CDTF">2023-03-16T12:53:47Z</dcterms:modified>
</cp:coreProperties>
</file>