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0"/>
        <w:jc w:val="center"/>
        <w:rPr>
          <w:color w:val="000000"/>
        </w:rPr>
      </w:pPr>
      <w:r>
        <w:rPr>
          <w:color w:val="000000"/>
        </w:rPr>
      </w:r>
      <w:r/>
    </w:p>
    <w:p>
      <w:pPr>
        <w:pStyle w:val="92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ind w:firstLine="0"/>
        <w:jc w:val="center"/>
        <w:widowControl w:val="off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/>
    </w:p>
    <w:p>
      <w:pPr>
        <w:ind w:firstLine="0"/>
        <w:jc w:val="center"/>
        <w:widowControl w:val="off"/>
        <w:rPr>
          <w:rFonts w:cs="Mangal"/>
          <w:b/>
          <w:color w:val="000000"/>
          <w:sz w:val="28"/>
          <w:szCs w:val="28"/>
          <w:lang w:bidi="hi-IN" w:eastAsia="hi-IN"/>
        </w:rPr>
      </w:pPr>
      <w:r>
        <w:rPr>
          <w:rFonts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cs="Mangal"/>
          <w:color w:val="000000"/>
        </w:rPr>
      </w:pPr>
      <w:r>
        <w:rPr>
          <w:rFonts w:cs="Mangal"/>
          <w:color w:val="000000"/>
        </w:rPr>
      </w:r>
      <w:r/>
    </w:p>
    <w:p>
      <w:pPr>
        <w:ind w:firstLine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cs="Mangal"/>
        </w:rPr>
      </w:pPr>
      <w:r>
        <w:rPr>
          <w:rFonts w:cs="Mangal"/>
          <w:sz w:val="28"/>
          <w:szCs w:val="28"/>
          <w:lang w:bidi="hi-IN" w:eastAsia="hi-IN"/>
        </w:rPr>
        <w:t xml:space="preserve">02 березня</w:t>
      </w:r>
      <w:r>
        <w:rPr>
          <w:rFonts w:cs="Mangal"/>
          <w:sz w:val="28"/>
          <w:szCs w:val="28"/>
          <w:lang w:bidi="hi-IN" w:eastAsia="hi-IN"/>
        </w:rPr>
        <w:t xml:space="preserve"> 202</w:t>
      </w:r>
      <w:r>
        <w:rPr>
          <w:rFonts w:cs="Mangal"/>
          <w:sz w:val="28"/>
          <w:szCs w:val="28"/>
          <w:lang w:bidi="hi-IN" w:eastAsia="hi-IN"/>
        </w:rPr>
        <w:t xml:space="preserve">3</w:t>
      </w:r>
      <w:r>
        <w:rPr>
          <w:rFonts w:cs="Mangal"/>
          <w:sz w:val="28"/>
          <w:szCs w:val="28"/>
          <w:lang w:bidi="hi-IN" w:eastAsia="hi-IN"/>
        </w:rPr>
        <w:t xml:space="preserve"> року</w:t>
      </w:r>
      <w:r>
        <w:rPr>
          <w:rFonts w:cs="Mangal"/>
          <w:sz w:val="28"/>
          <w:szCs w:val="28"/>
          <w:lang w:bidi="hi-IN" w:eastAsia="hi-IN"/>
        </w:rPr>
        <w:tab/>
        <w:t xml:space="preserve">м. Мена</w:t>
      </w:r>
      <w:r>
        <w:rPr>
          <w:rFonts w:cs="Mangal"/>
          <w:sz w:val="28"/>
          <w:szCs w:val="28"/>
          <w:lang w:bidi="hi-IN" w:eastAsia="hi-IN"/>
        </w:rPr>
        <w:tab/>
        <w:t xml:space="preserve"> № </w:t>
      </w:r>
      <w:r>
        <w:rPr>
          <w:rFonts w:cs="Mangal"/>
          <w:sz w:val="28"/>
          <w:szCs w:val="28"/>
          <w:lang w:bidi="hi-IN" w:eastAsia="hi-IN"/>
        </w:rPr>
        <w:t xml:space="preserve">72</w:t>
      </w:r>
      <w:r/>
    </w:p>
    <w:p>
      <w:pPr>
        <w:ind w:right="5528" w:firstLine="0"/>
        <w:rPr>
          <w:b/>
        </w:rPr>
      </w:pPr>
      <w:r>
        <w:rPr>
          <w:b/>
        </w:rPr>
      </w:r>
      <w:r/>
    </w:p>
    <w:p>
      <w:pPr>
        <w:ind w:right="5528" w:firstLine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фонду</w:t>
      </w:r>
      <w:r>
        <w:rPr>
          <w:b/>
        </w:rPr>
        <w:t xml:space="preserve"> Менської міської територіальної громади на 202</w:t>
      </w:r>
      <w:r>
        <w:rPr>
          <w:b/>
        </w:rPr>
        <w:t xml:space="preserve">3</w:t>
      </w:r>
      <w:r>
        <w:rPr>
          <w:b/>
        </w:rPr>
        <w:t xml:space="preserve"> рік</w:t>
      </w:r>
      <w:r/>
    </w:p>
    <w:p>
      <w:pPr>
        <w:ind w:right="5528" w:firstLine="0"/>
        <w:rPr>
          <w:b/>
          <w:color w:val="000000"/>
        </w:rPr>
      </w:pPr>
      <w:r>
        <w:rPr>
          <w:b/>
          <w:color w:val="000000"/>
        </w:rPr>
      </w:r>
      <w:r/>
    </w:p>
    <w:p>
      <w:pPr>
        <w:spacing w:lineRule="atLeast" w:line="253"/>
        <w:tabs>
          <w:tab w:val="left" w:pos="709" w:leader="none"/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Відповідно до положень Бюджетного кодексу України, ст. 42 Закону України «Про місцеве самоврядування в Україні», рішення </w:t>
      </w:r>
      <w:r>
        <w:rPr>
          <w:color w:val="000000"/>
          <w:sz w:val="28"/>
          <w:szCs w:val="28"/>
        </w:rPr>
        <w:t xml:space="preserve">27</w:t>
      </w:r>
      <w:r>
        <w:rPr>
          <w:color w:val="000000"/>
          <w:sz w:val="28"/>
          <w:szCs w:val="28"/>
        </w:rPr>
        <w:t xml:space="preserve"> сесії Менської міської ради 8 скликання від 2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 грудня 202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 xml:space="preserve">500</w:t>
      </w:r>
      <w:r>
        <w:rPr>
          <w:color w:val="000000"/>
          <w:sz w:val="28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рік»:</w:t>
      </w:r>
      <w:r/>
    </w:p>
    <w:p>
      <w:pPr>
        <w:ind w:firstLine="709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 xml:space="preserve">Збільшити </w:t>
      </w:r>
      <w:r>
        <w:rPr>
          <w:color w:val="000000"/>
          <w:sz w:val="28"/>
          <w:szCs w:val="28"/>
        </w:rPr>
        <w:t xml:space="preserve">кошторисні призначення</w:t>
      </w:r>
      <w:r>
        <w:rPr>
          <w:color w:val="000000"/>
          <w:sz w:val="28"/>
          <w:szCs w:val="28"/>
        </w:rPr>
        <w:t xml:space="preserve"> спеціального фонду міської ради в частині надходжень благодійних внесків, грантів та дарунків (код доходів 25020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00) на суму </w:t>
      </w:r>
      <w:r>
        <w:rPr>
          <w:color w:val="000000"/>
          <w:sz w:val="28"/>
          <w:szCs w:val="28"/>
        </w:rPr>
        <w:t xml:space="preserve">16654,00</w:t>
      </w:r>
      <w:r>
        <w:rPr>
          <w:color w:val="000000"/>
          <w:sz w:val="28"/>
          <w:szCs w:val="28"/>
        </w:rPr>
        <w:t xml:space="preserve"> грн. Відповідно збільшити кошторисні призначення спеціального фонду міської ради по іншій діяльності у сфері державного управління для </w:t>
      </w:r>
      <w:r>
        <w:rPr>
          <w:color w:val="000000"/>
          <w:sz w:val="28"/>
          <w:szCs w:val="28"/>
        </w:rPr>
        <w:t xml:space="preserve">оприбуткування матеріальних цінностей, що надійшли як благодійна (гуманітарна) допом</w:t>
      </w:r>
      <w:r>
        <w:rPr>
          <w:color w:val="000000"/>
          <w:sz w:val="28"/>
          <w:szCs w:val="28"/>
        </w:rPr>
        <w:t xml:space="preserve">ога (</w:t>
      </w:r>
      <w:r>
        <w:rPr>
          <w:color w:val="000000"/>
          <w:sz w:val="28"/>
          <w:szCs w:val="28"/>
        </w:rPr>
        <w:t xml:space="preserve">палатка госпітальна на 80 місць, палатка госпітальна на 20 місць</w:t>
      </w:r>
      <w:r>
        <w:rPr>
          <w:color w:val="000000"/>
          <w:sz w:val="28"/>
          <w:szCs w:val="28"/>
        </w:rPr>
        <w:t xml:space="preserve">).</w:t>
      </w:r>
      <w:r/>
    </w:p>
    <w:p>
      <w:pPr>
        <w:pStyle w:val="919"/>
        <w:ind w:left="0" w:firstLine="0"/>
        <w:spacing w:lineRule="atLeast" w:line="253"/>
        <w:tabs>
          <w:tab w:val="left" w:pos="0" w:leader="none"/>
          <w:tab w:val="clear" w:pos="1134" w:leader="none"/>
        </w:tabs>
        <w:rPr>
          <w:rFonts w:eastAsia="MS Gothic"/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rFonts w:eastAsia="MS Gothic"/>
          <w:color w:val="000000"/>
          <w:sz w:val="28"/>
          <w:szCs w:val="28"/>
        </w:rPr>
        <w:t xml:space="preserve"> (КПКВК МБ 0110180 КЕКВ 2210 – </w:t>
      </w:r>
      <w:r>
        <w:rPr>
          <w:rFonts w:eastAsia="MS Gothic"/>
          <w:color w:val="000000"/>
          <w:sz w:val="28"/>
          <w:szCs w:val="28"/>
        </w:rPr>
        <w:t xml:space="preserve">16654,00</w:t>
      </w:r>
      <w:r>
        <w:rPr>
          <w:rFonts w:eastAsia="MS Gothic"/>
          <w:color w:val="000000"/>
          <w:sz w:val="28"/>
          <w:szCs w:val="28"/>
        </w:rPr>
        <w:t xml:space="preserve"> грн.).</w:t>
      </w:r>
      <w:r/>
    </w:p>
    <w:p>
      <w:pPr>
        <w:ind w:firstLine="709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2.  </w:t>
      </w:r>
      <w:r>
        <w:rPr>
          <w:color w:val="000000"/>
          <w:sz w:val="28"/>
          <w:szCs w:val="28"/>
        </w:rPr>
        <w:t xml:space="preserve">Збільшити </w:t>
      </w:r>
      <w:r>
        <w:rPr>
          <w:color w:val="000000"/>
          <w:sz w:val="28"/>
          <w:szCs w:val="28"/>
        </w:rPr>
        <w:t xml:space="preserve">кошторисні призначення</w:t>
      </w:r>
      <w:r>
        <w:rPr>
          <w:color w:val="000000"/>
          <w:sz w:val="28"/>
          <w:szCs w:val="28"/>
        </w:rPr>
        <w:t xml:space="preserve"> спеціального фонду міської ради в частині надходжень благодійних внесків, грантів та дарунків (код доходів 25020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00) на суму </w:t>
      </w:r>
      <w:r>
        <w:rPr>
          <w:color w:val="000000"/>
          <w:sz w:val="28"/>
          <w:szCs w:val="28"/>
        </w:rPr>
        <w:t xml:space="preserve">280325,02</w:t>
      </w:r>
      <w:r>
        <w:rPr>
          <w:color w:val="000000"/>
          <w:sz w:val="28"/>
          <w:szCs w:val="28"/>
        </w:rPr>
        <w:t xml:space="preserve"> грн. Відповідно збільшити кошторисні призначення спеціального фонду міської ради по </w:t>
      </w:r>
      <w:r>
        <w:rPr>
          <w:sz w:val="28"/>
          <w:szCs w:val="28"/>
          <w:lang w:eastAsia="ru-RU"/>
        </w:rPr>
        <w:t xml:space="preserve">заходах</w:t>
      </w:r>
      <w:r>
        <w:rPr>
          <w:sz w:val="28"/>
          <w:szCs w:val="28"/>
          <w:lang w:eastAsia="ru-RU"/>
        </w:rPr>
        <w:t xml:space="preserve"> із запобігання та ліквідації надзвичайних ситуацій та наслідків стихійного лиха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оприбуткування матеріальних цінностей, що надійшли як благодійна (гуманітарна) допомога (</w:t>
      </w:r>
      <w:r>
        <w:rPr>
          <w:color w:val="000000"/>
          <w:sz w:val="28"/>
          <w:szCs w:val="28"/>
        </w:rPr>
        <w:t xml:space="preserve">матраци,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комплект для утеплення,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ковдри,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сонячні лампи,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стільці,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каністри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електрообігрівач </w:t>
      </w:r>
      <w:r>
        <w:rPr>
          <w:color w:val="000000"/>
          <w:sz w:val="28"/>
          <w:szCs w:val="28"/>
        </w:rPr>
        <w:t xml:space="preserve">масляний, твердотопливна піч «Булер’ян», </w:t>
      </w:r>
      <w:r>
        <w:rPr>
          <w:color w:val="000000"/>
          <w:sz w:val="28"/>
          <w:szCs w:val="28"/>
        </w:rPr>
        <w:t xml:space="preserve">тепло</w:t>
      </w:r>
      <w:r>
        <w:rPr>
          <w:color w:val="000000"/>
          <w:sz w:val="28"/>
          <w:szCs w:val="28"/>
        </w:rPr>
        <w:t xml:space="preserve">вентилятор </w:t>
      </w:r>
      <w:r>
        <w:rPr>
          <w:color w:val="000000"/>
          <w:sz w:val="28"/>
          <w:szCs w:val="28"/>
          <w:lang w:val="en-US"/>
        </w:rPr>
        <w:t xml:space="preserve">SCIROCCO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генератор </w:t>
      </w:r>
      <w:r>
        <w:rPr>
          <w:color w:val="000000"/>
          <w:sz w:val="28"/>
          <w:szCs w:val="28"/>
          <w:lang w:val="en-US"/>
        </w:rPr>
        <w:t xml:space="preserve">R</w:t>
      </w:r>
      <w:r>
        <w:rPr>
          <w:color w:val="000000"/>
          <w:sz w:val="28"/>
          <w:szCs w:val="28"/>
        </w:rPr>
        <w:t xml:space="preserve">5500, тепловентилятор</w:t>
      </w:r>
      <w:r>
        <w:rPr>
          <w:color w:val="000000"/>
          <w:sz w:val="28"/>
          <w:szCs w:val="28"/>
        </w:rPr>
        <w:t xml:space="preserve">).</w:t>
      </w:r>
      <w:r/>
    </w:p>
    <w:p>
      <w:pPr>
        <w:pStyle w:val="919"/>
        <w:ind w:left="0" w:firstLine="0"/>
        <w:spacing w:lineRule="atLeast" w:line="253"/>
        <w:tabs>
          <w:tab w:val="left" w:pos="0" w:leader="none"/>
          <w:tab w:val="clear" w:pos="1134" w:leader="none"/>
        </w:tabs>
        <w:rPr>
          <w:rFonts w:eastAsia="MS Gothic"/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rFonts w:eastAsia="MS Gothic"/>
          <w:color w:val="000000"/>
          <w:sz w:val="28"/>
          <w:szCs w:val="28"/>
        </w:rPr>
        <w:t xml:space="preserve"> (КПКВК МБ 011</w:t>
      </w:r>
      <w:r>
        <w:rPr>
          <w:rFonts w:eastAsia="MS Gothic"/>
          <w:color w:val="000000"/>
          <w:sz w:val="28"/>
          <w:szCs w:val="28"/>
        </w:rPr>
        <w:t xml:space="preserve">8110</w:t>
      </w:r>
      <w:r>
        <w:rPr>
          <w:rFonts w:eastAsia="MS Gothic"/>
          <w:color w:val="000000"/>
          <w:sz w:val="28"/>
          <w:szCs w:val="28"/>
        </w:rPr>
        <w:t xml:space="preserve"> КЕКВ 2210 – </w:t>
      </w:r>
      <w:r>
        <w:rPr>
          <w:rFonts w:eastAsia="MS Gothic"/>
          <w:color w:val="000000"/>
          <w:sz w:val="28"/>
          <w:szCs w:val="28"/>
        </w:rPr>
        <w:t xml:space="preserve">108125,02</w:t>
      </w:r>
      <w:r>
        <w:rPr>
          <w:rFonts w:eastAsia="MS Gothic"/>
          <w:color w:val="000000"/>
          <w:sz w:val="28"/>
          <w:szCs w:val="28"/>
        </w:rPr>
        <w:t xml:space="preserve"> грн.</w:t>
      </w:r>
      <w:r>
        <w:rPr>
          <w:rFonts w:eastAsia="MS Gothic"/>
          <w:color w:val="000000"/>
          <w:sz w:val="28"/>
          <w:szCs w:val="28"/>
        </w:rPr>
        <w:t xml:space="preserve">, КЕКВ 3110- 172200,00 грн.</w:t>
      </w:r>
      <w:r>
        <w:rPr>
          <w:rFonts w:eastAsia="MS Gothic"/>
          <w:color w:val="000000"/>
          <w:sz w:val="28"/>
          <w:szCs w:val="28"/>
        </w:rPr>
        <w:t xml:space="preserve">).</w:t>
      </w:r>
      <w:r/>
    </w:p>
    <w:p>
      <w:pPr>
        <w:ind w:firstLine="709"/>
        <w:spacing w:lineRule="atLeast" w:line="253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 Контроль за виконанням покласти на </w:t>
      </w:r>
      <w:r>
        <w:rPr>
          <w:color w:val="000000"/>
          <w:sz w:val="28"/>
          <w:szCs w:val="28"/>
        </w:rPr>
        <w:t xml:space="preserve">заступника міського голови з питань діяльності виконавчих органів ради</w:t>
      </w:r>
      <w:r>
        <w:rPr>
          <w:color w:val="000000"/>
          <w:sz w:val="28"/>
          <w:szCs w:val="28"/>
        </w:rPr>
        <w:t xml:space="preserve"> Менської міської ради 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М. Гаєвой.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/>
    </w:p>
    <w:p>
      <w:pPr>
        <w:ind w:firstLine="0"/>
        <w:tabs>
          <w:tab w:val="clear" w:pos="1134" w:leader="none"/>
          <w:tab w:val="left" w:pos="6803" w:leader="none"/>
        </w:tabs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Міський голова                                                                    Геннадій ПРИМАКОВ</w:t>
      </w:r>
      <w:r/>
    </w:p>
    <w:p>
      <w:pPr>
        <w:ind w:firstLine="0"/>
        <w:tabs>
          <w:tab w:val="clear" w:pos="1134" w:leader="none"/>
          <w:tab w:val="left" w:pos="6803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851" w:right="567" w:bottom="709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2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center"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2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1"/>
      <w:numFmt w:val="bullet"/>
      <w:isLgl w:val="false"/>
      <w:suff w:val="tab"/>
      <w:lvlText w:val="-"/>
      <w:lvlJc w:val="left"/>
      <w:pPr>
        <w:ind w:left="1002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862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91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7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23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288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19"/>
  </w:num>
  <w:num w:numId="2">
    <w:abstractNumId w:val="11"/>
  </w:num>
  <w:num w:numId="3">
    <w:abstractNumId w:val="23"/>
  </w:num>
  <w:num w:numId="4">
    <w:abstractNumId w:val="3"/>
  </w:num>
  <w:num w:numId="5">
    <w:abstractNumId w:val="6"/>
  </w:num>
  <w:num w:numId="6">
    <w:abstractNumId w:val="2"/>
  </w:num>
  <w:num w:numId="7">
    <w:abstractNumId w:val="17"/>
  </w:num>
  <w:num w:numId="8">
    <w:abstractNumId w:val="26"/>
  </w:num>
  <w:num w:numId="9">
    <w:abstractNumId w:val="24"/>
  </w:num>
  <w:num w:numId="10">
    <w:abstractNumId w:val="20"/>
  </w:num>
  <w:num w:numId="11">
    <w:abstractNumId w:val="18"/>
  </w:num>
  <w:num w:numId="12">
    <w:abstractNumId w:val="1"/>
  </w:num>
  <w:num w:numId="13">
    <w:abstractNumId w:val="0"/>
  </w:num>
  <w:num w:numId="14">
    <w:abstractNumId w:val="5"/>
  </w:num>
  <w:num w:numId="15">
    <w:abstractNumId w:val="7"/>
  </w:num>
  <w:num w:numId="16">
    <w:abstractNumId w:val="9"/>
  </w:num>
  <w:num w:numId="17">
    <w:abstractNumId w:val="21"/>
  </w:num>
  <w:num w:numId="18">
    <w:abstractNumId w:val="10"/>
  </w:num>
  <w:num w:numId="19">
    <w:abstractNumId w:val="15"/>
  </w:num>
  <w:num w:numId="20">
    <w:abstractNumId w:val="12"/>
  </w:num>
  <w:num w:numId="21">
    <w:abstractNumId w:val="27"/>
  </w:num>
  <w:num w:numId="22">
    <w:abstractNumId w:val="14"/>
  </w:num>
  <w:num w:numId="23">
    <w:abstractNumId w:val="22"/>
  </w:num>
  <w:num w:numId="24">
    <w:abstractNumId w:val="13"/>
  </w:num>
  <w:num w:numId="25">
    <w:abstractNumId w:val="4"/>
  </w:num>
  <w:num w:numId="26">
    <w:abstractNumId w:val="8"/>
  </w:num>
  <w:num w:numId="27">
    <w:abstractNumId w:val="25"/>
  </w:num>
  <w:num w:numId="28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SimSun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9" w:default="1">
    <w:name w:val="Normal"/>
    <w:qFormat/>
    <w:rPr>
      <w:rFonts w:ascii="Times New Roman" w:hAnsi="Times New Roman" w:cs="Times New Roman" w:eastAsia="Times New Roman"/>
      <w:sz w:val="28"/>
    </w:rPr>
    <w:pPr>
      <w:ind w:firstLine="567"/>
      <w:jc w:val="both"/>
      <w:spacing w:lineRule="auto" w:line="240" w:after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paragraph" w:styleId="750">
    <w:name w:val="Heading 1"/>
    <w:basedOn w:val="749"/>
    <w:next w:val="749"/>
    <w:link w:val="91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51">
    <w:name w:val="Heading 2"/>
    <w:basedOn w:val="749"/>
    <w:next w:val="749"/>
    <w:link w:val="91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52">
    <w:name w:val="Heading 3"/>
    <w:basedOn w:val="749"/>
    <w:next w:val="749"/>
    <w:link w:val="91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53">
    <w:name w:val="Heading 4"/>
    <w:basedOn w:val="749"/>
    <w:next w:val="749"/>
    <w:link w:val="91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54">
    <w:name w:val="Heading 5"/>
    <w:basedOn w:val="749"/>
    <w:next w:val="749"/>
    <w:link w:val="91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55">
    <w:name w:val="Heading 6"/>
    <w:basedOn w:val="749"/>
    <w:next w:val="749"/>
    <w:link w:val="915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756">
    <w:name w:val="Heading 7"/>
    <w:basedOn w:val="749"/>
    <w:next w:val="749"/>
    <w:link w:val="916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757">
    <w:name w:val="Heading 8"/>
    <w:basedOn w:val="749"/>
    <w:next w:val="749"/>
    <w:link w:val="917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758">
    <w:name w:val="Heading 9"/>
    <w:basedOn w:val="749"/>
    <w:next w:val="749"/>
    <w:link w:val="91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59" w:default="1">
    <w:name w:val="Default Paragraph Font"/>
    <w:uiPriority w:val="1"/>
    <w:semiHidden/>
    <w:unhideWhenUsed/>
  </w:style>
  <w:style w:type="table" w:styleId="760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1" w:default="1">
    <w:name w:val="No List"/>
    <w:uiPriority w:val="99"/>
    <w:semiHidden/>
    <w:unhideWhenUsed/>
  </w:style>
  <w:style w:type="character" w:styleId="762" w:customStyle="1">
    <w:name w:val="Heading 1 Char"/>
    <w:basedOn w:val="759"/>
    <w:uiPriority w:val="9"/>
    <w:rPr>
      <w:rFonts w:ascii="Arial" w:hAnsi="Arial" w:cs="Arial" w:eastAsia="Arial"/>
      <w:sz w:val="40"/>
      <w:szCs w:val="40"/>
    </w:rPr>
  </w:style>
  <w:style w:type="character" w:styleId="763" w:customStyle="1">
    <w:name w:val="Heading 2 Char"/>
    <w:basedOn w:val="759"/>
    <w:uiPriority w:val="9"/>
    <w:rPr>
      <w:rFonts w:ascii="Arial" w:hAnsi="Arial" w:cs="Arial" w:eastAsia="Arial"/>
      <w:sz w:val="34"/>
    </w:rPr>
  </w:style>
  <w:style w:type="character" w:styleId="764" w:customStyle="1">
    <w:name w:val="Heading 3 Char"/>
    <w:basedOn w:val="759"/>
    <w:uiPriority w:val="9"/>
    <w:rPr>
      <w:rFonts w:ascii="Arial" w:hAnsi="Arial" w:cs="Arial" w:eastAsia="Arial"/>
      <w:sz w:val="30"/>
      <w:szCs w:val="30"/>
    </w:rPr>
  </w:style>
  <w:style w:type="character" w:styleId="765" w:customStyle="1">
    <w:name w:val="Heading 4 Char"/>
    <w:basedOn w:val="759"/>
    <w:uiPriority w:val="9"/>
    <w:rPr>
      <w:rFonts w:ascii="Arial" w:hAnsi="Arial" w:cs="Arial" w:eastAsia="Arial"/>
      <w:b/>
      <w:bCs/>
      <w:sz w:val="26"/>
      <w:szCs w:val="26"/>
    </w:rPr>
  </w:style>
  <w:style w:type="character" w:styleId="766" w:customStyle="1">
    <w:name w:val="Heading 5 Char"/>
    <w:basedOn w:val="759"/>
    <w:uiPriority w:val="9"/>
    <w:rPr>
      <w:rFonts w:ascii="Arial" w:hAnsi="Arial" w:cs="Arial" w:eastAsia="Arial"/>
      <w:b/>
      <w:bCs/>
      <w:sz w:val="24"/>
      <w:szCs w:val="24"/>
    </w:rPr>
  </w:style>
  <w:style w:type="character" w:styleId="767" w:customStyle="1">
    <w:name w:val="Heading 6 Char"/>
    <w:basedOn w:val="759"/>
    <w:uiPriority w:val="9"/>
    <w:rPr>
      <w:rFonts w:ascii="Arial" w:hAnsi="Arial" w:cs="Arial" w:eastAsia="Arial"/>
      <w:b/>
      <w:bCs/>
      <w:sz w:val="22"/>
      <w:szCs w:val="22"/>
    </w:rPr>
  </w:style>
  <w:style w:type="character" w:styleId="768" w:customStyle="1">
    <w:name w:val="Heading 7 Char"/>
    <w:basedOn w:val="7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9" w:customStyle="1">
    <w:name w:val="Heading 8 Char"/>
    <w:basedOn w:val="759"/>
    <w:uiPriority w:val="9"/>
    <w:rPr>
      <w:rFonts w:ascii="Arial" w:hAnsi="Arial" w:cs="Arial" w:eastAsia="Arial"/>
      <w:i/>
      <w:iCs/>
      <w:sz w:val="22"/>
      <w:szCs w:val="22"/>
    </w:rPr>
  </w:style>
  <w:style w:type="character" w:styleId="770" w:customStyle="1">
    <w:name w:val="Heading 9 Char"/>
    <w:basedOn w:val="759"/>
    <w:uiPriority w:val="9"/>
    <w:rPr>
      <w:rFonts w:ascii="Arial" w:hAnsi="Arial" w:cs="Arial" w:eastAsia="Arial"/>
      <w:i/>
      <w:iCs/>
      <w:sz w:val="21"/>
      <w:szCs w:val="21"/>
    </w:rPr>
  </w:style>
  <w:style w:type="character" w:styleId="771" w:customStyle="1">
    <w:name w:val="Title Char"/>
    <w:basedOn w:val="759"/>
    <w:uiPriority w:val="10"/>
    <w:rPr>
      <w:sz w:val="48"/>
      <w:szCs w:val="48"/>
    </w:rPr>
  </w:style>
  <w:style w:type="character" w:styleId="772" w:customStyle="1">
    <w:name w:val="Subtitle Char"/>
    <w:basedOn w:val="759"/>
    <w:uiPriority w:val="11"/>
    <w:rPr>
      <w:sz w:val="24"/>
      <w:szCs w:val="24"/>
    </w:rPr>
  </w:style>
  <w:style w:type="character" w:styleId="773" w:customStyle="1">
    <w:name w:val="Quote Char"/>
    <w:uiPriority w:val="29"/>
    <w:rPr>
      <w:i/>
    </w:rPr>
  </w:style>
  <w:style w:type="character" w:styleId="774" w:customStyle="1">
    <w:name w:val="Intense Quote Char"/>
    <w:uiPriority w:val="30"/>
    <w:rPr>
      <w:i/>
    </w:rPr>
  </w:style>
  <w:style w:type="character" w:styleId="775" w:customStyle="1">
    <w:name w:val="Header Char"/>
    <w:basedOn w:val="759"/>
    <w:uiPriority w:val="99"/>
  </w:style>
  <w:style w:type="character" w:styleId="776" w:customStyle="1">
    <w:name w:val="Footer Char"/>
    <w:basedOn w:val="759"/>
    <w:uiPriority w:val="99"/>
  </w:style>
  <w:style w:type="table" w:styleId="777" w:customStyle="1">
    <w:name w:val="Plain Table 1"/>
    <w:basedOn w:val="760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 w:customStyle="1">
    <w:name w:val="Plain Table 2"/>
    <w:basedOn w:val="76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 w:customStyle="1">
    <w:name w:val="Plain Table 3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 w:customStyle="1">
    <w:name w:val="Plain Table 4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Plain Table 5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82" w:customStyle="1">
    <w:name w:val="Grid Table 1 Light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2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Grid Table 3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Grid Table 4"/>
    <w:basedOn w:val="7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86" w:customStyle="1">
    <w:name w:val="Grid Table 5 Dark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87" w:customStyle="1">
    <w:name w:val="Grid Table 6 Colorful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7 Colorful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List Table 1 Light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List Table 2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91" w:customStyle="1">
    <w:name w:val="List Table 3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6 Colorful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95" w:customStyle="1">
    <w:name w:val="List Table 7 Colorful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96" w:customStyle="1">
    <w:name w:val="Footnote Text Char"/>
    <w:uiPriority w:val="99"/>
    <w:rPr>
      <w:sz w:val="18"/>
    </w:rPr>
  </w:style>
  <w:style w:type="character" w:styleId="797" w:customStyle="1">
    <w:name w:val="Endnote Text Char"/>
    <w:uiPriority w:val="99"/>
    <w:rPr>
      <w:sz w:val="20"/>
    </w:rPr>
  </w:style>
  <w:style w:type="paragraph" w:styleId="798">
    <w:name w:val="Caption"/>
    <w:basedOn w:val="749"/>
    <w:next w:val="74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99" w:customStyle="1">
    <w:name w:val="Caption Char"/>
    <w:uiPriority w:val="99"/>
  </w:style>
  <w:style w:type="paragraph" w:styleId="800">
    <w:name w:val="endnote text"/>
    <w:basedOn w:val="749"/>
    <w:link w:val="801"/>
    <w:uiPriority w:val="99"/>
    <w:semiHidden/>
    <w:unhideWhenUsed/>
    <w:rPr>
      <w:sz w:val="20"/>
    </w:rPr>
  </w:style>
  <w:style w:type="character" w:styleId="801" w:customStyle="1">
    <w:name w:val="Текст концевой сноски Знак"/>
    <w:link w:val="800"/>
    <w:uiPriority w:val="99"/>
    <w:rPr>
      <w:sz w:val="20"/>
    </w:rPr>
  </w:style>
  <w:style w:type="character" w:styleId="802">
    <w:name w:val="endnote reference"/>
    <w:basedOn w:val="759"/>
    <w:uiPriority w:val="99"/>
    <w:semiHidden/>
    <w:unhideWhenUsed/>
    <w:rPr>
      <w:vertAlign w:val="superscript"/>
    </w:rPr>
  </w:style>
  <w:style w:type="paragraph" w:styleId="803">
    <w:name w:val="table of figures"/>
    <w:basedOn w:val="749"/>
    <w:next w:val="749"/>
    <w:uiPriority w:val="99"/>
    <w:unhideWhenUsed/>
  </w:style>
  <w:style w:type="table" w:styleId="804" w:customStyle="1">
    <w:name w:val="Table Grid Light"/>
    <w:basedOn w:val="760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Звичайна таблиця 11"/>
    <w:basedOn w:val="760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 w:customStyle="1">
    <w:name w:val="Звичайна таблиця 21"/>
    <w:basedOn w:val="76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 w:customStyle="1">
    <w:name w:val="Звичайна таблиця 3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 w:customStyle="1">
    <w:name w:val="Звичайна таблиця 4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Звичайна таблиця 5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10" w:customStyle="1">
    <w:name w:val="Таблиця-сітка 1 (світла)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2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3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4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5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6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Таблиця-сітка 2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Grid Table 2 - Accent 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Grid Table 2 - Accent 2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Grid Table 2 - Accent 3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Grid Table 2 - Accent 4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Grid Table 2 - Accent 5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Grid Table 2 - Accent 6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Таблиця-сітка 3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Grid Table 3 - Accent 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6" w:customStyle="1">
    <w:name w:val="Grid Table 3 - Accent 2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Grid Table 3 - Accent 3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Grid Table 3 - Accent 4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Grid Table 3 - Accent 5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30" w:customStyle="1">
    <w:name w:val="Grid Table 3 - Accent 6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31" w:customStyle="1">
    <w:name w:val="Таблиця-сітка 41"/>
    <w:basedOn w:val="7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32" w:customStyle="1">
    <w:name w:val="Grid Table 4 - Accent 1"/>
    <w:basedOn w:val="7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833" w:customStyle="1">
    <w:name w:val="Grid Table 4 - Accent 2"/>
    <w:basedOn w:val="7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834" w:customStyle="1">
    <w:name w:val="Grid Table 4 - Accent 3"/>
    <w:basedOn w:val="7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835" w:customStyle="1">
    <w:name w:val="Grid Table 4 - Accent 4"/>
    <w:basedOn w:val="7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836" w:customStyle="1">
    <w:name w:val="Grid Table 4 - Accent 5"/>
    <w:basedOn w:val="7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837" w:customStyle="1">
    <w:name w:val="Grid Table 4 - Accent 6"/>
    <w:basedOn w:val="7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838" w:customStyle="1">
    <w:name w:val="Таблиця-сітка 5 (темна)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39" w:customStyle="1">
    <w:name w:val="Grid Table 5 Dark- Accent 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40" w:customStyle="1">
    <w:name w:val="Grid Table 5 Dark - Accent 2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41" w:customStyle="1">
    <w:name w:val="Grid Table 5 Dark - Accent 3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42" w:customStyle="1">
    <w:name w:val="Grid Table 5 Dark- Accent 4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43" w:customStyle="1">
    <w:name w:val="Grid Table 5 Dark - Accent 5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44" w:customStyle="1">
    <w:name w:val="Grid Table 5 Dark - Accent 6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45" w:customStyle="1">
    <w:name w:val="Таблиця-сітка 6 (кольорова)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6" w:customStyle="1">
    <w:name w:val="Grid Table 6 Colorful - Accent 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7" w:customStyle="1">
    <w:name w:val="Grid Table 6 Colorful - Accent 2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8" w:customStyle="1">
    <w:name w:val="Grid Table 6 Colorful - Accent 3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9" w:customStyle="1">
    <w:name w:val="Grid Table 6 Colorful - Accent 4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0" w:customStyle="1">
    <w:name w:val="Grid Table 6 Colorful - Accent 5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 w:customStyle="1">
    <w:name w:val="Grid Table 6 Colorful - Accent 6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 w:customStyle="1">
    <w:name w:val="Таблиця-сітка 7 (кольорова)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53" w:customStyle="1">
    <w:name w:val="Grid Table 7 Colorful - Accent 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54" w:customStyle="1">
    <w:name w:val="Grid Table 7 Colorful - Accent 2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55" w:customStyle="1">
    <w:name w:val="Grid Table 7 Colorful - Accent 3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Grid Table 7 Colorful - Accent 4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57" w:customStyle="1">
    <w:name w:val="Grid Table 7 Colorful - Accent 5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58" w:customStyle="1">
    <w:name w:val="Grid Table 7 Colorful - Accent 6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59" w:customStyle="1">
    <w:name w:val="Таблиця-список 1 (світлий)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60" w:customStyle="1">
    <w:name w:val="List Table 1 Light - Accent 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61" w:customStyle="1">
    <w:name w:val="List Table 1 Light - Accent 2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62" w:customStyle="1">
    <w:name w:val="List Table 1 Light - Accent 3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63" w:customStyle="1">
    <w:name w:val="List Table 1 Light - Accent 4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64" w:customStyle="1">
    <w:name w:val="List Table 1 Light - Accent 5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65" w:customStyle="1">
    <w:name w:val="List Table 1 Light - Accent 6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66" w:customStyle="1">
    <w:name w:val="Таблиця-список 2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67" w:customStyle="1">
    <w:name w:val="List Table 2 - Accent 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68" w:customStyle="1">
    <w:name w:val="List Table 2 - Accent 2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69" w:customStyle="1">
    <w:name w:val="List Table 2 - Accent 3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70" w:customStyle="1">
    <w:name w:val="List Table 2 - Accent 4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71" w:customStyle="1">
    <w:name w:val="List Table 2 - Accent 5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72" w:customStyle="1">
    <w:name w:val="List Table 2 - Accent 6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73" w:customStyle="1">
    <w:name w:val="Таблиця-список 3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2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3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4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5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6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Таблиця-список 4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2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3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4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5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6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Таблиця-список 5 (темний)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2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3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4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5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6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FFFF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Таблиця-список 6 (кольоровий)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95" w:customStyle="1">
    <w:name w:val="List Table 6 Colorful - Accent 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96" w:customStyle="1">
    <w:name w:val="List Table 6 Colorful - Accent 2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97" w:customStyle="1">
    <w:name w:val="List Table 6 Colorful - Accent 3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98" w:customStyle="1">
    <w:name w:val="List Table 6 Colorful - Accent 4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99" w:customStyle="1">
    <w:name w:val="List Table 6 Colorful - Accent 5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900" w:customStyle="1">
    <w:name w:val="List Table 6 Colorful - Accent 6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901" w:customStyle="1">
    <w:name w:val="Таблиця-список 7 (кольоровий)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902" w:customStyle="1">
    <w:name w:val="List Table 7 Colorful - Accent 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03" w:customStyle="1">
    <w:name w:val="List Table 7 Colorful - Accent 2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04" w:customStyle="1">
    <w:name w:val="List Table 7 Colorful - Accent 3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905" w:customStyle="1">
    <w:name w:val="List Table 7 Colorful - Accent 4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06" w:customStyle="1">
    <w:name w:val="List Table 7 Colorful - Accent 5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907" w:customStyle="1">
    <w:name w:val="List Table 7 Colorful - Accent 6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908" w:customStyle="1">
    <w:name w:val="Lined - Accent"/>
    <w:basedOn w:val="76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909" w:customStyle="1">
    <w:name w:val="Bordered &amp; Lined - Accent"/>
    <w:basedOn w:val="76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character" w:styleId="910" w:customStyle="1">
    <w:name w:val="Заголовок 1 Знак"/>
    <w:basedOn w:val="759"/>
    <w:link w:val="750"/>
    <w:uiPriority w:val="9"/>
    <w:rPr>
      <w:rFonts w:ascii="Arial" w:hAnsi="Arial" w:cs="Arial" w:eastAsia="Arial"/>
      <w:sz w:val="40"/>
      <w:szCs w:val="40"/>
    </w:rPr>
  </w:style>
  <w:style w:type="character" w:styleId="911" w:customStyle="1">
    <w:name w:val="Заголовок 2 Знак"/>
    <w:basedOn w:val="759"/>
    <w:link w:val="751"/>
    <w:uiPriority w:val="9"/>
    <w:rPr>
      <w:rFonts w:ascii="Arial" w:hAnsi="Arial" w:cs="Arial" w:eastAsia="Arial"/>
      <w:sz w:val="34"/>
    </w:rPr>
  </w:style>
  <w:style w:type="character" w:styleId="912" w:customStyle="1">
    <w:name w:val="Заголовок 3 Знак"/>
    <w:basedOn w:val="759"/>
    <w:link w:val="752"/>
    <w:uiPriority w:val="9"/>
    <w:rPr>
      <w:rFonts w:ascii="Arial" w:hAnsi="Arial" w:cs="Arial" w:eastAsia="Arial"/>
      <w:sz w:val="30"/>
      <w:szCs w:val="30"/>
    </w:rPr>
  </w:style>
  <w:style w:type="character" w:styleId="913" w:customStyle="1">
    <w:name w:val="Заголовок 4 Знак"/>
    <w:basedOn w:val="759"/>
    <w:link w:val="753"/>
    <w:uiPriority w:val="9"/>
    <w:rPr>
      <w:rFonts w:ascii="Arial" w:hAnsi="Arial" w:cs="Arial" w:eastAsia="Arial"/>
      <w:b/>
      <w:bCs/>
      <w:sz w:val="26"/>
      <w:szCs w:val="26"/>
    </w:rPr>
  </w:style>
  <w:style w:type="character" w:styleId="914" w:customStyle="1">
    <w:name w:val="Заголовок 5 Знак"/>
    <w:basedOn w:val="759"/>
    <w:link w:val="754"/>
    <w:uiPriority w:val="9"/>
    <w:rPr>
      <w:rFonts w:ascii="Arial" w:hAnsi="Arial" w:cs="Arial" w:eastAsia="Arial"/>
      <w:b/>
      <w:bCs/>
      <w:sz w:val="24"/>
      <w:szCs w:val="24"/>
    </w:rPr>
  </w:style>
  <w:style w:type="character" w:styleId="915" w:customStyle="1">
    <w:name w:val="Заголовок 6 Знак"/>
    <w:basedOn w:val="759"/>
    <w:link w:val="755"/>
    <w:uiPriority w:val="9"/>
    <w:rPr>
      <w:rFonts w:ascii="Arial" w:hAnsi="Arial" w:cs="Arial" w:eastAsia="Arial"/>
      <w:b/>
      <w:bCs/>
      <w:sz w:val="22"/>
      <w:szCs w:val="22"/>
    </w:rPr>
  </w:style>
  <w:style w:type="character" w:styleId="916" w:customStyle="1">
    <w:name w:val="Заголовок 7 Знак"/>
    <w:basedOn w:val="759"/>
    <w:link w:val="75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17" w:customStyle="1">
    <w:name w:val="Заголовок 8 Знак"/>
    <w:basedOn w:val="759"/>
    <w:link w:val="757"/>
    <w:uiPriority w:val="9"/>
    <w:rPr>
      <w:rFonts w:ascii="Arial" w:hAnsi="Arial" w:cs="Arial" w:eastAsia="Arial"/>
      <w:i/>
      <w:iCs/>
      <w:sz w:val="22"/>
      <w:szCs w:val="22"/>
    </w:rPr>
  </w:style>
  <w:style w:type="character" w:styleId="918" w:customStyle="1">
    <w:name w:val="Заголовок 9 Знак"/>
    <w:basedOn w:val="759"/>
    <w:link w:val="758"/>
    <w:uiPriority w:val="9"/>
    <w:rPr>
      <w:rFonts w:ascii="Arial" w:hAnsi="Arial" w:cs="Arial" w:eastAsia="Arial"/>
      <w:i/>
      <w:iCs/>
      <w:sz w:val="21"/>
      <w:szCs w:val="21"/>
    </w:rPr>
  </w:style>
  <w:style w:type="paragraph" w:styleId="919">
    <w:name w:val="List Paragraph"/>
    <w:basedOn w:val="749"/>
    <w:qFormat/>
    <w:uiPriority w:val="34"/>
    <w:pPr>
      <w:contextualSpacing w:val="true"/>
      <w:ind w:left="720"/>
    </w:pPr>
  </w:style>
  <w:style w:type="paragraph" w:styleId="920">
    <w:name w:val="No Spacing"/>
    <w:qFormat/>
    <w:uiPriority w:val="1"/>
    <w:pPr>
      <w:spacing w:lineRule="auto" w:line="240" w:after="0"/>
    </w:pPr>
  </w:style>
  <w:style w:type="paragraph" w:styleId="921">
    <w:name w:val="Title"/>
    <w:basedOn w:val="749"/>
    <w:next w:val="749"/>
    <w:link w:val="92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922" w:customStyle="1">
    <w:name w:val="Название Знак"/>
    <w:basedOn w:val="759"/>
    <w:link w:val="921"/>
    <w:uiPriority w:val="10"/>
    <w:rPr>
      <w:sz w:val="48"/>
      <w:szCs w:val="48"/>
    </w:rPr>
  </w:style>
  <w:style w:type="paragraph" w:styleId="923">
    <w:name w:val="Subtitle"/>
    <w:basedOn w:val="749"/>
    <w:next w:val="749"/>
    <w:link w:val="924"/>
    <w:qFormat/>
    <w:uiPriority w:val="11"/>
    <w:rPr>
      <w:sz w:val="24"/>
      <w:szCs w:val="24"/>
    </w:rPr>
    <w:pPr>
      <w:spacing w:after="200" w:before="200"/>
    </w:pPr>
  </w:style>
  <w:style w:type="character" w:styleId="924" w:customStyle="1">
    <w:name w:val="Подзаголовок Знак"/>
    <w:basedOn w:val="759"/>
    <w:link w:val="923"/>
    <w:uiPriority w:val="11"/>
    <w:rPr>
      <w:sz w:val="24"/>
      <w:szCs w:val="24"/>
    </w:rPr>
  </w:style>
  <w:style w:type="paragraph" w:styleId="925">
    <w:name w:val="Quote"/>
    <w:basedOn w:val="749"/>
    <w:next w:val="749"/>
    <w:link w:val="926"/>
    <w:qFormat/>
    <w:uiPriority w:val="29"/>
    <w:rPr>
      <w:i/>
    </w:rPr>
    <w:pPr>
      <w:ind w:left="720" w:right="720"/>
    </w:pPr>
  </w:style>
  <w:style w:type="character" w:styleId="926" w:customStyle="1">
    <w:name w:val="Цитата 2 Знак"/>
    <w:link w:val="925"/>
    <w:uiPriority w:val="29"/>
    <w:rPr>
      <w:i/>
    </w:rPr>
  </w:style>
  <w:style w:type="paragraph" w:styleId="927">
    <w:name w:val="Intense Quote"/>
    <w:basedOn w:val="749"/>
    <w:next w:val="749"/>
    <w:link w:val="928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28" w:customStyle="1">
    <w:name w:val="Выделенная цитата Знак"/>
    <w:link w:val="927"/>
    <w:uiPriority w:val="30"/>
    <w:rPr>
      <w:i/>
    </w:rPr>
  </w:style>
  <w:style w:type="paragraph" w:styleId="929">
    <w:name w:val="Header"/>
    <w:basedOn w:val="749"/>
    <w:link w:val="93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30" w:customStyle="1">
    <w:name w:val="Верхний колонтитул Знак"/>
    <w:basedOn w:val="759"/>
    <w:link w:val="929"/>
    <w:uiPriority w:val="99"/>
  </w:style>
  <w:style w:type="paragraph" w:styleId="931">
    <w:name w:val="Footer"/>
    <w:basedOn w:val="749"/>
    <w:link w:val="93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32" w:customStyle="1">
    <w:name w:val="Нижний колонтитул Знак"/>
    <w:basedOn w:val="759"/>
    <w:link w:val="931"/>
    <w:uiPriority w:val="99"/>
  </w:style>
  <w:style w:type="table" w:styleId="933">
    <w:name w:val="Table Grid"/>
    <w:basedOn w:val="76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4" w:customStyle="1">
    <w:name w:val="Lined"/>
    <w:basedOn w:val="76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35" w:customStyle="1">
    <w:name w:val="Lined - Accent 1"/>
    <w:basedOn w:val="76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36" w:customStyle="1">
    <w:name w:val="Lined - Accent 2"/>
    <w:basedOn w:val="76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37" w:customStyle="1">
    <w:name w:val="Lined - Accent 3"/>
    <w:basedOn w:val="76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938" w:customStyle="1">
    <w:name w:val="Lined - Accent 4"/>
    <w:basedOn w:val="76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39" w:customStyle="1">
    <w:name w:val="Lined - Accent 5"/>
    <w:basedOn w:val="76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40" w:customStyle="1">
    <w:name w:val="Lined - Accent 6"/>
    <w:basedOn w:val="76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941" w:customStyle="1">
    <w:name w:val="Bordered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42" w:customStyle="1">
    <w:name w:val="Bordered - Accent 1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43" w:customStyle="1">
    <w:name w:val="Bordered - Accent 2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944" w:customStyle="1">
    <w:name w:val="Bordered - Accent 3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945" w:customStyle="1">
    <w:name w:val="Bordered - Accent 4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946" w:customStyle="1">
    <w:name w:val="Bordered - Accent 5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947" w:customStyle="1">
    <w:name w:val="Bordered - Accent 6"/>
    <w:basedOn w:val="7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948" w:customStyle="1">
    <w:name w:val="Bordered &amp; Lined"/>
    <w:basedOn w:val="76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49" w:customStyle="1">
    <w:name w:val="Bordered &amp; Lined - Accent 1"/>
    <w:basedOn w:val="76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50" w:customStyle="1">
    <w:name w:val="Bordered &amp; Lined - Accent 2"/>
    <w:basedOn w:val="76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51" w:customStyle="1">
    <w:name w:val="Bordered &amp; Lined - Accent 3"/>
    <w:basedOn w:val="76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952" w:customStyle="1">
    <w:name w:val="Bordered &amp; Lined - Accent 4"/>
    <w:basedOn w:val="76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53" w:customStyle="1">
    <w:name w:val="Bordered &amp; Lined - Accent 5"/>
    <w:basedOn w:val="76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54" w:customStyle="1">
    <w:name w:val="Bordered &amp; Lined - Accent 6"/>
    <w:basedOn w:val="76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955">
    <w:name w:val="Hyperlink"/>
    <w:uiPriority w:val="99"/>
    <w:unhideWhenUsed/>
    <w:rPr>
      <w:color w:val="0000FF" w:themeColor="hyperlink"/>
      <w:u w:val="single"/>
    </w:rPr>
  </w:style>
  <w:style w:type="paragraph" w:styleId="956">
    <w:name w:val="footnote text"/>
    <w:basedOn w:val="749"/>
    <w:link w:val="957"/>
    <w:uiPriority w:val="99"/>
    <w:semiHidden/>
    <w:unhideWhenUsed/>
    <w:rPr>
      <w:sz w:val="18"/>
    </w:rPr>
    <w:pPr>
      <w:spacing w:after="40"/>
    </w:pPr>
  </w:style>
  <w:style w:type="character" w:styleId="957" w:customStyle="1">
    <w:name w:val="Текст сноски Знак"/>
    <w:link w:val="956"/>
    <w:uiPriority w:val="99"/>
    <w:rPr>
      <w:sz w:val="18"/>
    </w:rPr>
  </w:style>
  <w:style w:type="character" w:styleId="958">
    <w:name w:val="footnote reference"/>
    <w:basedOn w:val="759"/>
    <w:uiPriority w:val="99"/>
    <w:unhideWhenUsed/>
    <w:rPr>
      <w:vertAlign w:val="superscript"/>
    </w:rPr>
  </w:style>
  <w:style w:type="paragraph" w:styleId="959">
    <w:name w:val="toc 1"/>
    <w:basedOn w:val="749"/>
    <w:next w:val="749"/>
    <w:uiPriority w:val="39"/>
    <w:unhideWhenUsed/>
    <w:pPr>
      <w:ind w:firstLine="0"/>
      <w:spacing w:after="57"/>
    </w:pPr>
  </w:style>
  <w:style w:type="paragraph" w:styleId="960">
    <w:name w:val="toc 2"/>
    <w:basedOn w:val="749"/>
    <w:next w:val="749"/>
    <w:uiPriority w:val="39"/>
    <w:unhideWhenUsed/>
    <w:pPr>
      <w:ind w:left="283" w:firstLine="0"/>
      <w:spacing w:after="57"/>
    </w:pPr>
  </w:style>
  <w:style w:type="paragraph" w:styleId="961">
    <w:name w:val="toc 3"/>
    <w:basedOn w:val="749"/>
    <w:next w:val="749"/>
    <w:uiPriority w:val="39"/>
    <w:unhideWhenUsed/>
    <w:pPr>
      <w:ind w:left="567" w:firstLine="0"/>
      <w:spacing w:after="57"/>
    </w:pPr>
  </w:style>
  <w:style w:type="paragraph" w:styleId="962">
    <w:name w:val="toc 4"/>
    <w:basedOn w:val="749"/>
    <w:next w:val="749"/>
    <w:uiPriority w:val="39"/>
    <w:unhideWhenUsed/>
    <w:pPr>
      <w:ind w:left="850" w:firstLine="0"/>
      <w:spacing w:after="57"/>
    </w:pPr>
  </w:style>
  <w:style w:type="paragraph" w:styleId="963">
    <w:name w:val="toc 5"/>
    <w:basedOn w:val="749"/>
    <w:next w:val="749"/>
    <w:uiPriority w:val="39"/>
    <w:unhideWhenUsed/>
    <w:pPr>
      <w:ind w:left="1134" w:firstLine="0"/>
      <w:spacing w:after="57"/>
    </w:pPr>
  </w:style>
  <w:style w:type="paragraph" w:styleId="964">
    <w:name w:val="toc 6"/>
    <w:basedOn w:val="749"/>
    <w:next w:val="749"/>
    <w:uiPriority w:val="39"/>
    <w:unhideWhenUsed/>
    <w:pPr>
      <w:ind w:left="1417" w:firstLine="0"/>
      <w:spacing w:after="57"/>
    </w:pPr>
  </w:style>
  <w:style w:type="paragraph" w:styleId="965">
    <w:name w:val="toc 7"/>
    <w:basedOn w:val="749"/>
    <w:next w:val="749"/>
    <w:uiPriority w:val="39"/>
    <w:unhideWhenUsed/>
    <w:pPr>
      <w:ind w:left="1701" w:firstLine="0"/>
      <w:spacing w:after="57"/>
    </w:pPr>
  </w:style>
  <w:style w:type="paragraph" w:styleId="966">
    <w:name w:val="toc 8"/>
    <w:basedOn w:val="749"/>
    <w:next w:val="749"/>
    <w:uiPriority w:val="39"/>
    <w:unhideWhenUsed/>
    <w:pPr>
      <w:ind w:left="1984" w:firstLine="0"/>
      <w:spacing w:after="57"/>
    </w:pPr>
  </w:style>
  <w:style w:type="paragraph" w:styleId="967">
    <w:name w:val="toc 9"/>
    <w:basedOn w:val="749"/>
    <w:next w:val="749"/>
    <w:uiPriority w:val="39"/>
    <w:unhideWhenUsed/>
    <w:pPr>
      <w:ind w:left="2268" w:firstLine="0"/>
      <w:spacing w:after="57"/>
    </w:pPr>
  </w:style>
  <w:style w:type="paragraph" w:styleId="968">
    <w:name w:val="TOC Heading"/>
    <w:uiPriority w:val="39"/>
    <w:unhideWhenUsed/>
  </w:style>
  <w:style w:type="paragraph" w:styleId="969">
    <w:name w:val="Balloon Text"/>
    <w:basedOn w:val="749"/>
    <w:link w:val="970"/>
    <w:uiPriority w:val="99"/>
    <w:semiHidden/>
    <w:unhideWhenUsed/>
    <w:rPr>
      <w:rFonts w:ascii="Tahoma" w:hAnsi="Tahoma" w:cs="Tahoma"/>
      <w:sz w:val="16"/>
      <w:szCs w:val="16"/>
    </w:rPr>
  </w:style>
  <w:style w:type="character" w:styleId="970" w:customStyle="1">
    <w:name w:val="Текст выноски Знак"/>
    <w:basedOn w:val="759"/>
    <w:link w:val="969"/>
    <w:uiPriority w:val="99"/>
    <w:semiHidden/>
    <w:rPr>
      <w:rFonts w:ascii="Tahoma" w:hAnsi="Tahoma" w:cs="Tahoma" w:eastAsia="Times New Roman"/>
      <w:sz w:val="16"/>
      <w:szCs w:val="16"/>
    </w:rPr>
  </w:style>
  <w:style w:type="paragraph" w:styleId="971" w:customStyle="1">
    <w:name w:val="docdata"/>
    <w:basedOn w:val="749"/>
    <w:rPr>
      <w:sz w:val="24"/>
      <w:szCs w:val="24"/>
      <w:lang w:eastAsia="uk-UA"/>
    </w:rPr>
    <w:pPr>
      <w:ind w:firstLine="0"/>
      <w:jc w:val="left"/>
      <w:spacing w:after="100" w:afterAutospacing="1" w:before="100" w:beforeAutospacing="1"/>
      <w:tabs>
        <w:tab w:val="clear" w:pos="1134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916545E5-7A39-4397-8A82-CD2486843B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Жураковська Альона Володимирівна</cp:lastModifiedBy>
  <cp:revision>31</cp:revision>
  <dcterms:created xsi:type="dcterms:W3CDTF">2023-02-09T12:45:00Z</dcterms:created>
  <dcterms:modified xsi:type="dcterms:W3CDTF">2023-03-07T06:41:13Z</dcterms:modified>
</cp:coreProperties>
</file>