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B7B" w:rsidRDefault="00567B7B">
      <w:pPr>
        <w:widowControl w:val="0"/>
        <w:spacing w:after="0" w:line="240" w:lineRule="auto"/>
        <w:jc w:val="center"/>
        <w:rPr>
          <w:rFonts w:ascii="Times New Roman" w:eastAsia="Times New Roman" w:hAnsi="Times New Roman" w:cs="Mangal"/>
          <w:sz w:val="28"/>
          <w:szCs w:val="28"/>
          <w:lang w:val="ru-RU" w:eastAsia="hi-IN" w:bidi="hi-IN"/>
        </w:rPr>
      </w:pPr>
      <w:bookmarkStart w:id="0" w:name="_Hlk33638929"/>
      <w:bookmarkStart w:id="1" w:name="_Hlk126914161"/>
    </w:p>
    <w:p w:rsidR="00567B7B" w:rsidRDefault="009157BF">
      <w:pPr>
        <w:widowControl w:val="0"/>
        <w:spacing w:after="0" w:line="240" w:lineRule="auto"/>
        <w:jc w:val="center"/>
        <w:rPr>
          <w:rFonts w:ascii="Times New Roman" w:eastAsia="Times New Roman" w:hAnsi="Times New Roman" w:cs="Mangal"/>
          <w:b/>
          <w:sz w:val="28"/>
          <w:szCs w:val="28"/>
          <w:lang w:val="ru-RU" w:eastAsia="hi-IN" w:bidi="hi-IN"/>
        </w:rPr>
      </w:pPr>
      <w:r>
        <w:rPr>
          <w:rFonts w:ascii="Times New Roman" w:eastAsia="Times New Roman" w:hAnsi="Times New Roman" w:cs="Mangal"/>
          <w:b/>
          <w:sz w:val="28"/>
          <w:szCs w:val="28"/>
          <w:lang w:val="ru-RU" w:eastAsia="hi-IN" w:bidi="hi-IN"/>
        </w:rPr>
        <w:t>МЕНСЬКА МІСЬКА РАДА</w:t>
      </w:r>
    </w:p>
    <w:p w:rsidR="00567B7B" w:rsidRDefault="00567B7B">
      <w:pPr>
        <w:widowControl w:val="0"/>
        <w:spacing w:after="0" w:line="240" w:lineRule="auto"/>
        <w:jc w:val="center"/>
        <w:rPr>
          <w:rFonts w:ascii="Times New Roman" w:eastAsia="Times New Roman" w:hAnsi="Times New Roman" w:cs="Mangal"/>
          <w:b/>
          <w:sz w:val="16"/>
          <w:szCs w:val="28"/>
        </w:rPr>
      </w:pPr>
    </w:p>
    <w:p w:rsidR="00567B7B" w:rsidRDefault="009157BF">
      <w:pPr>
        <w:widowControl w:val="0"/>
        <w:spacing w:after="0" w:line="240" w:lineRule="auto"/>
        <w:jc w:val="center"/>
        <w:rPr>
          <w:rFonts w:ascii="Times New Roman" w:eastAsia="Times New Roman" w:hAnsi="Times New Roman" w:cs="Mangal"/>
          <w:b/>
          <w:color w:val="000000"/>
          <w:sz w:val="28"/>
          <w:szCs w:val="28"/>
          <w:lang w:val="ru-RU" w:eastAsia="hi-IN" w:bidi="hi-IN"/>
        </w:rPr>
      </w:pPr>
      <w:r>
        <w:rPr>
          <w:rFonts w:ascii="Times New Roman" w:eastAsia="Times New Roman" w:hAnsi="Times New Roman" w:cs="Mangal"/>
          <w:b/>
          <w:color w:val="000000"/>
          <w:sz w:val="28"/>
          <w:szCs w:val="28"/>
          <w:lang w:val="ru-RU" w:eastAsia="hi-IN" w:bidi="hi-IN"/>
        </w:rPr>
        <w:t>ВИКОНАВЧИЙ КОМІТЕТ</w:t>
      </w:r>
    </w:p>
    <w:p w:rsidR="00567B7B" w:rsidRDefault="009157BF">
      <w:pPr>
        <w:widowControl w:val="0"/>
        <w:spacing w:after="0" w:line="240" w:lineRule="auto"/>
        <w:jc w:val="center"/>
        <w:rPr>
          <w:rFonts w:ascii="Times New Roman" w:eastAsia="Times New Roman" w:hAnsi="Times New Roman" w:cs="Mangal"/>
          <w:b/>
          <w:color w:val="000000"/>
          <w:sz w:val="28"/>
          <w:szCs w:val="28"/>
          <w:lang w:val="ru-RU" w:eastAsia="hi-IN" w:bidi="hi-IN"/>
        </w:rPr>
      </w:pPr>
      <w:r>
        <w:rPr>
          <w:rFonts w:ascii="Times New Roman" w:eastAsia="Times New Roman" w:hAnsi="Times New Roman" w:cs="Mangal"/>
          <w:b/>
          <w:color w:val="000000"/>
          <w:sz w:val="28"/>
          <w:szCs w:val="28"/>
          <w:lang w:val="ru-RU" w:eastAsia="hi-IN" w:bidi="hi-IN"/>
        </w:rPr>
        <w:t>РІШЕННЯ</w:t>
      </w:r>
    </w:p>
    <w:p w:rsidR="00567B7B" w:rsidRDefault="00567B7B">
      <w:pPr>
        <w:widowControl w:val="0"/>
        <w:spacing w:after="0" w:line="240" w:lineRule="auto"/>
        <w:rPr>
          <w:rFonts w:ascii="Times New Roman" w:eastAsia="Times New Roman" w:hAnsi="Times New Roman" w:cs="Mangal"/>
          <w:b/>
          <w:color w:val="000000"/>
          <w:sz w:val="28"/>
          <w:szCs w:val="28"/>
          <w:lang w:val="ru-RU" w:eastAsia="hi-IN" w:bidi="hi-IN"/>
        </w:rPr>
      </w:pPr>
    </w:p>
    <w:p w:rsidR="00567B7B" w:rsidRDefault="00567B7B">
      <w:pPr>
        <w:widowControl w:val="0"/>
        <w:spacing w:after="0" w:line="240" w:lineRule="auto"/>
        <w:rPr>
          <w:rFonts w:ascii="Times New Roman" w:eastAsia="Times New Roman" w:hAnsi="Times New Roman" w:cs="Mangal"/>
          <w:b/>
          <w:sz w:val="28"/>
          <w:szCs w:val="28"/>
          <w:lang w:val="ru-RU" w:eastAsia="hi-IN" w:bidi="hi-IN"/>
        </w:rPr>
      </w:pPr>
    </w:p>
    <w:p w:rsidR="00567B7B" w:rsidRDefault="001B6245" w:rsidP="001B6245">
      <w:pPr>
        <w:widowControl w:val="0"/>
        <w:tabs>
          <w:tab w:val="left" w:pos="4677"/>
          <w:tab w:val="left" w:pos="9071"/>
        </w:tabs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27 лютого 2023 року                               </w:t>
      </w:r>
      <w:r w:rsidR="009157B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м. </w:t>
      </w:r>
      <w:proofErr w:type="spellStart"/>
      <w:r w:rsidR="009157B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Мена</w:t>
      </w:r>
      <w:proofErr w:type="spellEnd"/>
      <w:r w:rsidR="009157B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 </w:t>
      </w:r>
      <w:r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                      № 34</w:t>
      </w:r>
      <w:r w:rsidR="009157BF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</w:t>
      </w:r>
    </w:p>
    <w:p w:rsidR="00567B7B" w:rsidRDefault="00567B7B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567B7B" w:rsidRDefault="009157BF">
      <w:pPr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Про звіт директора Комунальної установи  «Менський </w:t>
      </w:r>
      <w:proofErr w:type="spellStart"/>
      <w:r w:rsidR="001B624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ериторіаль</w:t>
      </w:r>
      <w:proofErr w:type="spellEnd"/>
      <w:r w:rsidR="001B624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ний центр надання соціальних послуг» Менської міської ради про роботу</w:t>
      </w:r>
    </w:p>
    <w:p w:rsidR="00567B7B" w:rsidRDefault="00567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67B7B" w:rsidRDefault="009157B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Заслухавши звіт </w:t>
      </w:r>
      <w:bookmarkStart w:id="2" w:name="_Hlk126913981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директора Комунальної установи «Менський територіальний центр надання соціальних послуг» Менської міської ради 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 роботу за період  з 01.01.2022 року по 31.12.2022 року, керуючись  ст. 29 Закону  України «Про місцеве самоврядування в Україні», виконавчий комітет Менської міської ради </w:t>
      </w:r>
    </w:p>
    <w:p w:rsidR="00567B7B" w:rsidRDefault="0091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ВИРІШИВ:</w:t>
      </w:r>
    </w:p>
    <w:p w:rsidR="00567B7B" w:rsidRDefault="009157B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1.Звіт директора  Комунальної установи «Менський територіальний центр надання соціальних послуг» Менської міської ради про роботу за період з 01.01.2022 року по 31.12.2022 року взяти до відома (додається).</w:t>
      </w:r>
    </w:p>
    <w:p w:rsidR="00567B7B" w:rsidRDefault="0091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2. Комунальній установі «Менський територіальний центр надання соціальних послуг» Менської міської ради (Гончар Н.В.) :</w:t>
      </w:r>
    </w:p>
    <w:p w:rsidR="00567B7B" w:rsidRDefault="0091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2.1. Проводити роботу з виявлення  на  території населених пунктів Менської міської  територіальної громади одиноких громадян похилого віку, осіб з обмеженими фізичними можливостями та інших соціально-вразливих груп населення міста, які перебувають у складних життєвих обставинах та  потребують сторонньої допомоги, соціальної підтримки та надання різних видів соціальних послуг.</w:t>
      </w:r>
    </w:p>
    <w:p w:rsidR="00567B7B" w:rsidRDefault="0091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2.2. Забезпечити вивчення потреб населення  Менської міської територіальної громади  в соціальних послугах за видами послуг та соціальними групами.</w:t>
      </w:r>
    </w:p>
    <w:p w:rsidR="00567B7B" w:rsidRDefault="0091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2.3.Впроваджувати нові  види  соціальних послуг,  визначати потребу в наданні яких визначено на рівні  громади. </w:t>
      </w:r>
    </w:p>
    <w:p w:rsidR="00567B7B" w:rsidRDefault="0091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2.4.Впроваджувати інноваційні форми і методи надання соціальних послуг особам похилого віку, інвалідам.</w:t>
      </w:r>
    </w:p>
    <w:p w:rsidR="00567B7B" w:rsidRDefault="0091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2.5.З метою якісного надання послуг переглядати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навантаженість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соціальних робітників.</w:t>
      </w:r>
    </w:p>
    <w:p w:rsidR="00567B7B" w:rsidRDefault="009157B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3.Контроль за виконанням рішення покласти на заступника міського голови з питань діяльності виконавчих органів  ради  Прищепу В.В.</w:t>
      </w:r>
    </w:p>
    <w:p w:rsidR="00567B7B" w:rsidRDefault="00567B7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67B7B" w:rsidRDefault="00567B7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67B7B" w:rsidRPr="002272AA" w:rsidRDefault="009157BF" w:rsidP="006A0F3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bidi="en-US"/>
        </w:rPr>
      </w:pPr>
      <w:bookmarkStart w:id="3" w:name="_GoBack"/>
      <w:r w:rsidRPr="002272AA">
        <w:rPr>
          <w:rFonts w:ascii="Times New Roman" w:eastAsia="Times New Roman" w:hAnsi="Times New Roman" w:cs="Times New Roman"/>
          <w:sz w:val="28"/>
          <w:szCs w:val="28"/>
          <w:lang w:bidi="en-US"/>
        </w:rPr>
        <w:t>Міський голова                                                                  Геннадій  ПРИМАКОВ</w:t>
      </w:r>
      <w:bookmarkEnd w:id="0"/>
      <w:bookmarkEnd w:id="1"/>
      <w:bookmarkEnd w:id="3"/>
    </w:p>
    <w:sectPr w:rsidR="00567B7B" w:rsidRPr="002272AA">
      <w:headerReference w:type="default" r:id="rId7"/>
      <w:pgSz w:w="11906" w:h="16838"/>
      <w:pgMar w:top="709" w:right="850" w:bottom="850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F7E" w:rsidRDefault="00407F7E">
      <w:pPr>
        <w:spacing w:after="0" w:line="240" w:lineRule="auto"/>
      </w:pPr>
      <w:r>
        <w:separator/>
      </w:r>
    </w:p>
  </w:endnote>
  <w:endnote w:type="continuationSeparator" w:id="0">
    <w:p w:rsidR="00407F7E" w:rsidRDefault="0040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F7E" w:rsidRDefault="00407F7E">
      <w:pPr>
        <w:spacing w:after="0" w:line="240" w:lineRule="auto"/>
      </w:pPr>
      <w:r>
        <w:separator/>
      </w:r>
    </w:p>
  </w:footnote>
  <w:footnote w:type="continuationSeparator" w:id="0">
    <w:p w:rsidR="00407F7E" w:rsidRDefault="00407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B7B" w:rsidRDefault="009157BF">
    <w:pPr>
      <w:pStyle w:val="afa"/>
      <w:jc w:val="center"/>
    </w:pPr>
    <w:r>
      <w:rPr>
        <w:noProof/>
      </w:rPr>
      <w:drawing>
        <wp:inline distT="0" distB="0" distL="0" distR="0">
          <wp:extent cx="449699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49698" cy="609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B7B"/>
    <w:rsid w:val="001B6245"/>
    <w:rsid w:val="002272AA"/>
    <w:rsid w:val="00407F7E"/>
    <w:rsid w:val="00567B7B"/>
    <w:rsid w:val="006A0F34"/>
    <w:rsid w:val="00915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1033B-FC55-4A9E-97EF-059B3AD4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ви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інцевої ви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у виносці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і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ій колонтитул Знак"/>
    <w:basedOn w:val="a0"/>
    <w:link w:val="af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10</cp:revision>
  <cp:lastPrinted>2023-03-02T09:49:00Z</cp:lastPrinted>
  <dcterms:created xsi:type="dcterms:W3CDTF">2023-02-10T07:36:00Z</dcterms:created>
  <dcterms:modified xsi:type="dcterms:W3CDTF">2023-03-02T10:06:00Z</dcterms:modified>
</cp:coreProperties>
</file>