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07" w:rsidRDefault="009753C0">
      <w:pPr>
        <w:jc w:val="center"/>
        <w:rPr>
          <w:sz w:val="22"/>
          <w:szCs w:val="28"/>
        </w:rPr>
      </w:pPr>
      <w:r>
        <w:t xml:space="preserve">                       </w:t>
      </w:r>
    </w:p>
    <w:p w:rsidR="00416407" w:rsidRDefault="009753C0">
      <w:pPr>
        <w:jc w:val="center"/>
      </w:pPr>
      <w:r>
        <w:rPr>
          <w:b/>
          <w:color w:val="000000"/>
          <w:sz w:val="28"/>
        </w:rPr>
        <w:t>МЕНСЬКА МІСЬКА РАДА</w:t>
      </w:r>
    </w:p>
    <w:p w:rsidR="00416407" w:rsidRDefault="009753C0">
      <w:pPr>
        <w:jc w:val="center"/>
      </w:pPr>
      <w:r>
        <w:rPr>
          <w:b/>
          <w:color w:val="000000"/>
          <w:sz w:val="16"/>
        </w:rPr>
        <w:t> </w:t>
      </w:r>
    </w:p>
    <w:p w:rsidR="00416407" w:rsidRDefault="009753C0">
      <w:pPr>
        <w:jc w:val="center"/>
      </w:pPr>
      <w:r>
        <w:rPr>
          <w:b/>
          <w:color w:val="000000"/>
          <w:sz w:val="28"/>
        </w:rPr>
        <w:t>ВИКОНАВЧИЙ КОМІТЕТ</w:t>
      </w:r>
    </w:p>
    <w:p w:rsidR="00416407" w:rsidRDefault="009753C0">
      <w:pPr>
        <w:jc w:val="center"/>
      </w:pPr>
      <w:r>
        <w:rPr>
          <w:b/>
          <w:color w:val="000000"/>
          <w:sz w:val="28"/>
        </w:rPr>
        <w:t>РІШЕННЯ</w:t>
      </w:r>
    </w:p>
    <w:p w:rsidR="00416407" w:rsidRDefault="009753C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>
        <w:t xml:space="preserve">                                                           </w:t>
      </w:r>
    </w:p>
    <w:p w:rsidR="00416407" w:rsidRDefault="009753C0" w:rsidP="007C0E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4253"/>
          <w:tab w:val="left" w:pos="4677"/>
          <w:tab w:val="left" w:pos="6946"/>
          <w:tab w:val="left" w:pos="7088"/>
          <w:tab w:val="left" w:pos="7371"/>
          <w:tab w:val="lef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27 лютого </w:t>
      </w:r>
      <w:r>
        <w:rPr>
          <w:sz w:val="28"/>
          <w:szCs w:val="28"/>
          <w:lang w:eastAsia="hi-IN" w:bidi="hi-IN"/>
        </w:rPr>
        <w:t xml:space="preserve">2023 року                             </w:t>
      </w:r>
      <w:r w:rsidR="007C0E2E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 xml:space="preserve">м. </w:t>
      </w:r>
      <w:proofErr w:type="spellStart"/>
      <w:r>
        <w:rPr>
          <w:sz w:val="28"/>
          <w:szCs w:val="28"/>
          <w:lang w:eastAsia="hi-IN" w:bidi="hi-IN"/>
        </w:rPr>
        <w:t>Мена</w:t>
      </w:r>
      <w:proofErr w:type="spellEnd"/>
      <w:r>
        <w:rPr>
          <w:sz w:val="28"/>
          <w:szCs w:val="28"/>
          <w:lang w:eastAsia="hi-IN" w:bidi="hi-IN"/>
        </w:rPr>
        <w:t xml:space="preserve"> </w:t>
      </w:r>
      <w:r w:rsidR="007C0E2E">
        <w:rPr>
          <w:sz w:val="28"/>
          <w:szCs w:val="28"/>
          <w:lang w:eastAsia="hi-IN" w:bidi="hi-IN"/>
        </w:rPr>
        <w:t xml:space="preserve">                          № 32</w:t>
      </w:r>
    </w:p>
    <w:p w:rsidR="00416407" w:rsidRDefault="004164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416407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звіт директора Комунальної Установи «Менський міський центр соціальних служб» Менської міської ради про роботу</w:t>
      </w:r>
    </w:p>
    <w:p w:rsidR="00416407" w:rsidRDefault="004164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5103"/>
        <w:jc w:val="both"/>
        <w:rPr>
          <w:b/>
          <w:sz w:val="28"/>
          <w:szCs w:val="28"/>
        </w:rPr>
      </w:pPr>
    </w:p>
    <w:p w:rsidR="00416407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Заслухавши звіт про роботу директора Комунальної установи «Менський міський центр соціальних служб»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Менської міської ради за 2022 рік, керу</w:t>
      </w:r>
      <w:r>
        <w:rPr>
          <w:sz w:val="28"/>
          <w:szCs w:val="28"/>
        </w:rPr>
        <w:t xml:space="preserve">ючись ст. 29, 34 Закону України «Про місцеве самоврядування в Україні», виконавчий комітет Менської міської ради </w:t>
      </w:r>
    </w:p>
    <w:p w:rsidR="00416407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16407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Звіт директора Комунальної установи  </w:t>
      </w:r>
      <w:bookmarkStart w:id="0" w:name="_Hlk35355186"/>
      <w:r>
        <w:rPr>
          <w:sz w:val="28"/>
          <w:szCs w:val="28"/>
        </w:rPr>
        <w:t>«Менський міський центр соціальних служб»</w:t>
      </w:r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</w:t>
      </w:r>
      <w:r w:rsidR="007C0E2E">
        <w:rPr>
          <w:sz w:val="28"/>
          <w:szCs w:val="28"/>
        </w:rPr>
        <w:t xml:space="preserve">Вишняк Тетяни Сергіївни </w:t>
      </w:r>
      <w:r>
        <w:rPr>
          <w:sz w:val="28"/>
          <w:szCs w:val="28"/>
        </w:rPr>
        <w:t>про роботу за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рік взяти</w:t>
      </w:r>
      <w:r>
        <w:rPr>
          <w:sz w:val="28"/>
          <w:szCs w:val="28"/>
        </w:rPr>
        <w:t xml:space="preserve"> до відома (додається).</w:t>
      </w:r>
    </w:p>
    <w:p w:rsidR="00416407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Комунальній установі «Менський міський центр соціальних служб» Менської міської ради (Вишняк Т.С.) :</w:t>
      </w:r>
    </w:p>
    <w:p w:rsidR="00416407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продовжувати надавати базові соціальні послуги сім’ям/особам на території громади: соціальний супровід сімей/осіб, які перебувають у складних життєвих обставинах, консультування, соціальна профілактика, соціальний </w:t>
      </w:r>
      <w:bookmarkStart w:id="1" w:name="_GoBack"/>
      <w:r>
        <w:rPr>
          <w:sz w:val="28"/>
          <w:szCs w:val="28"/>
        </w:rPr>
        <w:t>супровід сімей, у яких виховуються ді</w:t>
      </w:r>
      <w:r>
        <w:rPr>
          <w:sz w:val="28"/>
          <w:szCs w:val="28"/>
        </w:rPr>
        <w:t xml:space="preserve">ти – сироти та діти, позбавлені </w:t>
      </w:r>
      <w:bookmarkEnd w:id="1"/>
      <w:r>
        <w:rPr>
          <w:sz w:val="28"/>
          <w:szCs w:val="28"/>
        </w:rPr>
        <w:t>батьківського піклування, соціальна адаптація, соціальна інтеграція та реінтеграція, екстрене (кризове) втручання, представництво інтересів, посередництво (медіація);</w:t>
      </w:r>
    </w:p>
    <w:p w:rsidR="00416407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забезпечувати підготовку до самостійного життя, соці</w:t>
      </w:r>
      <w:r>
        <w:rPr>
          <w:sz w:val="28"/>
          <w:szCs w:val="28"/>
        </w:rPr>
        <w:t>альний супровід дітей – сиріт та дітей, позбавлених батьківського піклування та соціальний супровід осіб з числа дітей – сиріт та позбавлених батьківського піклування при придбанні житла за кошти державної субвенції;</w:t>
      </w:r>
    </w:p>
    <w:p w:rsidR="00416407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продовжувати пошук, підготовку кан</w:t>
      </w:r>
      <w:r>
        <w:rPr>
          <w:sz w:val="28"/>
          <w:szCs w:val="28"/>
        </w:rPr>
        <w:t>дидатів у прийомні батьки, патронатні вихователі, опікуни та направляти їх на навчання;</w:t>
      </w:r>
    </w:p>
    <w:p w:rsidR="00416407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продовжувати здійснювати отримання та розподіл  благодійної (гуманітарної) допомоги постраждалому населенню внаслідок воєнних дій;</w:t>
      </w:r>
    </w:p>
    <w:p w:rsidR="00416407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про</w:t>
      </w:r>
      <w:proofErr w:type="spellStart"/>
      <w:r>
        <w:rPr>
          <w:sz w:val="28"/>
          <w:szCs w:val="28"/>
          <w:lang w:val="ru-RU"/>
        </w:rPr>
        <w:t>довжувати</w:t>
      </w:r>
      <w:proofErr w:type="spellEnd"/>
      <w:r>
        <w:rPr>
          <w:sz w:val="28"/>
          <w:szCs w:val="28"/>
        </w:rPr>
        <w:t xml:space="preserve"> роботу щодо вп</w:t>
      </w:r>
      <w:r>
        <w:rPr>
          <w:sz w:val="28"/>
          <w:szCs w:val="28"/>
        </w:rPr>
        <w:t>ровадження соціальної послуги «Соціальне таксі» відповідно до Програми «Служба перевезення «Соціальне таксі» Менської міської ради на 2022-2024 роки.</w:t>
      </w:r>
    </w:p>
    <w:p w:rsidR="00EC3D2B" w:rsidRDefault="009753C0" w:rsidP="00EC3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рішення покласти на заступника міського голови з питань діяльності виконавчих о</w:t>
      </w:r>
      <w:r>
        <w:rPr>
          <w:sz w:val="28"/>
          <w:szCs w:val="28"/>
        </w:rPr>
        <w:t>рганів ради Прищепу В.В.</w:t>
      </w:r>
    </w:p>
    <w:p w:rsidR="00416407" w:rsidRDefault="00EC3D2B" w:rsidP="00EC3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6946"/>
        </w:tabs>
        <w:jc w:val="both"/>
      </w:pPr>
      <w:r>
        <w:rPr>
          <w:sz w:val="28"/>
          <w:szCs w:val="28"/>
        </w:rPr>
        <w:t xml:space="preserve"> </w:t>
      </w:r>
      <w:r w:rsidR="009753C0">
        <w:rPr>
          <w:sz w:val="28"/>
          <w:szCs w:val="28"/>
        </w:rPr>
        <w:t>Міський голова                                                                    Геннадій ПРИМАКОВ</w:t>
      </w:r>
    </w:p>
    <w:sectPr w:rsidR="00416407" w:rsidSect="00EC3D2B">
      <w:headerReference w:type="default" r:id="rId7"/>
      <w:pgSz w:w="11906" w:h="16838"/>
      <w:pgMar w:top="1134" w:right="567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3C0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9753C0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3C0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9753C0" w:rsidRDefault="0097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407" w:rsidRDefault="009753C0">
    <w:pPr>
      <w:pStyle w:val="af2"/>
    </w:pPr>
    <w:r>
      <w:t xml:space="preserve">                                                        </w:t>
    </w:r>
  </w:p>
  <w:p w:rsidR="00416407" w:rsidRDefault="009753C0"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07"/>
    <w:rsid w:val="00416407"/>
    <w:rsid w:val="007C0E2E"/>
    <w:rsid w:val="009753C0"/>
    <w:rsid w:val="00E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5C18"/>
  <w15:docId w15:val="{7B395C48-7FE7-456D-B32D-EBD9D21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0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Arial" w:eastAsia="Calibri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styleId="a9">
    <w:name w:val="No Spacing"/>
    <w:uiPriority w:val="9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uk-UA" w:eastAsia="en-US"/>
    </w:rPr>
  </w:style>
  <w:style w:type="paragraph" w:styleId="aa">
    <w:name w:val="Title"/>
    <w:basedOn w:val="a"/>
    <w:next w:val="a"/>
    <w:link w:val="ab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99"/>
    <w:rPr>
      <w:rFonts w:cs="Times New Roman"/>
      <w:sz w:val="48"/>
      <w:szCs w:val="48"/>
    </w:rPr>
  </w:style>
  <w:style w:type="paragraph" w:styleId="ac">
    <w:name w:val="Subtitle"/>
    <w:basedOn w:val="a"/>
    <w:next w:val="a"/>
    <w:link w:val="ad"/>
    <w:uiPriority w:val="99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99"/>
    <w:rPr>
      <w:rFonts w:cs="Times New Roman"/>
      <w:sz w:val="24"/>
      <w:szCs w:val="24"/>
    </w:rPr>
  </w:style>
  <w:style w:type="paragraph" w:styleId="ae">
    <w:name w:val="Quote"/>
    <w:basedOn w:val="a"/>
    <w:next w:val="a"/>
    <w:link w:val="af"/>
    <w:uiPriority w:val="99"/>
    <w:qFormat/>
    <w:pPr>
      <w:ind w:left="720" w:right="720"/>
    </w:pPr>
    <w:rPr>
      <w:rFonts w:ascii="Calibri" w:eastAsia="Calibri" w:hAnsi="Calibri"/>
      <w:i/>
      <w:szCs w:val="20"/>
      <w:lang w:val="ru-RU" w:eastAsia="ru-RU"/>
    </w:rPr>
  </w:style>
  <w:style w:type="character" w:customStyle="1" w:styleId="af">
    <w:name w:val="Цитата Знак"/>
    <w:basedOn w:val="a0"/>
    <w:link w:val="ae"/>
    <w:uiPriority w:val="99"/>
    <w:rPr>
      <w:rFonts w:cs="Times New Roman"/>
      <w:i/>
    </w:rPr>
  </w:style>
  <w:style w:type="paragraph" w:styleId="af0">
    <w:name w:val="Intense Quote"/>
    <w:basedOn w:val="a"/>
    <w:next w:val="a"/>
    <w:link w:val="af1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Cs w:val="20"/>
      <w:lang w:val="ru-RU" w:eastAsia="ru-RU"/>
    </w:rPr>
  </w:style>
  <w:style w:type="character" w:customStyle="1" w:styleId="af1">
    <w:name w:val="Насичена цитата Знак"/>
    <w:basedOn w:val="a0"/>
    <w:link w:val="af0"/>
    <w:uiPriority w:val="99"/>
    <w:rPr>
      <w:rFonts w:cs="Times New Roman"/>
      <w:i/>
    </w:rPr>
  </w:style>
  <w:style w:type="paragraph" w:styleId="af2">
    <w:name w:val="header"/>
    <w:basedOn w:val="a"/>
    <w:link w:val="af3"/>
    <w:uiPriority w:val="99"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  <w:rPr>
      <w:rFonts w:cs="Times New Roman"/>
    </w:rPr>
  </w:style>
  <w:style w:type="paragraph" w:styleId="af4">
    <w:name w:val="footer"/>
    <w:basedOn w:val="a"/>
    <w:link w:val="af5"/>
    <w:uiPriority w:val="99"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  <w:rPr>
      <w:rFonts w:cs="Times New Roman"/>
    </w:rPr>
  </w:style>
  <w:style w:type="table" w:styleId="af6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Pr>
      <w:rFonts w:cs="Times New Roman"/>
      <w:color w:val="0563C1"/>
      <w:u w:val="single"/>
    </w:rPr>
  </w:style>
  <w:style w:type="paragraph" w:styleId="af8">
    <w:name w:val="footnote text"/>
    <w:basedOn w:val="a"/>
    <w:link w:val="af9"/>
    <w:uiPriority w:val="99"/>
    <w:semiHidden/>
    <w:pPr>
      <w:spacing w:after="40"/>
    </w:pPr>
    <w:rPr>
      <w:rFonts w:ascii="Calibri" w:eastAsia="Calibri" w:hAnsi="Calibri"/>
      <w:sz w:val="18"/>
      <w:szCs w:val="20"/>
      <w:lang w:val="ru-RU" w:eastAsia="ru-RU"/>
    </w:rPr>
  </w:style>
  <w:style w:type="character" w:customStyle="1" w:styleId="af9">
    <w:name w:val="Текст виноски Знак"/>
    <w:basedOn w:val="a0"/>
    <w:link w:val="af8"/>
    <w:uiPriority w:val="99"/>
    <w:rPr>
      <w:rFonts w:cs="Times New Roman"/>
      <w:sz w:val="18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paragraph" w:styleId="afb">
    <w:name w:val="TOC Heading"/>
    <w:basedOn w:val="1"/>
    <w:uiPriority w:val="99"/>
    <w:qFormat/>
    <w:pPr>
      <w:keepNext w:val="0"/>
      <w:keepLines w:val="0"/>
      <w:spacing w:before="0" w:after="160" w:line="259" w:lineRule="auto"/>
      <w:outlineLvl w:val="9"/>
    </w:pPr>
    <w:rPr>
      <w:rFonts w:ascii="Calibri" w:hAnsi="Calibri" w:cs="Calibri"/>
      <w:sz w:val="22"/>
      <w:szCs w:val="22"/>
    </w:rPr>
  </w:style>
  <w:style w:type="paragraph" w:styleId="afc">
    <w:name w:val="Normal (Web)"/>
    <w:basedOn w:val="a"/>
    <w:uiPriority w:val="99"/>
    <w:semiHidden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rPr>
      <w:rFonts w:ascii="Segoe UI" w:hAnsi="Segoe UI" w:cs="Segoe UI"/>
      <w:sz w:val="18"/>
      <w:szCs w:val="18"/>
    </w:rPr>
  </w:style>
  <w:style w:type="character" w:customStyle="1" w:styleId="afe">
    <w:name w:val="Текст у виносці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30</cp:revision>
  <dcterms:created xsi:type="dcterms:W3CDTF">2021-03-10T13:59:00Z</dcterms:created>
  <dcterms:modified xsi:type="dcterms:W3CDTF">2023-02-28T18:08:00Z</dcterms:modified>
</cp:coreProperties>
</file>