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ind w:right="0"/>
        <w:jc w:val="center"/>
        <w:spacing w:lineRule="auto" w:line="240" w:after="113" w:afterAutospacing="0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b/>
          <w:sz w:val="28"/>
          <w:lang w:val="uk-UA" w:bidi="en-US"/>
        </w:rPr>
        <w:t xml:space="preserve">МЕНСЬКА МІСЬКА РАДА</w:t>
      </w:r>
      <w:r/>
    </w:p>
    <w:p>
      <w:pPr>
        <w:pStyle w:val="606"/>
        <w:ind w:right="0"/>
        <w:jc w:val="center"/>
        <w:spacing w:lineRule="auto" w:line="240" w:after="113" w:afterAutospacing="0"/>
        <w:rPr>
          <w:rFonts w:ascii="Times New Roman" w:hAnsi="Times New Roman"/>
          <w:b/>
          <w:sz w:val="28"/>
        </w:rPr>
        <w:suppressLineNumbers w:val="0"/>
      </w:pPr>
      <w:r/>
      <w:bookmarkStart w:id="0" w:name="_Hlk82170484"/>
      <w:r>
        <w:rPr>
          <w:rFonts w:ascii="Times New Roman" w:hAnsi="Times New Roman"/>
          <w:b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тридцята</w:t>
      </w:r>
      <w:r>
        <w:rPr>
          <w:rFonts w:ascii="Times New Roman" w:hAnsi="Times New Roman"/>
          <w:b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ind w:right="0"/>
        <w:jc w:val="center"/>
        <w:spacing w:lineRule="auto" w:line="240" w:after="113" w:afterAutospacing="0"/>
        <w:widowControl w:val="off"/>
        <w:rPr>
          <w:rFonts w:ascii="Times New Roman" w:hAnsi="Times New Roman" w:eastAsia="Lucida Sans Unicode"/>
          <w:b/>
          <w:sz w:val="28"/>
          <w:szCs w:val="28"/>
        </w:rPr>
        <w:suppressLineNumbers w:val="0"/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РІШЕННЯ</w:t>
      </w:r>
      <w:r/>
    </w:p>
    <w:p>
      <w:pPr>
        <w:ind w:right="0"/>
        <w:jc w:val="both"/>
        <w:spacing w:lineRule="auto" w:line="240" w:after="113" w:after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/>
        </w:rPr>
        <w:suppressLineNumbers w:val="0"/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28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лютого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74</w:t>
      </w:r>
      <w:r/>
    </w:p>
    <w:p>
      <w:pPr>
        <w:ind w:right="0"/>
        <w:jc w:val="center"/>
        <w:spacing w:lineRule="auto" w:line="240" w:after="0" w:afterAutospacing="0"/>
        <w:rPr>
          <w:rFonts w:ascii="Times New Roman" w:hAnsi="Times New Roman" w:eastAsia="Batang"/>
          <w:sz w:val="20"/>
          <w:szCs w:val="20"/>
        </w:rPr>
        <w:suppressLineNumbers w:val="0"/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left="0" w:right="0" w:firstLine="0"/>
        <w:jc w:val="both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  <w:suppressLineNumbers w:val="0"/>
      </w:pPr>
      <w:r/>
      <w:bookmarkStart w:id="2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2"/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Програм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підтримки та розвитку обдарованої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учнівської молоді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та творчих педагогів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на 2022–2024 роки</w:t>
      </w:r>
      <w:r/>
    </w:p>
    <w:p>
      <w:pPr>
        <w:pStyle w:val="604"/>
        <w:ind w:right="0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Calibri"/>
          <w:b/>
          <w:bCs/>
          <w:iCs/>
          <w:sz w:val="28"/>
          <w:szCs w:val="28"/>
        </w:rPr>
        <w:suppressLineNumbers w:val="0"/>
      </w:pPr>
      <w:r>
        <w:rPr>
          <w:rFonts w:ascii="Times New Roman" w:hAnsi="Times New Roman" w:cs="Times New Roman" w:eastAsia="Calibri"/>
          <w:b/>
          <w:bCs/>
          <w:iCs/>
          <w:sz w:val="28"/>
          <w:szCs w:val="28"/>
        </w:rPr>
      </w:r>
      <w:r/>
    </w:p>
    <w:p>
      <w:pPr>
        <w:pStyle w:val="604"/>
        <w:ind w:right="0"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Заслухавши інформацію начальника відділу освіти Лук'яненко І.Ф. про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створення оптимальних умов для виявлення обдарованої молоді і надання їй підтримки у розвитку творчого потенціалу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відповідно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вимог Законів України «Про освіту», «Про повну загальну середню освіту»,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ст.26 Закону України «Про місцеве самоврядування в Україні»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надання системної підтримки обдарованій молоді та творчи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міська  рад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а</w:t>
      </w:r>
      <w:r/>
    </w:p>
    <w:p>
      <w:pPr>
        <w:ind w:right="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pStyle w:val="606"/>
        <w:ind w:right="0" w:firstLine="567"/>
        <w:jc w:val="both"/>
        <w:spacing w:lineRule="auto" w:line="240" w:after="0" w:afterAutospacing="0"/>
        <w:rPr>
          <w:rFonts w:ascii="Times New Roman" w:hAnsi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1.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Внести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зміни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підтримки та розвитку обдарованої учнівської молоді та творчих </w:t>
      </w:r>
      <w:r>
        <w:rPr>
          <w:rFonts w:ascii="Times New Roman" w:hAnsi="Times New Roman"/>
          <w:sz w:val="28"/>
          <w:szCs w:val="28"/>
          <w:lang w:val="uk-UA" w:bidi="en-US" w:eastAsia="ru-RU"/>
        </w:rPr>
        <w:t xml:space="preserve">педагогів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на 2022 – 2024 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, затвердженої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рішенням п’ятнадцятої сесії восьмого скликання Менської міської ради від 09 грудня 2021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року №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822:</w:t>
      </w:r>
      <w:r/>
    </w:p>
    <w:p>
      <w:pPr>
        <w:ind w:right="0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- у п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унктах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2, 3 розділу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IV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у розділі «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ЗАХОДИ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Програми підтримки та розвитку обдарованої учнівської молоді та творчих педагогів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на 2022-2024 роки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» виключити слова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свято вшанування «Зірковий олімп»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0" w:firstLine="567"/>
        <w:jc w:val="both"/>
        <w:spacing w:lineRule="auto" w:line="240" w:after="0" w:afterAutospacing="0"/>
        <w:rPr>
          <w:rFonts w:ascii="Times New Roman" w:hAnsi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- у п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ункті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4 розділу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IV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у розділі «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ЗАХОДИ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Програми підтримки та розвитку обдарованої учнівської молоді та творчих педагогів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на 2022-2024 роки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» виключити слова «День науки»;</w:t>
      </w:r>
      <w:r/>
    </w:p>
    <w:p>
      <w:pPr>
        <w:ind w:right="0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- у п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унктах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1,2 розділу «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Орієнтовне фінансове забезпечення Програми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»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виключити слова «</w:t>
      </w:r>
      <w:r>
        <w:rPr>
          <w:rFonts w:ascii="Times New Roman" w:hAnsi="Times New Roman"/>
          <w:sz w:val="28"/>
          <w:szCs w:val="28"/>
          <w:lang w:eastAsia="ru-RU"/>
        </w:rPr>
        <w:t xml:space="preserve">свято вшанування «Зірковий олімп</w:t>
      </w:r>
      <w:r>
        <w:rPr>
          <w:rFonts w:ascii="Times New Roman" w:hAnsi="Times New Roman"/>
          <w:sz w:val="28"/>
          <w:szCs w:val="28"/>
          <w:lang w:eastAsia="ru-RU"/>
        </w:rPr>
        <w:t xml:space="preserve">»; </w:t>
      </w:r>
      <w:r/>
    </w:p>
    <w:p>
      <w:pPr>
        <w:ind w:right="0" w:firstLine="567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у пункті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5 розділу «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Орієнтовне фінансове забезпечення Програми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» виключити слова «</w:t>
      </w:r>
      <w:r>
        <w:rPr>
          <w:rFonts w:ascii="Times New Roman" w:hAnsi="Times New Roman"/>
          <w:sz w:val="28"/>
          <w:szCs w:val="28"/>
          <w:lang w:eastAsia="ru-RU"/>
        </w:rPr>
        <w:t xml:space="preserve">День науки</w:t>
      </w:r>
      <w:r>
        <w:rPr>
          <w:rFonts w:ascii="Times New Roman" w:hAnsi="Times New Roman"/>
          <w:sz w:val="28"/>
          <w:szCs w:val="28"/>
          <w:lang w:eastAsia="ru-RU"/>
        </w:rPr>
        <w:t xml:space="preserve">»;</w:t>
      </w:r>
      <w:r/>
    </w:p>
    <w:p>
      <w:pPr>
        <w:ind w:right="0" w:firstLine="567"/>
        <w:jc w:val="both"/>
        <w:spacing w:lineRule="auto" w:line="240" w:after="0" w:afterAutospacing="0"/>
        <w:rPr>
          <w:rFonts w:ascii="Times New Roman" w:hAnsi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- у пунктах 9,10 розділу «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Орієнтовне фінансове забезпечення Програми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» виключити слова </w:t>
      </w:r>
      <w:r>
        <w:rPr>
          <w:rFonts w:ascii="Times New Roman" w:hAnsi="Times New Roman"/>
          <w:sz w:val="28"/>
          <w:szCs w:val="28"/>
          <w:lang w:eastAsia="ru-RU"/>
        </w:rPr>
        <w:t xml:space="preserve">«свято вшанування «Зірковий олімп», 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День науки»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/>
    </w:p>
    <w:p>
      <w:pPr>
        <w:pStyle w:val="606"/>
        <w:ind w:right="0" w:firstLine="567"/>
        <w:jc w:val="both"/>
        <w:spacing w:lineRule="auto" w:line="240" w:after="0" w:afterAutospacing="0"/>
        <w:rPr>
          <w:rFonts w:ascii="Times New Roman" w:hAnsi="Times New Roman"/>
          <w:sz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sz w:val="28"/>
          <w:lang w:val="uk-UA" w:bidi="en-US"/>
        </w:rPr>
        <w:t xml:space="preserve">з питань охорони здоров’я, соціального </w:t>
      </w:r>
      <w:r>
        <w:rPr>
          <w:rFonts w:ascii="Times New Roman" w:hAnsi="Times New Roman"/>
          <w:sz w:val="28"/>
          <w:lang w:val="uk-UA" w:bidi="en-US"/>
        </w:rPr>
        <w:t xml:space="preserve">захисту </w:t>
      </w:r>
      <w:r>
        <w:rPr>
          <w:rFonts w:ascii="Times New Roman" w:hAnsi="Times New Roman"/>
          <w:sz w:val="28"/>
          <w:lang w:val="uk-UA" w:bidi="en-US"/>
        </w:rPr>
        <w:t xml:space="preserve">населення, освіти, культури, молоді, фізкультури і спорту та заступника міського  голови з питань діяльності виконавчих органів ради Прищепу В.В.</w:t>
      </w:r>
      <w:r/>
    </w:p>
    <w:p>
      <w:pPr>
        <w:ind w:right="0"/>
        <w:spacing w:lineRule="auto" w:line="240" w:after="0" w:afterAutospacing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</w:rPr>
        <w:suppressLineNumbers w:val="0"/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ind w:right="0"/>
        <w:spacing w:lineRule="auto" w:line="240" w:after="0" w:afterAutospacing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</w:rPr>
        <w:suppressLineNumbers w:val="0"/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ind w:right="0"/>
        <w:spacing w:lineRule="auto" w:line="240" w:after="0" w:afterAutospacing="0"/>
        <w:tabs>
          <w:tab w:val="left" w:pos="6803" w:leader="none"/>
        </w:tabs>
        <w:rPr>
          <w:b w:val="false"/>
        </w:rPr>
        <w:suppressLineNumbers w:val="0"/>
      </w:pP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ab/>
        <w:t xml:space="preserve">Г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еннадій ПРИМАКОВ</w:t>
      </w:r>
      <w:r>
        <w:rPr>
          <w:b w:val="false"/>
        </w:rPr>
      </w:r>
    </w:p>
    <w:sectPr>
      <w:headerReference w:type="default" r:id="rId9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HTML Preformatted"/>
    <w:basedOn w:val="600"/>
    <w:link w:val="605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5" w:customStyle="1">
    <w:name w:val="Стандартний HTML Знак"/>
    <w:basedOn w:val="601"/>
    <w:link w:val="604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606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607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10</cp:revision>
  <dcterms:created xsi:type="dcterms:W3CDTF">2023-02-08T07:47:00Z</dcterms:created>
  <dcterms:modified xsi:type="dcterms:W3CDTF">2023-03-01T10:44:32Z</dcterms:modified>
</cp:coreProperties>
</file>