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МЕНС</w:t>
      </w:r>
      <w:r>
        <w:rPr>
          <w:rFonts w:ascii="Times New Roman" w:hAnsi="Times New Roman"/>
          <w:b/>
          <w:color w:val="000000"/>
          <w:sz w:val="28"/>
        </w:rPr>
        <w:t xml:space="preserve">ЬКА МІСЬКА РАДА</w:t>
      </w:r>
      <w:r>
        <w:rPr>
          <w:sz w:val="28"/>
        </w:rPr>
      </w:r>
    </w:p>
    <w:p>
      <w:pPr>
        <w:jc w:val="center"/>
        <w:spacing w:after="113" w:afterAutospacing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(тридцята сесія восьмого скликання) </w:t>
      </w:r>
      <w:r>
        <w:rPr>
          <w:sz w:val="28"/>
        </w:rPr>
      </w:r>
    </w:p>
    <w:p>
      <w:pPr>
        <w:jc w:val="center"/>
        <w:spacing w:after="113" w:afterAutospacing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spacing w:after="113" w:afterAutospacing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28 лютого 2023 року</w:t>
      </w:r>
      <w:r>
        <w:rPr>
          <w:rFonts w:ascii="Times New Roman" w:hAnsi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</w:rPr>
        <w:tab/>
        <w:t xml:space="preserve">№ 81</w:t>
      </w:r>
      <w:r>
        <w:rPr>
          <w:sz w:val="28"/>
        </w:rPr>
      </w:r>
    </w:p>
    <w:p>
      <w:pPr>
        <w:ind w:left="0" w:right="5812" w:firstLine="0"/>
        <w:jc w:val="both"/>
        <w:spacing w:after="113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Про виключення майна з бухгалтерського обліку міської ради </w:t>
      </w:r>
      <w:r>
        <w:rPr>
          <w:sz w:val="28"/>
        </w:rPr>
      </w:r>
    </w:p>
    <w:p>
      <w:pPr>
        <w:pStyle w:val="896"/>
        <w:ind w:right="5952"/>
        <w:jc w:val="both"/>
        <w:spacing w:after="0" w:afterAutospacing="0" w:before="0" w:beforeAutospacing="0"/>
        <w:rPr>
          <w:sz w:val="20"/>
          <w:szCs w:val="20"/>
          <w:lang w:val="uk-UA" w:eastAsia="ru-RU"/>
        </w:rPr>
      </w:pPr>
      <w:r>
        <w:rPr>
          <w:sz w:val="20"/>
          <w:szCs w:val="20"/>
          <w:lang w:val="uk-UA" w:eastAsia="ru-RU"/>
        </w:rPr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</w:t>
      </w:r>
      <w:r>
        <w:rPr>
          <w:sz w:val="28"/>
          <w:szCs w:val="28"/>
          <w:lang w:val="uk-UA"/>
        </w:rPr>
        <w:t xml:space="preserve"> упорядкування питань бухгалтерського обліку,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Протоколу </w:t>
      </w:r>
      <w:r>
        <w:rPr>
          <w:sz w:val="28"/>
          <w:szCs w:val="28"/>
          <w:lang w:val="uk-UA"/>
        </w:rPr>
        <w:t xml:space="preserve">інвентаризаційної </w:t>
      </w:r>
      <w:r>
        <w:rPr>
          <w:sz w:val="28"/>
          <w:szCs w:val="28"/>
          <w:lang w:val="uk-UA"/>
        </w:rPr>
        <w:t xml:space="preserve">комісії від 27 грудня 2022 року, відповідно до</w:t>
      </w:r>
      <w:r>
        <w:rPr>
          <w:sz w:val="28"/>
          <w:szCs w:val="28"/>
          <w:lang w:val="uk-UA"/>
        </w:rPr>
        <w:t xml:space="preserve"> Закону України «Про благоустрій населених пунктів», Закону України «Про бухгалтерський облік та фінансову звітність в Україні», Правил утримання зелених насаджень у населених пунктах України, затверджених </w:t>
      </w:r>
      <w:r>
        <w:rPr>
          <w:sz w:val="28"/>
          <w:szCs w:val="28"/>
          <w:shd w:val="clear" w:fill="FFFFFF" w:color="auto"/>
          <w:lang w:val="uk-UA"/>
        </w:rPr>
        <w:t xml:space="preserve">наказом Міністерства будівництва, архітектури та житлово-комунального господарства України від 10.04.2006 </w:t>
      </w:r>
      <w:r>
        <w:rPr>
          <w:sz w:val="28"/>
          <w:szCs w:val="28"/>
          <w:shd w:val="clear" w:fill="FFFFFF" w:color="auto"/>
        </w:rPr>
        <w:t xml:space="preserve">N</w:t>
      </w:r>
      <w:r>
        <w:rPr>
          <w:sz w:val="28"/>
          <w:szCs w:val="28"/>
          <w:shd w:val="clear" w:fill="FFFFFF" w:color="auto"/>
          <w:lang w:val="uk-UA"/>
        </w:rPr>
        <w:t xml:space="preserve"> 105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керуючись </w:t>
      </w:r>
      <w:r>
        <w:rPr>
          <w:sz w:val="28"/>
          <w:szCs w:val="28"/>
          <w:lang w:val="uk-UA"/>
        </w:rPr>
        <w:t xml:space="preserve">ст. 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pStyle w:val="89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Style w:val="898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 Виключити </w:t>
      </w:r>
      <w:r>
        <w:rPr>
          <w:rFonts w:ascii="Times New Roman" w:hAnsi="Times New Roman"/>
          <w:sz w:val="28"/>
          <w:szCs w:val="28"/>
        </w:rPr>
        <w:t xml:space="preserve">з бухгалтерського обліку (балансу) Менської міської ради майно, як таке, що </w:t>
      </w:r>
      <w:r>
        <w:rPr>
          <w:rFonts w:ascii="Times New Roman" w:hAnsi="Times New Roman"/>
          <w:sz w:val="28"/>
          <w:szCs w:val="28"/>
        </w:rPr>
        <w:t xml:space="preserve">включено до балансу міської ради під час проведення процедури об’єднання громади</w:t>
      </w:r>
      <w:r>
        <w:rPr>
          <w:rStyle w:val="898"/>
          <w:rFonts w:ascii="Times New Roman" w:hAnsi="Times New Roman"/>
          <w:color w:val="000000"/>
          <w:sz w:val="28"/>
          <w:szCs w:val="28"/>
        </w:rPr>
        <w:t xml:space="preserve"> без дотримання вимог законодавства до певного виду об'єкту, відповідно додатку до рішення (додається).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Відділу бухгалтерського облік та звітності міської ради забезпечити внесення відповідних змін до даних бухгалтерського обліку по Менській міській раді.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/>
          <w:color w:val="000000"/>
          <w:sz w:val="28"/>
          <w:szCs w:val="28"/>
        </w:rPr>
        <w:t xml:space="preserve"> С.М.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676275" cy="7143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762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3.2pt;height:56.2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76275" cy="714375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762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3.2pt;height:56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2"/>
    <w:basedOn w:val="702"/>
    <w:next w:val="70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basedOn w:val="702"/>
    <w:next w:val="702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basedOn w:val="702"/>
    <w:next w:val="702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basedOn w:val="702"/>
    <w:next w:val="702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basedOn w:val="702"/>
    <w:next w:val="702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8">
    <w:name w:val="Heading 7"/>
    <w:basedOn w:val="702"/>
    <w:next w:val="702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9">
    <w:name w:val="Heading 8"/>
    <w:basedOn w:val="702"/>
    <w:next w:val="702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0">
    <w:name w:val="Heading 9"/>
    <w:basedOn w:val="702"/>
    <w:next w:val="702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1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02" w:default="1">
    <w:name w:val="Normal"/>
    <w:qFormat/>
    <w:rPr>
      <w:lang w:val="uk-UA" w:eastAsia="zh-CN"/>
    </w:rPr>
  </w:style>
  <w:style w:type="paragraph" w:styleId="703">
    <w:name w:val="Heading 1"/>
    <w:basedOn w:val="702"/>
    <w:next w:val="702"/>
    <w:link w:val="889"/>
    <w:qFormat/>
    <w:uiPriority w:val="9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Title Char"/>
    <w:basedOn w:val="704"/>
    <w:link w:val="733"/>
    <w:uiPriority w:val="99"/>
    <w:rPr>
      <w:rFonts w:cs="Times New Roman"/>
      <w:sz w:val="48"/>
      <w:szCs w:val="48"/>
    </w:rPr>
  </w:style>
  <w:style w:type="character" w:styleId="708" w:customStyle="1">
    <w:name w:val="Subtitle Char"/>
    <w:basedOn w:val="704"/>
    <w:link w:val="735"/>
    <w:uiPriority w:val="99"/>
    <w:rPr>
      <w:rFonts w:cs="Times New Roman"/>
      <w:sz w:val="24"/>
      <w:szCs w:val="24"/>
    </w:rPr>
  </w:style>
  <w:style w:type="character" w:styleId="709" w:customStyle="1">
    <w:name w:val="Quote Char"/>
    <w:uiPriority w:val="99"/>
    <w:rPr>
      <w:i/>
    </w:rPr>
  </w:style>
  <w:style w:type="character" w:styleId="710" w:customStyle="1">
    <w:name w:val="Intense Quote Char"/>
    <w:uiPriority w:val="99"/>
    <w:rPr>
      <w:i/>
    </w:rPr>
  </w:style>
  <w:style w:type="character" w:styleId="711" w:customStyle="1">
    <w:name w:val="Footnote Text Char"/>
    <w:uiPriority w:val="99"/>
    <w:rPr>
      <w:sz w:val="18"/>
    </w:rPr>
  </w:style>
  <w:style w:type="character" w:styleId="712" w:customStyle="1">
    <w:name w:val="Endnote Text Char"/>
    <w:uiPriority w:val="99"/>
    <w:rPr>
      <w:sz w:val="20"/>
    </w:rPr>
  </w:style>
  <w:style w:type="paragraph" w:styleId="713" w:customStyle="1">
    <w:name w:val="Heading 11"/>
    <w:link w:val="714"/>
    <w:uiPriority w:val="99"/>
    <w:rPr>
      <w:rFonts w:ascii="Arial" w:hAnsi="Arial" w:eastAsia="Times New Roman"/>
      <w:sz w:val="40"/>
      <w:szCs w:val="22"/>
    </w:rPr>
    <w:pPr>
      <w:keepLines/>
      <w:keepNext/>
      <w:spacing w:after="200" w:before="480"/>
      <w:outlineLvl w:val="0"/>
    </w:pPr>
  </w:style>
  <w:style w:type="character" w:styleId="714" w:customStyle="1">
    <w:name w:val="Heading 1 Char"/>
    <w:link w:val="713"/>
    <w:uiPriority w:val="99"/>
    <w:rPr>
      <w:rFonts w:ascii="Arial" w:hAnsi="Arial" w:eastAsia="Times New Roman"/>
      <w:sz w:val="40"/>
      <w:szCs w:val="22"/>
      <w:lang w:bidi="ar-SA"/>
    </w:rPr>
  </w:style>
  <w:style w:type="paragraph" w:styleId="715" w:customStyle="1">
    <w:name w:val="Heading 21"/>
    <w:link w:val="716"/>
    <w:uiPriority w:val="99"/>
    <w:rPr>
      <w:rFonts w:ascii="Arial" w:hAnsi="Arial" w:eastAsia="Times New Roman"/>
      <w:sz w:val="34"/>
      <w:szCs w:val="22"/>
    </w:rPr>
    <w:pPr>
      <w:keepLines/>
      <w:keepNext/>
      <w:spacing w:after="200" w:before="360"/>
      <w:outlineLvl w:val="1"/>
    </w:pPr>
  </w:style>
  <w:style w:type="character" w:styleId="716" w:customStyle="1">
    <w:name w:val="Heading 2 Char"/>
    <w:link w:val="715"/>
    <w:uiPriority w:val="99"/>
    <w:rPr>
      <w:rFonts w:ascii="Arial" w:hAnsi="Arial" w:eastAsia="Times New Roman"/>
      <w:sz w:val="34"/>
      <w:szCs w:val="22"/>
      <w:lang w:bidi="ar-SA"/>
    </w:rPr>
  </w:style>
  <w:style w:type="paragraph" w:styleId="717" w:customStyle="1">
    <w:name w:val="Heading 31"/>
    <w:link w:val="718"/>
    <w:uiPriority w:val="99"/>
    <w:rPr>
      <w:rFonts w:ascii="Arial" w:hAnsi="Arial" w:eastAsia="Times New Roman"/>
      <w:sz w:val="30"/>
      <w:szCs w:val="22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link w:val="717"/>
    <w:uiPriority w:val="99"/>
    <w:rPr>
      <w:rFonts w:ascii="Arial" w:hAnsi="Arial" w:eastAsia="Times New Roman"/>
      <w:sz w:val="30"/>
      <w:szCs w:val="22"/>
      <w:lang w:bidi="ar-SA"/>
    </w:rPr>
  </w:style>
  <w:style w:type="paragraph" w:styleId="719" w:customStyle="1">
    <w:name w:val="Heading 41"/>
    <w:link w:val="720"/>
    <w:uiPriority w:val="99"/>
    <w:rPr>
      <w:rFonts w:ascii="Arial" w:hAnsi="Arial" w:eastAsia="Times New Roman"/>
      <w:b/>
      <w:sz w:val="26"/>
      <w:szCs w:val="22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link w:val="719"/>
    <w:uiPriority w:val="99"/>
    <w:rPr>
      <w:rFonts w:ascii="Arial" w:hAnsi="Arial" w:eastAsia="Times New Roman"/>
      <w:b/>
      <w:sz w:val="26"/>
      <w:szCs w:val="22"/>
      <w:lang w:bidi="ar-SA"/>
    </w:rPr>
  </w:style>
  <w:style w:type="paragraph" w:styleId="721" w:customStyle="1">
    <w:name w:val="Heading 51"/>
    <w:link w:val="722"/>
    <w:uiPriority w:val="99"/>
    <w:rPr>
      <w:rFonts w:ascii="Arial" w:hAnsi="Arial" w:eastAsia="Times New Roman"/>
      <w:b/>
      <w:sz w:val="24"/>
      <w:szCs w:val="22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link w:val="721"/>
    <w:uiPriority w:val="99"/>
    <w:rPr>
      <w:rFonts w:ascii="Arial" w:hAnsi="Arial" w:eastAsia="Times New Roman"/>
      <w:b/>
      <w:sz w:val="24"/>
      <w:szCs w:val="22"/>
      <w:lang w:bidi="ar-SA"/>
    </w:rPr>
  </w:style>
  <w:style w:type="paragraph" w:styleId="723" w:customStyle="1">
    <w:name w:val="Heading 61"/>
    <w:link w:val="724"/>
    <w:uiPriority w:val="99"/>
    <w:rPr>
      <w:rFonts w:ascii="Arial" w:hAnsi="Arial" w:eastAsia="Times New Roman"/>
      <w:b/>
      <w:sz w:val="22"/>
      <w:szCs w:val="22"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link w:val="723"/>
    <w:uiPriority w:val="99"/>
    <w:rPr>
      <w:rFonts w:ascii="Arial" w:hAnsi="Arial" w:eastAsia="Times New Roman"/>
      <w:b/>
      <w:sz w:val="22"/>
      <w:szCs w:val="22"/>
      <w:lang w:bidi="ar-SA"/>
    </w:rPr>
  </w:style>
  <w:style w:type="paragraph" w:styleId="725" w:customStyle="1">
    <w:name w:val="Heading 71"/>
    <w:link w:val="726"/>
    <w:uiPriority w:val="99"/>
    <w:rPr>
      <w:rFonts w:ascii="Arial" w:hAnsi="Arial" w:eastAsia="Times New Roman"/>
      <w:b/>
      <w:i/>
      <w:sz w:val="22"/>
      <w:szCs w:val="22"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link w:val="725"/>
    <w:uiPriority w:val="99"/>
    <w:rPr>
      <w:rFonts w:ascii="Arial" w:hAnsi="Arial" w:eastAsia="Times New Roman"/>
      <w:b/>
      <w:i/>
      <w:sz w:val="22"/>
      <w:szCs w:val="22"/>
      <w:lang w:bidi="ar-SA"/>
    </w:rPr>
  </w:style>
  <w:style w:type="paragraph" w:styleId="727" w:customStyle="1">
    <w:name w:val="Heading 81"/>
    <w:link w:val="728"/>
    <w:uiPriority w:val="99"/>
    <w:rPr>
      <w:rFonts w:ascii="Arial" w:hAnsi="Arial" w:eastAsia="Times New Roman"/>
      <w:i/>
      <w:sz w:val="22"/>
      <w:szCs w:val="22"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link w:val="727"/>
    <w:uiPriority w:val="99"/>
    <w:rPr>
      <w:rFonts w:ascii="Arial" w:hAnsi="Arial" w:eastAsia="Times New Roman"/>
      <w:i/>
      <w:sz w:val="22"/>
      <w:szCs w:val="22"/>
      <w:lang w:bidi="ar-SA"/>
    </w:rPr>
  </w:style>
  <w:style w:type="paragraph" w:styleId="729" w:customStyle="1">
    <w:name w:val="Heading 91"/>
    <w:link w:val="730"/>
    <w:uiPriority w:val="99"/>
    <w:rPr>
      <w:rFonts w:ascii="Arial" w:hAnsi="Arial" w:eastAsia="Times New Roman"/>
      <w:i/>
      <w:sz w:val="21"/>
      <w:szCs w:val="22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link w:val="729"/>
    <w:uiPriority w:val="99"/>
    <w:rPr>
      <w:rFonts w:ascii="Arial" w:hAnsi="Arial" w:eastAsia="Times New Roman"/>
      <w:i/>
      <w:sz w:val="21"/>
      <w:szCs w:val="22"/>
      <w:lang w:bidi="ar-SA"/>
    </w:rPr>
  </w:style>
  <w:style w:type="paragraph" w:styleId="731">
    <w:name w:val="List Paragraph"/>
    <w:basedOn w:val="702"/>
    <w:qFormat/>
    <w:uiPriority w:val="99"/>
    <w:pPr>
      <w:contextualSpacing w:val="true"/>
      <w:ind w:left="720"/>
    </w:pPr>
  </w:style>
  <w:style w:type="paragraph" w:styleId="732">
    <w:name w:val="No Spacing"/>
    <w:qFormat/>
    <w:uiPriority w:val="99"/>
    <w:rPr>
      <w:lang w:val="uk-UA" w:eastAsia="zh-CN"/>
    </w:rPr>
  </w:style>
  <w:style w:type="paragraph" w:styleId="733">
    <w:name w:val="Title"/>
    <w:basedOn w:val="702"/>
    <w:link w:val="734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734" w:customStyle="1">
    <w:name w:val="Название Знак"/>
    <w:basedOn w:val="704"/>
    <w:link w:val="733"/>
    <w:uiPriority w:val="99"/>
    <w:rPr>
      <w:sz w:val="48"/>
    </w:rPr>
  </w:style>
  <w:style w:type="paragraph" w:styleId="735">
    <w:name w:val="Subtitle"/>
    <w:basedOn w:val="702"/>
    <w:link w:val="736"/>
    <w:qFormat/>
    <w:uiPriority w:val="99"/>
    <w:rPr>
      <w:sz w:val="24"/>
      <w:szCs w:val="24"/>
      <w:lang w:val="ru-RU" w:eastAsia="ru-RU"/>
    </w:rPr>
    <w:pPr>
      <w:spacing w:after="200" w:before="200"/>
    </w:pPr>
  </w:style>
  <w:style w:type="character" w:styleId="736" w:customStyle="1">
    <w:name w:val="Подзаголовок Знак"/>
    <w:basedOn w:val="704"/>
    <w:link w:val="735"/>
    <w:uiPriority w:val="99"/>
    <w:rPr>
      <w:sz w:val="24"/>
    </w:rPr>
  </w:style>
  <w:style w:type="paragraph" w:styleId="737">
    <w:name w:val="Quote"/>
    <w:basedOn w:val="702"/>
    <w:link w:val="738"/>
    <w:qFormat/>
    <w:uiPriority w:val="99"/>
    <w:rPr>
      <w:i/>
      <w:lang w:val="ru-RU" w:eastAsia="ru-RU"/>
    </w:rPr>
    <w:pPr>
      <w:ind w:left="720" w:right="720"/>
    </w:pPr>
  </w:style>
  <w:style w:type="character" w:styleId="738" w:customStyle="1">
    <w:name w:val="Цитата 2 Знак"/>
    <w:basedOn w:val="704"/>
    <w:link w:val="737"/>
    <w:uiPriority w:val="99"/>
    <w:rPr>
      <w:i/>
      <w:lang w:val="uk-UA" w:eastAsia="zh-CN"/>
    </w:rPr>
  </w:style>
  <w:style w:type="paragraph" w:styleId="739">
    <w:name w:val="Intense Quote"/>
    <w:basedOn w:val="702"/>
    <w:link w:val="740"/>
    <w:qFormat/>
    <w:uiPriority w:val="99"/>
    <w:rPr>
      <w:i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Выделенная цитата Знак"/>
    <w:basedOn w:val="704"/>
    <w:link w:val="739"/>
    <w:uiPriority w:val="99"/>
    <w:rPr>
      <w:i/>
      <w:shd w:val="clear" w:fill="F2F2F2" w:color="auto"/>
      <w:lang w:val="uk-UA" w:eastAsia="zh-CN"/>
    </w:rPr>
  </w:style>
  <w:style w:type="paragraph" w:styleId="741" w:customStyle="1">
    <w:name w:val="Header1"/>
    <w:link w:val="742"/>
    <w:uiPriority w:val="99"/>
    <w:rPr>
      <w:sz w:val="22"/>
      <w:szCs w:val="22"/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2" w:customStyle="1">
    <w:name w:val="Header Char"/>
    <w:link w:val="741"/>
    <w:uiPriority w:val="99"/>
    <w:rPr>
      <w:sz w:val="22"/>
      <w:szCs w:val="22"/>
      <w:lang w:val="uk-UA" w:bidi="ar-SA" w:eastAsia="zh-CN"/>
    </w:rPr>
  </w:style>
  <w:style w:type="paragraph" w:styleId="743" w:customStyle="1">
    <w:name w:val="Footer1"/>
    <w:link w:val="746"/>
    <w:uiPriority w:val="99"/>
    <w:rPr>
      <w:sz w:val="22"/>
      <w:szCs w:val="22"/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uiPriority w:val="99"/>
  </w:style>
  <w:style w:type="paragraph" w:styleId="745" w:customStyle="1">
    <w:name w:val="Caption1"/>
    <w:uiPriority w:val="99"/>
    <w:semiHidden/>
    <w:rPr>
      <w:b/>
      <w:bCs/>
      <w:color w:val="4F81BD"/>
      <w:sz w:val="18"/>
      <w:szCs w:val="18"/>
      <w:lang w:val="uk-UA" w:eastAsia="zh-CN"/>
    </w:rPr>
    <w:pPr>
      <w:spacing w:lineRule="auto" w:line="276"/>
    </w:pPr>
  </w:style>
  <w:style w:type="character" w:styleId="746" w:customStyle="1">
    <w:name w:val="Caption Char"/>
    <w:link w:val="743"/>
    <w:uiPriority w:val="99"/>
    <w:rPr>
      <w:sz w:val="22"/>
      <w:szCs w:val="22"/>
      <w:lang w:val="uk-UA" w:bidi="ar-SA" w:eastAsia="zh-CN"/>
    </w:rPr>
  </w:style>
  <w:style w:type="table" w:styleId="747">
    <w:name w:val="Table Grid"/>
    <w:basedOn w:val="705"/>
    <w:uiPriority w:val="9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uiPriority w:val="9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uiPriority w:val="9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2"/>
    <w:uiPriority w:val="9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3">
    <w:name w:val="Hyperlink"/>
    <w:basedOn w:val="704"/>
    <w:uiPriority w:val="99"/>
    <w:rPr>
      <w:rFonts w:cs="Times New Roman"/>
      <w:color w:val="0000FF"/>
      <w:u w:val="single"/>
    </w:rPr>
  </w:style>
  <w:style w:type="paragraph" w:styleId="874">
    <w:name w:val="footnote text"/>
    <w:basedOn w:val="702"/>
    <w:link w:val="875"/>
    <w:uiPriority w:val="99"/>
    <w:semiHidden/>
    <w:rPr>
      <w:sz w:val="18"/>
      <w:lang w:val="ru-RU" w:eastAsia="ru-RU"/>
    </w:rPr>
    <w:pPr>
      <w:spacing w:after="40"/>
    </w:pPr>
  </w:style>
  <w:style w:type="character" w:styleId="875" w:customStyle="1">
    <w:name w:val="Текст сноски Знак"/>
    <w:basedOn w:val="704"/>
    <w:link w:val="874"/>
    <w:uiPriority w:val="99"/>
    <w:semiHidden/>
    <w:rPr>
      <w:sz w:val="18"/>
    </w:rPr>
  </w:style>
  <w:style w:type="character" w:styleId="876">
    <w:name w:val="footnote reference"/>
    <w:basedOn w:val="704"/>
    <w:uiPriority w:val="99"/>
    <w:rPr>
      <w:rFonts w:cs="Times New Roman"/>
      <w:vertAlign w:val="superscript"/>
    </w:rPr>
  </w:style>
  <w:style w:type="paragraph" w:styleId="877">
    <w:name w:val="endnote text"/>
    <w:basedOn w:val="702"/>
    <w:link w:val="878"/>
    <w:uiPriority w:val="99"/>
    <w:semiHidden/>
    <w:rPr>
      <w:lang w:val="ru-RU" w:eastAsia="ru-RU"/>
    </w:rPr>
  </w:style>
  <w:style w:type="character" w:styleId="878" w:customStyle="1">
    <w:name w:val="Текст концевой сноски Знак"/>
    <w:basedOn w:val="704"/>
    <w:link w:val="877"/>
    <w:uiPriority w:val="99"/>
    <w:semiHidden/>
    <w:rPr>
      <w:lang w:val="uk-UA" w:eastAsia="zh-CN"/>
    </w:rPr>
  </w:style>
  <w:style w:type="character" w:styleId="879">
    <w:name w:val="endnote reference"/>
    <w:basedOn w:val="704"/>
    <w:uiPriority w:val="99"/>
    <w:semiHidden/>
    <w:rPr>
      <w:rFonts w:cs="Times New Roman"/>
      <w:vertAlign w:val="superscript"/>
    </w:rPr>
  </w:style>
  <w:style w:type="paragraph" w:styleId="880">
    <w:name w:val="toc 1"/>
    <w:basedOn w:val="702"/>
    <w:uiPriority w:val="99"/>
    <w:pPr>
      <w:spacing w:after="57"/>
    </w:pPr>
  </w:style>
  <w:style w:type="paragraph" w:styleId="881">
    <w:name w:val="toc 2"/>
    <w:basedOn w:val="702"/>
    <w:uiPriority w:val="99"/>
    <w:pPr>
      <w:ind w:left="283"/>
      <w:spacing w:after="57"/>
    </w:pPr>
  </w:style>
  <w:style w:type="paragraph" w:styleId="882">
    <w:name w:val="toc 3"/>
    <w:basedOn w:val="702"/>
    <w:uiPriority w:val="99"/>
    <w:pPr>
      <w:ind w:left="567"/>
      <w:spacing w:after="57"/>
    </w:pPr>
  </w:style>
  <w:style w:type="paragraph" w:styleId="883">
    <w:name w:val="toc 4"/>
    <w:basedOn w:val="702"/>
    <w:uiPriority w:val="99"/>
    <w:pPr>
      <w:ind w:left="850"/>
      <w:spacing w:after="57"/>
    </w:pPr>
  </w:style>
  <w:style w:type="paragraph" w:styleId="884">
    <w:name w:val="toc 5"/>
    <w:basedOn w:val="702"/>
    <w:uiPriority w:val="99"/>
    <w:pPr>
      <w:ind w:left="1134"/>
      <w:spacing w:after="57"/>
    </w:pPr>
  </w:style>
  <w:style w:type="paragraph" w:styleId="885">
    <w:name w:val="toc 6"/>
    <w:basedOn w:val="702"/>
    <w:uiPriority w:val="99"/>
    <w:pPr>
      <w:ind w:left="1417"/>
      <w:spacing w:after="57"/>
    </w:pPr>
  </w:style>
  <w:style w:type="paragraph" w:styleId="886">
    <w:name w:val="toc 7"/>
    <w:basedOn w:val="702"/>
    <w:uiPriority w:val="99"/>
    <w:pPr>
      <w:ind w:left="1701"/>
      <w:spacing w:after="57"/>
    </w:pPr>
  </w:style>
  <w:style w:type="paragraph" w:styleId="887">
    <w:name w:val="toc 8"/>
    <w:basedOn w:val="702"/>
    <w:uiPriority w:val="99"/>
    <w:pPr>
      <w:ind w:left="1984"/>
      <w:spacing w:after="57"/>
    </w:pPr>
  </w:style>
  <w:style w:type="paragraph" w:styleId="888">
    <w:name w:val="toc 9"/>
    <w:basedOn w:val="702"/>
    <w:uiPriority w:val="99"/>
    <w:pPr>
      <w:ind w:left="2268"/>
      <w:spacing w:after="57"/>
    </w:pPr>
  </w:style>
  <w:style w:type="character" w:styleId="889" w:customStyle="1">
    <w:name w:val="Заголовок 1 Знак"/>
    <w:basedOn w:val="704"/>
    <w:link w:val="703"/>
    <w:uiPriority w:val="9"/>
    <w:rPr>
      <w:rFonts w:ascii="Cambria" w:hAnsi="Cambria" w:cs="Times New Roman" w:eastAsia="Times New Roman"/>
      <w:b/>
      <w:bCs/>
      <w:sz w:val="32"/>
      <w:szCs w:val="32"/>
      <w:lang w:val="uk-UA" w:eastAsia="zh-CN"/>
    </w:rPr>
  </w:style>
  <w:style w:type="paragraph" w:styleId="890">
    <w:name w:val="TOC Heading"/>
    <w:basedOn w:val="703"/>
    <w:qFormat/>
    <w:uiPriority w:val="99"/>
    <w:rPr>
      <w:rFonts w:ascii="Calibri" w:hAnsi="Calibri" w:eastAsia="Calibri"/>
      <w:b w:val="false"/>
      <w:bCs w:val="false"/>
      <w:sz w:val="20"/>
      <w:szCs w:val="20"/>
    </w:rPr>
    <w:pPr>
      <w:keepNext w:val="false"/>
      <w:spacing w:after="0" w:before="0"/>
      <w:outlineLvl w:val="9"/>
    </w:pPr>
  </w:style>
  <w:style w:type="paragraph" w:styleId="891">
    <w:name w:val="table of figures"/>
    <w:basedOn w:val="702"/>
    <w:uiPriority w:val="99"/>
  </w:style>
  <w:style w:type="paragraph" w:styleId="892" w:customStyle="1">
    <w:name w:val="msonormalbullet2.gif"/>
    <w:basedOn w:val="702"/>
    <w:uiPriority w:val="9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93">
    <w:name w:val="Balloon Text"/>
    <w:basedOn w:val="702"/>
    <w:link w:val="894"/>
    <w:uiPriority w:val="99"/>
    <w:semiHidden/>
    <w:rPr>
      <w:rFonts w:ascii="Tahoma" w:hAnsi="Tahoma"/>
      <w:sz w:val="16"/>
      <w:szCs w:val="16"/>
    </w:rPr>
  </w:style>
  <w:style w:type="character" w:styleId="894" w:customStyle="1">
    <w:name w:val="Текст выноски Знак"/>
    <w:basedOn w:val="704"/>
    <w:link w:val="893"/>
    <w:uiPriority w:val="99"/>
    <w:semiHidden/>
    <w:rPr>
      <w:rFonts w:ascii="Tahoma" w:hAnsi="Tahoma" w:cs="Times New Roman" w:eastAsia="Times New Roman"/>
      <w:sz w:val="16"/>
      <w:szCs w:val="16"/>
    </w:rPr>
  </w:style>
  <w:style w:type="character" w:styleId="895">
    <w:name w:val="Strong"/>
    <w:basedOn w:val="704"/>
    <w:qFormat/>
    <w:uiPriority w:val="99"/>
    <w:rPr>
      <w:rFonts w:cs="Times New Roman"/>
      <w:b/>
      <w:bCs/>
    </w:rPr>
  </w:style>
  <w:style w:type="paragraph" w:styleId="896">
    <w:name w:val="Normal (Web)"/>
    <w:basedOn w:val="702"/>
    <w:uiPriority w:val="99"/>
    <w:rPr>
      <w:rFonts w:ascii="Times New Roman" w:hAnsi="Times New Roman" w:eastAsia="Times New Roman"/>
      <w:sz w:val="22"/>
      <w:szCs w:val="22"/>
      <w:lang w:val="ru-RU" w:eastAsia="en-US"/>
    </w:rPr>
    <w:pPr>
      <w:spacing w:after="100" w:afterAutospacing="1" w:before="100" w:beforeAutospacing="1"/>
    </w:pPr>
  </w:style>
  <w:style w:type="paragraph" w:styleId="897" w:customStyle="1">
    <w:name w:val="docdata"/>
    <w:basedOn w:val="702"/>
    <w:uiPriority w:val="99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98" w:customStyle="1">
    <w:name w:val="docy"/>
    <w:basedOn w:val="704"/>
    <w:uiPriority w:val="99"/>
    <w:rPr>
      <w:rFonts w:cs="Times New Roman"/>
    </w:rPr>
  </w:style>
  <w:style w:type="character" w:styleId="899" w:customStyle="1">
    <w:name w:val="2655"/>
    <w:basedOn w:val="704"/>
    <w:uiPriority w:val="99"/>
    <w:rPr>
      <w:rFonts w:cs="Times New Roman"/>
    </w:rPr>
  </w:style>
  <w:style w:type="paragraph" w:styleId="900">
    <w:name w:val="Header"/>
    <w:basedOn w:val="702"/>
    <w:link w:val="901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basedOn w:val="704"/>
    <w:link w:val="900"/>
    <w:uiPriority w:val="99"/>
    <w:semiHidden/>
    <w:rPr>
      <w:rFonts w:cs="Times New Roman"/>
    </w:rPr>
  </w:style>
  <w:style w:type="paragraph" w:styleId="902">
    <w:name w:val="Footer"/>
    <w:basedOn w:val="702"/>
    <w:link w:val="903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704"/>
    <w:link w:val="902"/>
    <w:uiPriority w:val="99"/>
    <w:semiHidden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10</cp:revision>
  <dcterms:created xsi:type="dcterms:W3CDTF">2023-02-20T13:43:00Z</dcterms:created>
  <dcterms:modified xsi:type="dcterms:W3CDTF">2023-03-01T14:40:54Z</dcterms:modified>
</cp:coreProperties>
</file>