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ind w:firstLine="0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91"/>
        <w:ind w:firstLine="0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91"/>
        <w:ind w:firstLine="0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91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691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РІШЕННЯ</w:t>
      </w:r>
      <w:r/>
    </w:p>
    <w:p>
      <w:pPr>
        <w:widowControl w:val="off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93"/>
        <w:spacing w:after="0" w:before="0"/>
        <w:rPr>
          <w:color w:val="000000"/>
        </w:rPr>
      </w:pPr>
      <w:r>
        <w:t xml:space="preserve">27 лютого</w:t>
      </w:r>
      <w:r>
        <w:t xml:space="preserve"> </w:t>
      </w:r>
      <w:r>
        <w:t xml:space="preserve">20</w:t>
      </w:r>
      <w:r>
        <w:t xml:space="preserve">23</w:t>
      </w:r>
      <w:r>
        <w:t xml:space="preserve"> року</w:t>
      </w:r>
      <w:r>
        <w:tab/>
        <w:t xml:space="preserve">м. Мена</w:t>
      </w:r>
      <w:r>
        <w:tab/>
        <w:t xml:space="preserve">№ _____</w:t>
      </w:r>
      <w:r/>
    </w:p>
    <w:p>
      <w:pPr>
        <w:pStyle w:val="710"/>
        <w:spacing w:after="0" w:before="0"/>
      </w:pPr>
      <w:r/>
      <w:r/>
    </w:p>
    <w:p>
      <w:pPr>
        <w:rPr>
          <w:b/>
        </w:rPr>
      </w:pPr>
      <w:r>
        <w:rPr>
          <w:b/>
        </w:rPr>
        <w:t xml:space="preserve">Про доцільність направлення жителя м. Мена до відділення стаціонарного догляду для постійного або тимчасового проживання КУ "Менський територіальний це</w:t>
      </w:r>
      <w:r>
        <w:rPr>
          <w:b/>
        </w:rPr>
        <w:t xml:space="preserve">нтр надання соціальних послуг" </w:t>
      </w:r>
      <w:r>
        <w:rPr>
          <w:b/>
        </w:rPr>
        <w:t xml:space="preserve">Менської міської ради</w:t>
      </w:r>
      <w:r/>
    </w:p>
    <w:p>
      <w:r/>
      <w:r/>
    </w:p>
    <w:p>
      <w:r>
        <w:t xml:space="preserve">Розглянувши заяву громадянина Томіленко Олександра Миколайовича</w:t>
      </w:r>
      <w:r>
        <w:t xml:space="preserve">, </w:t>
      </w:r>
      <w:r>
        <w:t xml:space="preserve">який проживає в м. Мена, про направлення його до </w:t>
      </w:r>
      <w:r>
        <w:t xml:space="preserve">відділення стаціонарного догляду для постійного або тимчасового проживання КУ "Менський територіальний це</w:t>
      </w:r>
      <w:r>
        <w:t xml:space="preserve">нтр надання соціальних послуг" </w:t>
      </w:r>
      <w:r>
        <w:t xml:space="preserve">Менської міської ради</w:t>
      </w:r>
      <w:r>
        <w:t xml:space="preserve">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</w:t>
      </w:r>
      <w:r>
        <w:t xml:space="preserve">КУ "Менський територіальний центр надання соціальних послуг"</w:t>
      </w:r>
      <w:r>
        <w:t xml:space="preserve">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 та ст. 34 Закону України «Про місцеве самоврядування в Україні», виконавчий </w:t>
      </w:r>
      <w:r>
        <w:t xml:space="preserve">комітет Менської міської ради</w:t>
      </w:r>
      <w:r/>
    </w:p>
    <w:p>
      <w:pPr>
        <w:pStyle w:val="697"/>
      </w:pPr>
      <w:r>
        <w:t xml:space="preserve">ВИРІШИВ:</w:t>
      </w:r>
      <w:r/>
    </w:p>
    <w:p>
      <w:pPr>
        <w:pStyle w:val="709"/>
        <w:numPr>
          <w:ilvl w:val="0"/>
          <w:numId w:val="1"/>
        </w:numPr>
        <w:ind w:left="0" w:firstLine="567"/>
        <w:tabs>
          <w:tab w:val="left" w:pos="992" w:leader="none"/>
        </w:tabs>
      </w:pPr>
      <w:r>
        <w:t xml:space="preserve">Вважати за доцільне направити до відділення стаціонарного догляду для постійного або тимчасового проживання </w:t>
      </w:r>
      <w:r>
        <w:t xml:space="preserve">КУ "Менський територіальний це</w:t>
      </w:r>
      <w:r>
        <w:t xml:space="preserve">нтр надання соціальних послуг" </w:t>
      </w:r>
      <w:r>
        <w:t xml:space="preserve">Менської міської ради</w:t>
      </w:r>
      <w:r>
        <w:t xml:space="preserve"> жителя м. Мена Томіленко Олександра Миколайовича, ...... р.н..</w:t>
      </w:r>
      <w:r/>
    </w:p>
    <w:p>
      <w:pPr>
        <w:pStyle w:val="709"/>
        <w:numPr>
          <w:ilvl w:val="0"/>
          <w:numId w:val="1"/>
        </w:numPr>
        <w:ind w:left="0" w:firstLine="567"/>
        <w:tabs>
          <w:tab w:val="left" w:pos="992" w:leader="none"/>
        </w:tabs>
      </w:pPr>
      <w:r>
        <w:rPr>
          <w:sz w:val="28"/>
          <w:szCs w:val="28"/>
        </w:rPr>
        <w:t xml:space="preserve">Контроль за виконання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рішення покласти на </w:t>
      </w:r>
      <w:r>
        <w:rPr>
          <w:sz w:val="28"/>
          <w:szCs w:val="28"/>
        </w:rPr>
        <w:t xml:space="preserve">начальника відділу соціального захисту населення, сімʼї, молоді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охорони здоров’я </w:t>
      </w:r>
      <w:r>
        <w:rPr>
          <w:sz w:val="28"/>
          <w:szCs w:val="28"/>
        </w:rPr>
        <w:t xml:space="preserve">М.В. Москальчук.</w:t>
      </w:r>
      <w:r/>
    </w:p>
    <w:p>
      <w:pPr>
        <w:ind w:firstLine="0"/>
        <w:tabs>
          <w:tab w:val="left" w:pos="6236" w:leader="none"/>
        </w:tabs>
      </w:pPr>
      <w:r/>
      <w:r/>
    </w:p>
    <w:p>
      <w:pPr>
        <w:ind w:firstLine="0"/>
        <w:tabs>
          <w:tab w:val="left" w:pos="6236" w:leader="none"/>
        </w:tabs>
      </w:pPr>
      <w:r/>
      <w:r/>
    </w:p>
    <w:p>
      <w:pPr>
        <w:ind w:firstLine="0"/>
        <w:tabs>
          <w:tab w:val="left" w:pos="6236" w:leader="none"/>
        </w:tabs>
      </w:pPr>
      <w:r/>
      <w:r/>
    </w:p>
    <w:p>
      <w:pPr>
        <w:pStyle w:val="695"/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Title Char"/>
    <w:basedOn w:val="688"/>
    <w:link w:val="711"/>
    <w:uiPriority w:val="10"/>
    <w:rPr>
      <w:sz w:val="48"/>
      <w:szCs w:val="48"/>
    </w:rPr>
  </w:style>
  <w:style w:type="character" w:styleId="682">
    <w:name w:val="Subtitle Char"/>
    <w:basedOn w:val="688"/>
    <w:link w:val="713"/>
    <w:uiPriority w:val="11"/>
    <w:rPr>
      <w:sz w:val="24"/>
      <w:szCs w:val="24"/>
    </w:rPr>
  </w:style>
  <w:style w:type="character" w:styleId="683">
    <w:name w:val="Quote Char"/>
    <w:link w:val="715"/>
    <w:uiPriority w:val="29"/>
    <w:rPr>
      <w:i/>
    </w:rPr>
  </w:style>
  <w:style w:type="character" w:styleId="684">
    <w:name w:val="Intense Quote Char"/>
    <w:link w:val="717"/>
    <w:uiPriority w:val="30"/>
    <w:rPr>
      <w:i/>
    </w:rPr>
  </w:style>
  <w:style w:type="character" w:styleId="685">
    <w:name w:val="Footnote Text Char"/>
    <w:link w:val="852"/>
    <w:uiPriority w:val="99"/>
    <w:rPr>
      <w:sz w:val="18"/>
    </w:rPr>
  </w:style>
  <w:style w:type="character" w:styleId="686">
    <w:name w:val="Endnote Text Char"/>
    <w:link w:val="855"/>
    <w:uiPriority w:val="99"/>
    <w:rPr>
      <w:sz w:val="20"/>
    </w:rPr>
  </w:style>
  <w:style w:type="paragraph" w:styleId="68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 w:customStyle="1">
    <w:name w:val="Heading 1"/>
    <w:basedOn w:val="687"/>
    <w:next w:val="687"/>
    <w:link w:val="692"/>
    <w:qFormat/>
    <w:uiPriority w:val="9"/>
    <w:pPr>
      <w:jc w:val="center"/>
      <w:widowControl w:val="off"/>
    </w:pPr>
  </w:style>
  <w:style w:type="character" w:styleId="692" w:customStyle="1">
    <w:name w:val="Heading 1 Char"/>
    <w:link w:val="691"/>
    <w:uiPriority w:val="9"/>
  </w:style>
  <w:style w:type="paragraph" w:styleId="693" w:customStyle="1">
    <w:name w:val="Heading 2"/>
    <w:basedOn w:val="687"/>
    <w:next w:val="687"/>
    <w:link w:val="694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after="170" w:before="170"/>
      <w:tabs>
        <w:tab w:val="left" w:pos="4394" w:leader="none"/>
        <w:tab w:val="left" w:pos="7370" w:leader="none"/>
      </w:tabs>
    </w:pPr>
  </w:style>
  <w:style w:type="character" w:styleId="694" w:customStyle="1">
    <w:name w:val="Heading 2 Char"/>
    <w:link w:val="69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5" w:customStyle="1">
    <w:name w:val="Heading 3"/>
    <w:basedOn w:val="687"/>
    <w:next w:val="687"/>
    <w:link w:val="696"/>
    <w:qFormat/>
    <w:uiPriority w:val="9"/>
    <w:unhideWhenUsed/>
    <w:pPr>
      <w:ind w:firstLine="0"/>
      <w:tabs>
        <w:tab w:val="left" w:pos="6803" w:leader="none"/>
      </w:tabs>
    </w:pPr>
  </w:style>
  <w:style w:type="character" w:styleId="696" w:customStyle="1">
    <w:name w:val="Heading 3 Char"/>
    <w:link w:val="69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7" w:customStyle="1">
    <w:name w:val="Heading 4"/>
    <w:basedOn w:val="687"/>
    <w:next w:val="687"/>
    <w:link w:val="698"/>
    <w:qFormat/>
    <w:uiPriority w:val="9"/>
    <w:unhideWhenUsed/>
    <w:pPr>
      <w:ind w:firstLine="0"/>
    </w:pPr>
  </w:style>
  <w:style w:type="character" w:styleId="698" w:customStyle="1">
    <w:name w:val="Heading 4 Char"/>
    <w:link w:val="697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99" w:customStyle="1">
    <w:name w:val="Heading 5"/>
    <w:basedOn w:val="687"/>
    <w:next w:val="687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88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Heading 6"/>
    <w:basedOn w:val="687"/>
    <w:next w:val="687"/>
    <w:link w:val="70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88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Heading 7"/>
    <w:basedOn w:val="687"/>
    <w:next w:val="687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88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Heading 8"/>
    <w:basedOn w:val="687"/>
    <w:next w:val="687"/>
    <w:link w:val="7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88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Heading 9"/>
    <w:basedOn w:val="687"/>
    <w:next w:val="687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8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87"/>
    <w:qFormat/>
    <w:uiPriority w:val="34"/>
    <w:pPr>
      <w:contextualSpacing w:val="true"/>
      <w:ind w:left="720"/>
    </w:pPr>
  </w:style>
  <w:style w:type="paragraph" w:styleId="710">
    <w:name w:val="No Spacing"/>
    <w:basedOn w:val="687"/>
    <w:qFormat/>
    <w:uiPriority w:val="1"/>
    <w:rPr>
      <w:b/>
    </w:rPr>
    <w:pPr>
      <w:ind w:right="5528" w:firstLine="0"/>
      <w:spacing w:after="227" w:before="113"/>
    </w:pPr>
  </w:style>
  <w:style w:type="paragraph" w:styleId="711">
    <w:name w:val="Title"/>
    <w:basedOn w:val="687"/>
    <w:next w:val="687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ние Знак"/>
    <w:basedOn w:val="688"/>
    <w:link w:val="711"/>
    <w:uiPriority w:val="10"/>
    <w:rPr>
      <w:sz w:val="48"/>
      <w:szCs w:val="48"/>
    </w:rPr>
  </w:style>
  <w:style w:type="paragraph" w:styleId="713">
    <w:name w:val="Subtitle"/>
    <w:basedOn w:val="687"/>
    <w:next w:val="687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одзаголовок Знак"/>
    <w:basedOn w:val="688"/>
    <w:link w:val="713"/>
    <w:uiPriority w:val="11"/>
    <w:rPr>
      <w:sz w:val="24"/>
      <w:szCs w:val="24"/>
    </w:rPr>
  </w:style>
  <w:style w:type="paragraph" w:styleId="715">
    <w:name w:val="Quote"/>
    <w:basedOn w:val="687"/>
    <w:next w:val="687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basedOn w:val="687"/>
    <w:next w:val="687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Выделенная цитата Знак"/>
    <w:link w:val="717"/>
    <w:uiPriority w:val="30"/>
    <w:rPr>
      <w:i/>
    </w:rPr>
  </w:style>
  <w:style w:type="paragraph" w:styleId="719" w:customStyle="1">
    <w:name w:val="Header"/>
    <w:basedOn w:val="687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88"/>
    <w:link w:val="719"/>
    <w:uiPriority w:val="99"/>
  </w:style>
  <w:style w:type="paragraph" w:styleId="721" w:customStyle="1">
    <w:name w:val="Footer"/>
    <w:basedOn w:val="687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88"/>
    <w:link w:val="721"/>
    <w:uiPriority w:val="99"/>
  </w:style>
  <w:style w:type="paragraph" w:styleId="723" w:customStyle="1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 w:customStyle="1">
    <w:name w:val="Caption Char"/>
    <w:link w:val="721"/>
    <w:uiPriority w:val="99"/>
  </w:style>
  <w:style w:type="table" w:styleId="725">
    <w:name w:val="Table Grid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Table Grid Light"/>
    <w:basedOn w:val="68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5" w:customStyle="1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6" w:customStyle="1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7" w:customStyle="1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8" w:customStyle="1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9" w:customStyle="1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0" w:customStyle="1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0" w:customStyle="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1" w:customStyle="1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2" w:customStyle="1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3" w:customStyle="1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4" w:customStyle="1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5" w:customStyle="1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8" w:customStyle="1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0" w:customStyle="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2" w:customStyle="1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3" w:customStyle="1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1" w:customStyle="1">
    <w:name w:val="Lined - Accent 1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2" w:customStyle="1">
    <w:name w:val="Lined - Accent 2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3" w:customStyle="1">
    <w:name w:val="Lined - Accent 3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4" w:customStyle="1">
    <w:name w:val="Lined - Accent 4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5" w:customStyle="1">
    <w:name w:val="Lined - Accent 5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6" w:customStyle="1">
    <w:name w:val="Lined - Accent 6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7" w:customStyle="1">
    <w:name w:val="Bordered &amp; Lined - Accent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8" w:customStyle="1">
    <w:name w:val="Bordered &amp; Lined - Accent 1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9" w:customStyle="1">
    <w:name w:val="Bordered &amp; Lined - Accent 2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0" w:customStyle="1">
    <w:name w:val="Bordered &amp; Lined - Accent 3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1" w:customStyle="1">
    <w:name w:val="Bordered &amp; Lined - Accent 4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2" w:customStyle="1">
    <w:name w:val="Bordered &amp; Lined - Accent 5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3" w:customStyle="1">
    <w:name w:val="Bordered &amp; Lined - Accent 6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4" w:customStyle="1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5" w:customStyle="1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6" w:customStyle="1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7" w:customStyle="1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8" w:customStyle="1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9" w:customStyle="1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0" w:customStyle="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687"/>
    <w:link w:val="853"/>
    <w:uiPriority w:val="99"/>
    <w:semiHidden/>
    <w:unhideWhenUsed/>
    <w:rPr>
      <w:sz w:val="18"/>
    </w:rPr>
    <w:pPr>
      <w:spacing w:after="40"/>
    </w:p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basedOn w:val="688"/>
    <w:uiPriority w:val="99"/>
    <w:unhideWhenUsed/>
    <w:rPr>
      <w:vertAlign w:val="superscript"/>
    </w:rPr>
  </w:style>
  <w:style w:type="paragraph" w:styleId="855">
    <w:name w:val="endnote text"/>
    <w:basedOn w:val="687"/>
    <w:link w:val="856"/>
    <w:uiPriority w:val="99"/>
    <w:semiHidden/>
    <w:unhideWhenUsed/>
    <w:rPr>
      <w:sz w:val="20"/>
    </w:rPr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basedOn w:val="688"/>
    <w:uiPriority w:val="99"/>
    <w:semiHidden/>
    <w:unhideWhenUsed/>
    <w:rPr>
      <w:vertAlign w:val="superscript"/>
    </w:rPr>
  </w:style>
  <w:style w:type="paragraph" w:styleId="858">
    <w:name w:val="toc 1"/>
    <w:basedOn w:val="687"/>
    <w:next w:val="687"/>
    <w:uiPriority w:val="39"/>
    <w:unhideWhenUsed/>
    <w:pPr>
      <w:ind w:firstLine="0"/>
      <w:spacing w:after="57"/>
    </w:pPr>
  </w:style>
  <w:style w:type="paragraph" w:styleId="859">
    <w:name w:val="toc 2"/>
    <w:basedOn w:val="687"/>
    <w:next w:val="687"/>
    <w:uiPriority w:val="39"/>
    <w:unhideWhenUsed/>
    <w:pPr>
      <w:ind w:left="283" w:firstLine="0"/>
      <w:spacing w:after="57"/>
    </w:pPr>
  </w:style>
  <w:style w:type="paragraph" w:styleId="860">
    <w:name w:val="toc 3"/>
    <w:basedOn w:val="687"/>
    <w:next w:val="687"/>
    <w:uiPriority w:val="39"/>
    <w:unhideWhenUsed/>
    <w:pPr>
      <w:ind w:left="567" w:firstLine="0"/>
      <w:spacing w:after="57"/>
    </w:pPr>
  </w:style>
  <w:style w:type="paragraph" w:styleId="861">
    <w:name w:val="toc 4"/>
    <w:basedOn w:val="687"/>
    <w:next w:val="687"/>
    <w:uiPriority w:val="39"/>
    <w:unhideWhenUsed/>
    <w:pPr>
      <w:ind w:left="850" w:firstLine="0"/>
      <w:spacing w:after="57"/>
    </w:pPr>
  </w:style>
  <w:style w:type="paragraph" w:styleId="862">
    <w:name w:val="toc 5"/>
    <w:basedOn w:val="687"/>
    <w:next w:val="687"/>
    <w:uiPriority w:val="39"/>
    <w:unhideWhenUsed/>
    <w:pPr>
      <w:ind w:left="1134" w:firstLine="0"/>
      <w:spacing w:after="57"/>
    </w:pPr>
  </w:style>
  <w:style w:type="paragraph" w:styleId="863">
    <w:name w:val="toc 6"/>
    <w:basedOn w:val="687"/>
    <w:next w:val="687"/>
    <w:uiPriority w:val="39"/>
    <w:unhideWhenUsed/>
    <w:pPr>
      <w:ind w:left="1417" w:firstLine="0"/>
      <w:spacing w:after="57"/>
    </w:pPr>
  </w:style>
  <w:style w:type="paragraph" w:styleId="864">
    <w:name w:val="toc 7"/>
    <w:basedOn w:val="687"/>
    <w:next w:val="687"/>
    <w:uiPriority w:val="39"/>
    <w:unhideWhenUsed/>
    <w:pPr>
      <w:ind w:left="1701" w:firstLine="0"/>
      <w:spacing w:after="57"/>
    </w:pPr>
  </w:style>
  <w:style w:type="paragraph" w:styleId="865">
    <w:name w:val="toc 8"/>
    <w:basedOn w:val="687"/>
    <w:next w:val="687"/>
    <w:uiPriority w:val="39"/>
    <w:unhideWhenUsed/>
    <w:pPr>
      <w:ind w:left="1984" w:firstLine="0"/>
      <w:spacing w:after="57"/>
    </w:pPr>
  </w:style>
  <w:style w:type="paragraph" w:styleId="866">
    <w:name w:val="toc 9"/>
    <w:basedOn w:val="687"/>
    <w:next w:val="687"/>
    <w:uiPriority w:val="39"/>
    <w:unhideWhenUsed/>
    <w:pPr>
      <w:ind w:left="2268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687"/>
    <w:next w:val="687"/>
    <w:uiPriority w:val="99"/>
    <w:unhideWhenUsed/>
  </w:style>
  <w:style w:type="paragraph" w:styleId="869" w:customStyle="1">
    <w:name w:val="docdata"/>
    <w:basedOn w:val="687"/>
    <w:rPr>
      <w:color w:val="auto"/>
      <w:sz w:val="24"/>
      <w:szCs w:val="24"/>
      <w:lang w:val="ru-RU" w:eastAsia="ru-RU"/>
    </w:rPr>
    <w:pPr>
      <w:ind w:firstLine="0"/>
      <w:jc w:val="left"/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paragraph" w:styleId="870">
    <w:name w:val="Normal (Web)"/>
    <w:basedOn w:val="687"/>
    <w:uiPriority w:val="99"/>
    <w:semiHidden/>
    <w:unhideWhenUsed/>
    <w:rPr>
      <w:color w:val="auto"/>
      <w:sz w:val="24"/>
      <w:szCs w:val="24"/>
      <w:lang w:val="ru-RU" w:eastAsia="ru-RU"/>
    </w:rPr>
    <w:pPr>
      <w:ind w:firstLine="0"/>
      <w:jc w:val="left"/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8</cp:revision>
  <dcterms:created xsi:type="dcterms:W3CDTF">2019-03-29T20:09:00Z</dcterms:created>
  <dcterms:modified xsi:type="dcterms:W3CDTF">2023-02-22T14:26:18Z</dcterms:modified>
</cp:coreProperties>
</file>