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D7" w:rsidRDefault="00F06B71">
      <w:pPr>
        <w:pStyle w:val="docdata"/>
        <w:spacing w:before="0" w:beforeAutospacing="0" w:after="0" w:afterAutospacing="0"/>
        <w:ind w:left="5953"/>
        <w:rPr>
          <w:sz w:val="28"/>
        </w:rPr>
      </w:pPr>
      <w:r>
        <w:rPr>
          <w:color w:val="000000"/>
          <w:sz w:val="28"/>
          <w:lang w:val="uk-UA"/>
        </w:rPr>
        <w:t xml:space="preserve">Додаток </w:t>
      </w:r>
    </w:p>
    <w:p w:rsidR="002136D7" w:rsidRDefault="00F06B71">
      <w:pPr>
        <w:pStyle w:val="13"/>
        <w:spacing w:before="0" w:beforeAutospacing="0" w:after="0" w:afterAutospacing="0"/>
        <w:ind w:left="5953"/>
        <w:rPr>
          <w:sz w:val="28"/>
          <w:szCs w:val="24"/>
        </w:rPr>
      </w:pPr>
      <w:r>
        <w:rPr>
          <w:color w:val="000000"/>
          <w:sz w:val="28"/>
          <w:szCs w:val="24"/>
          <w:lang w:val="uk-UA"/>
        </w:rPr>
        <w:t>до рішення виконавчого комітету Менської міської ради</w:t>
      </w:r>
    </w:p>
    <w:p w:rsidR="002136D7" w:rsidRDefault="00B21EC8">
      <w:pPr>
        <w:pStyle w:val="13"/>
        <w:spacing w:before="0" w:beforeAutospacing="0" w:after="0" w:afterAutospacing="0"/>
        <w:ind w:left="5953"/>
        <w:rPr>
          <w:color w:val="000000"/>
          <w:sz w:val="28"/>
          <w:szCs w:val="24"/>
        </w:rPr>
      </w:pPr>
      <w:r>
        <w:rPr>
          <w:color w:val="000000"/>
          <w:sz w:val="28"/>
          <w:szCs w:val="24"/>
          <w:lang w:val="uk-UA"/>
        </w:rPr>
        <w:t xml:space="preserve">30 </w:t>
      </w:r>
      <w:r w:rsidR="00054B22">
        <w:rPr>
          <w:color w:val="000000"/>
          <w:sz w:val="28"/>
          <w:szCs w:val="24"/>
          <w:lang w:val="uk-UA"/>
        </w:rPr>
        <w:t>січня 2023 року № 4</w:t>
      </w:r>
    </w:p>
    <w:p w:rsidR="002136D7" w:rsidRDefault="00F06B71">
      <w:pPr>
        <w:pStyle w:val="a0"/>
        <w:jc w:val="center"/>
        <w:rPr>
          <w:b/>
          <w:sz w:val="28"/>
          <w:szCs w:val="28"/>
          <w:lang w:val="uk-UA"/>
        </w:rPr>
      </w:pPr>
      <w:proofErr w:type="spellStart"/>
      <w:r>
        <w:rPr>
          <w:b/>
          <w:sz w:val="28"/>
          <w:szCs w:val="28"/>
        </w:rPr>
        <w:t>Звіт</w:t>
      </w:r>
      <w:proofErr w:type="spellEnd"/>
    </w:p>
    <w:p w:rsidR="002136D7" w:rsidRDefault="00F06B71">
      <w:pPr>
        <w:pStyle w:val="a0"/>
        <w:jc w:val="center"/>
        <w:rPr>
          <w:b/>
          <w:sz w:val="28"/>
          <w:szCs w:val="28"/>
        </w:rPr>
      </w:pPr>
      <w:r>
        <w:rPr>
          <w:b/>
          <w:sz w:val="28"/>
          <w:szCs w:val="28"/>
        </w:rPr>
        <w:t xml:space="preserve">директора </w:t>
      </w:r>
      <w:proofErr w:type="spellStart"/>
      <w:r>
        <w:rPr>
          <w:b/>
          <w:sz w:val="28"/>
          <w:szCs w:val="28"/>
        </w:rPr>
        <w:t>Комунального</w:t>
      </w:r>
      <w:proofErr w:type="spellEnd"/>
      <w:r>
        <w:rPr>
          <w:b/>
          <w:sz w:val="28"/>
          <w:szCs w:val="28"/>
          <w:lang w:val="uk-UA"/>
        </w:rPr>
        <w:t xml:space="preserve"> </w:t>
      </w:r>
      <w:proofErr w:type="spellStart"/>
      <w:r>
        <w:rPr>
          <w:b/>
          <w:sz w:val="28"/>
          <w:szCs w:val="28"/>
        </w:rPr>
        <w:t>підприємства</w:t>
      </w:r>
      <w:proofErr w:type="spellEnd"/>
      <w:r>
        <w:rPr>
          <w:b/>
          <w:sz w:val="28"/>
          <w:szCs w:val="28"/>
          <w:lang w:val="uk-UA"/>
        </w:rPr>
        <w:t xml:space="preserve"> </w:t>
      </w:r>
    </w:p>
    <w:p w:rsidR="002136D7" w:rsidRDefault="00F06B71">
      <w:pPr>
        <w:pStyle w:val="a0"/>
        <w:jc w:val="center"/>
        <w:rPr>
          <w:b/>
          <w:sz w:val="28"/>
          <w:szCs w:val="28"/>
        </w:rPr>
      </w:pPr>
      <w:r>
        <w:rPr>
          <w:b/>
          <w:sz w:val="28"/>
          <w:szCs w:val="28"/>
        </w:rPr>
        <w:t>«</w:t>
      </w:r>
      <w:proofErr w:type="spellStart"/>
      <w:r>
        <w:rPr>
          <w:b/>
          <w:sz w:val="28"/>
          <w:szCs w:val="28"/>
          <w:lang w:val="uk-UA"/>
        </w:rPr>
        <w:t>Менакомунпослуга</w:t>
      </w:r>
      <w:proofErr w:type="spellEnd"/>
      <w:r>
        <w:rPr>
          <w:b/>
          <w:sz w:val="28"/>
          <w:szCs w:val="28"/>
        </w:rPr>
        <w:t xml:space="preserve">» </w:t>
      </w:r>
      <w:proofErr w:type="spellStart"/>
      <w:r>
        <w:rPr>
          <w:b/>
          <w:sz w:val="28"/>
        </w:rPr>
        <w:t>Менської</w:t>
      </w:r>
      <w:proofErr w:type="spellEnd"/>
      <w:r>
        <w:rPr>
          <w:b/>
          <w:sz w:val="28"/>
        </w:rPr>
        <w:t xml:space="preserve"> </w:t>
      </w:r>
      <w:proofErr w:type="spellStart"/>
      <w:r>
        <w:rPr>
          <w:b/>
          <w:sz w:val="28"/>
        </w:rPr>
        <w:t>міської</w:t>
      </w:r>
      <w:proofErr w:type="spellEnd"/>
      <w:r>
        <w:rPr>
          <w:b/>
          <w:sz w:val="28"/>
        </w:rPr>
        <w:t xml:space="preserve"> ради</w:t>
      </w:r>
      <w:r>
        <w:rPr>
          <w:b/>
          <w:color w:val="000000"/>
          <w:sz w:val="28"/>
        </w:rPr>
        <w:t xml:space="preserve"> </w:t>
      </w:r>
      <w:proofErr w:type="gramStart"/>
      <w:r>
        <w:rPr>
          <w:b/>
          <w:color w:val="000000"/>
          <w:sz w:val="28"/>
        </w:rPr>
        <w:t>про роботу</w:t>
      </w:r>
      <w:proofErr w:type="gramEnd"/>
      <w:r>
        <w:rPr>
          <w:b/>
          <w:color w:val="000000"/>
          <w:sz w:val="28"/>
        </w:rPr>
        <w:t xml:space="preserve"> за 2022 </w:t>
      </w:r>
      <w:proofErr w:type="spellStart"/>
      <w:r>
        <w:rPr>
          <w:b/>
          <w:color w:val="000000"/>
          <w:sz w:val="28"/>
        </w:rPr>
        <w:t>рік</w:t>
      </w:r>
      <w:proofErr w:type="spellEnd"/>
    </w:p>
    <w:p w:rsidR="002136D7" w:rsidRDefault="002136D7">
      <w:pPr>
        <w:pStyle w:val="a0"/>
        <w:jc w:val="center"/>
        <w:rPr>
          <w:b/>
          <w:sz w:val="28"/>
          <w:szCs w:val="28"/>
          <w:lang w:val="uk-UA"/>
        </w:rPr>
      </w:pPr>
    </w:p>
    <w:p w:rsidR="002136D7" w:rsidRDefault="002136D7">
      <w:pPr>
        <w:pStyle w:val="a0"/>
        <w:jc w:val="both"/>
        <w:rPr>
          <w:b/>
          <w:szCs w:val="28"/>
        </w:rPr>
      </w:pPr>
    </w:p>
    <w:p w:rsidR="002136D7" w:rsidRDefault="00F06B71" w:rsidP="00CD01F4">
      <w:pPr>
        <w:pStyle w:val="a0"/>
        <w:ind w:firstLine="567"/>
        <w:jc w:val="both"/>
        <w:rPr>
          <w:rStyle w:val="aff8"/>
          <w:rFonts w:ascii="Times New Roman" w:hAnsi="Times New Roman"/>
          <w:sz w:val="28"/>
          <w:lang w:val="uk-UA"/>
        </w:rPr>
      </w:pPr>
      <w:proofErr w:type="spellStart"/>
      <w:r>
        <w:rPr>
          <w:rStyle w:val="aff8"/>
          <w:rFonts w:ascii="Times New Roman" w:hAnsi="Times New Roman"/>
          <w:sz w:val="28"/>
        </w:rPr>
        <w:t>Комунальне</w:t>
      </w:r>
      <w:proofErr w:type="spellEnd"/>
      <w:r>
        <w:rPr>
          <w:rStyle w:val="aff8"/>
          <w:rFonts w:ascii="Times New Roman" w:hAnsi="Times New Roman"/>
          <w:sz w:val="28"/>
        </w:rPr>
        <w:t xml:space="preserve"> </w:t>
      </w:r>
      <w:proofErr w:type="spellStart"/>
      <w:r>
        <w:rPr>
          <w:rStyle w:val="aff8"/>
          <w:rFonts w:ascii="Times New Roman" w:hAnsi="Times New Roman"/>
          <w:sz w:val="28"/>
        </w:rPr>
        <w:t>підприємство</w:t>
      </w:r>
      <w:proofErr w:type="spellEnd"/>
      <w:r>
        <w:rPr>
          <w:rStyle w:val="aff8"/>
          <w:rFonts w:ascii="Times New Roman" w:hAnsi="Times New Roman"/>
          <w:sz w:val="28"/>
        </w:rPr>
        <w:t xml:space="preserve"> «</w:t>
      </w:r>
      <w:proofErr w:type="spellStart"/>
      <w:r>
        <w:rPr>
          <w:rStyle w:val="aff8"/>
          <w:rFonts w:ascii="Times New Roman" w:hAnsi="Times New Roman"/>
          <w:sz w:val="28"/>
        </w:rPr>
        <w:t>Менакомунпослуга</w:t>
      </w:r>
      <w:proofErr w:type="spellEnd"/>
      <w:r>
        <w:rPr>
          <w:rStyle w:val="aff8"/>
          <w:rFonts w:ascii="Times New Roman" w:hAnsi="Times New Roman"/>
          <w:sz w:val="28"/>
        </w:rPr>
        <w:t xml:space="preserve">» </w:t>
      </w:r>
      <w:proofErr w:type="spellStart"/>
      <w:r>
        <w:rPr>
          <w:rStyle w:val="aff8"/>
          <w:rFonts w:ascii="Times New Roman" w:hAnsi="Times New Roman"/>
          <w:sz w:val="28"/>
        </w:rPr>
        <w:t>створене</w:t>
      </w:r>
      <w:proofErr w:type="spellEnd"/>
      <w:r>
        <w:rPr>
          <w:rStyle w:val="aff8"/>
          <w:rFonts w:ascii="Times New Roman" w:hAnsi="Times New Roman"/>
          <w:sz w:val="28"/>
        </w:rPr>
        <w:t xml:space="preserve"> </w:t>
      </w:r>
      <w:proofErr w:type="spellStart"/>
      <w:r>
        <w:rPr>
          <w:rStyle w:val="aff8"/>
          <w:rFonts w:ascii="Times New Roman" w:hAnsi="Times New Roman"/>
          <w:sz w:val="28"/>
        </w:rPr>
        <w:t>згідно</w:t>
      </w:r>
      <w:proofErr w:type="spellEnd"/>
      <w:r>
        <w:rPr>
          <w:rStyle w:val="aff8"/>
          <w:rFonts w:ascii="Times New Roman" w:hAnsi="Times New Roman"/>
          <w:sz w:val="28"/>
        </w:rPr>
        <w:t xml:space="preserve"> </w:t>
      </w:r>
      <w:proofErr w:type="spellStart"/>
      <w:r>
        <w:rPr>
          <w:rStyle w:val="aff8"/>
          <w:rFonts w:ascii="Times New Roman" w:hAnsi="Times New Roman"/>
          <w:sz w:val="28"/>
        </w:rPr>
        <w:t>рішення</w:t>
      </w:r>
      <w:proofErr w:type="spellEnd"/>
      <w:r>
        <w:rPr>
          <w:rStyle w:val="aff8"/>
          <w:rFonts w:ascii="Times New Roman" w:hAnsi="Times New Roman"/>
          <w:sz w:val="28"/>
        </w:rPr>
        <w:t xml:space="preserve"> 17 </w:t>
      </w:r>
      <w:proofErr w:type="spellStart"/>
      <w:r>
        <w:rPr>
          <w:rStyle w:val="aff8"/>
          <w:rFonts w:ascii="Times New Roman" w:hAnsi="Times New Roman"/>
          <w:sz w:val="28"/>
        </w:rPr>
        <w:t>сесії</w:t>
      </w:r>
      <w:proofErr w:type="spellEnd"/>
      <w:r>
        <w:rPr>
          <w:rStyle w:val="aff8"/>
          <w:rFonts w:ascii="Times New Roman" w:hAnsi="Times New Roman"/>
          <w:sz w:val="28"/>
        </w:rPr>
        <w:t xml:space="preserve"> 6 </w:t>
      </w:r>
      <w:proofErr w:type="spellStart"/>
      <w:r>
        <w:rPr>
          <w:rStyle w:val="aff8"/>
          <w:rFonts w:ascii="Times New Roman" w:hAnsi="Times New Roman"/>
          <w:sz w:val="28"/>
        </w:rPr>
        <w:t>скликання</w:t>
      </w:r>
      <w:proofErr w:type="spellEnd"/>
      <w:r>
        <w:rPr>
          <w:rStyle w:val="aff8"/>
          <w:rFonts w:ascii="Times New Roman" w:hAnsi="Times New Roman"/>
          <w:sz w:val="28"/>
        </w:rPr>
        <w:t xml:space="preserve"> </w:t>
      </w:r>
      <w:proofErr w:type="spellStart"/>
      <w:r>
        <w:rPr>
          <w:rStyle w:val="aff8"/>
          <w:rFonts w:ascii="Times New Roman" w:hAnsi="Times New Roman"/>
          <w:sz w:val="28"/>
        </w:rPr>
        <w:t>Менської</w:t>
      </w:r>
      <w:proofErr w:type="spellEnd"/>
      <w:r>
        <w:rPr>
          <w:rStyle w:val="aff8"/>
          <w:rFonts w:ascii="Times New Roman" w:hAnsi="Times New Roman"/>
          <w:sz w:val="28"/>
        </w:rPr>
        <w:t xml:space="preserve"> </w:t>
      </w:r>
      <w:proofErr w:type="spellStart"/>
      <w:r>
        <w:rPr>
          <w:rStyle w:val="aff8"/>
          <w:rFonts w:ascii="Times New Roman" w:hAnsi="Times New Roman"/>
          <w:sz w:val="28"/>
        </w:rPr>
        <w:t>міської</w:t>
      </w:r>
      <w:proofErr w:type="spellEnd"/>
      <w:r>
        <w:rPr>
          <w:rStyle w:val="aff8"/>
          <w:rFonts w:ascii="Times New Roman" w:hAnsi="Times New Roman"/>
          <w:sz w:val="28"/>
        </w:rPr>
        <w:t xml:space="preserve"> ради </w:t>
      </w:r>
      <w:proofErr w:type="spellStart"/>
      <w:r>
        <w:rPr>
          <w:rStyle w:val="aff8"/>
          <w:rFonts w:ascii="Times New Roman" w:hAnsi="Times New Roman"/>
          <w:sz w:val="28"/>
        </w:rPr>
        <w:t>від</w:t>
      </w:r>
      <w:proofErr w:type="spellEnd"/>
      <w:r>
        <w:rPr>
          <w:rStyle w:val="aff8"/>
          <w:rFonts w:ascii="Times New Roman" w:hAnsi="Times New Roman"/>
          <w:sz w:val="28"/>
        </w:rPr>
        <w:t xml:space="preserve"> 24 </w:t>
      </w:r>
      <w:proofErr w:type="spellStart"/>
      <w:r>
        <w:rPr>
          <w:rStyle w:val="aff8"/>
          <w:rFonts w:ascii="Times New Roman" w:hAnsi="Times New Roman"/>
          <w:sz w:val="28"/>
        </w:rPr>
        <w:t>квітня</w:t>
      </w:r>
      <w:proofErr w:type="spellEnd"/>
      <w:r>
        <w:rPr>
          <w:rStyle w:val="aff8"/>
          <w:rFonts w:ascii="Times New Roman" w:hAnsi="Times New Roman"/>
          <w:sz w:val="28"/>
        </w:rPr>
        <w:t xml:space="preserve"> 2012 року. </w:t>
      </w:r>
    </w:p>
    <w:p w:rsidR="002136D7" w:rsidRDefault="00F06B71" w:rsidP="00CD01F4">
      <w:pPr>
        <w:pStyle w:val="a0"/>
        <w:ind w:firstLine="567"/>
        <w:jc w:val="both"/>
        <w:rPr>
          <w:rStyle w:val="aff8"/>
          <w:rFonts w:ascii="Times New Roman" w:hAnsi="Times New Roman"/>
          <w:sz w:val="28"/>
          <w:lang w:val="uk-UA"/>
        </w:rPr>
      </w:pPr>
      <w:r>
        <w:rPr>
          <w:rStyle w:val="aff8"/>
          <w:rFonts w:ascii="Times New Roman" w:hAnsi="Times New Roman"/>
          <w:sz w:val="28"/>
          <w:lang w:val="uk-UA"/>
        </w:rPr>
        <w:t>Підприємство є унітарним, належить до комунальної власності територіальної громади, підпорядковується Менській міській раді, свою діяльність підприємство здійснює на території Менської ТГ.</w:t>
      </w:r>
    </w:p>
    <w:p w:rsidR="002136D7" w:rsidRDefault="00F06B71" w:rsidP="00CD01F4">
      <w:pPr>
        <w:pStyle w:val="a0"/>
        <w:ind w:firstLine="567"/>
        <w:jc w:val="both"/>
        <w:rPr>
          <w:sz w:val="28"/>
          <w:szCs w:val="28"/>
          <w:lang w:val="uk-UA"/>
        </w:rPr>
      </w:pPr>
      <w:r>
        <w:rPr>
          <w:sz w:val="28"/>
          <w:szCs w:val="28"/>
          <w:lang w:val="uk-UA"/>
        </w:rPr>
        <w:t>Основні види діяльності підприємства:</w:t>
      </w:r>
    </w:p>
    <w:p w:rsidR="002136D7" w:rsidRDefault="00F06B71" w:rsidP="00CD01F4">
      <w:pPr>
        <w:pStyle w:val="a0"/>
        <w:ind w:firstLine="567"/>
        <w:jc w:val="both"/>
        <w:rPr>
          <w:sz w:val="28"/>
          <w:szCs w:val="28"/>
          <w:lang w:val="uk-UA"/>
        </w:rPr>
      </w:pPr>
      <w:r>
        <w:rPr>
          <w:sz w:val="28"/>
          <w:szCs w:val="28"/>
          <w:lang w:val="uk-UA"/>
        </w:rPr>
        <w:t>1) Поводження з побутовими відходами (збирання, вивезення, захоронення твердих та рідких побутових відходів).</w:t>
      </w:r>
    </w:p>
    <w:p w:rsidR="002136D7" w:rsidRDefault="00F06B71" w:rsidP="00CD01F4">
      <w:pPr>
        <w:pStyle w:val="a0"/>
        <w:ind w:firstLine="567"/>
        <w:jc w:val="both"/>
        <w:rPr>
          <w:sz w:val="28"/>
          <w:szCs w:val="28"/>
          <w:lang w:val="uk-UA"/>
        </w:rPr>
      </w:pPr>
      <w:r>
        <w:rPr>
          <w:sz w:val="28"/>
          <w:szCs w:val="28"/>
        </w:rPr>
        <w:t xml:space="preserve">2) </w:t>
      </w:r>
      <w:proofErr w:type="spellStart"/>
      <w:r>
        <w:rPr>
          <w:sz w:val="28"/>
          <w:szCs w:val="28"/>
        </w:rPr>
        <w:t>Належне</w:t>
      </w:r>
      <w:proofErr w:type="spellEnd"/>
      <w:r>
        <w:rPr>
          <w:sz w:val="28"/>
          <w:szCs w:val="28"/>
        </w:rPr>
        <w:t xml:space="preserve"> </w:t>
      </w:r>
      <w:proofErr w:type="spellStart"/>
      <w:r>
        <w:rPr>
          <w:sz w:val="28"/>
          <w:szCs w:val="28"/>
        </w:rPr>
        <w:t>утримання</w:t>
      </w:r>
      <w:proofErr w:type="spellEnd"/>
      <w:r>
        <w:rPr>
          <w:sz w:val="28"/>
          <w:szCs w:val="28"/>
        </w:rPr>
        <w:t xml:space="preserve"> благоустрою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w:t>
      </w:r>
      <w:proofErr w:type="spellStart"/>
      <w:r>
        <w:rPr>
          <w:sz w:val="28"/>
          <w:szCs w:val="28"/>
        </w:rPr>
        <w:t>Менської</w:t>
      </w:r>
      <w:proofErr w:type="spellEnd"/>
      <w:r>
        <w:rPr>
          <w:sz w:val="28"/>
          <w:szCs w:val="28"/>
        </w:rPr>
        <w:t xml:space="preserve"> ТГ.</w:t>
      </w:r>
    </w:p>
    <w:p w:rsidR="002136D7" w:rsidRDefault="00F06B71" w:rsidP="00CD01F4">
      <w:pPr>
        <w:pStyle w:val="a0"/>
        <w:ind w:firstLine="567"/>
        <w:jc w:val="both"/>
        <w:rPr>
          <w:sz w:val="28"/>
          <w:szCs w:val="28"/>
        </w:rPr>
      </w:pPr>
      <w:r>
        <w:rPr>
          <w:sz w:val="28"/>
          <w:szCs w:val="28"/>
        </w:rPr>
        <w:t xml:space="preserve">3) </w:t>
      </w:r>
      <w:proofErr w:type="spellStart"/>
      <w:r>
        <w:rPr>
          <w:sz w:val="28"/>
          <w:szCs w:val="28"/>
        </w:rPr>
        <w:t>Обслуговування</w:t>
      </w:r>
      <w:proofErr w:type="spellEnd"/>
      <w:r>
        <w:rPr>
          <w:sz w:val="28"/>
          <w:szCs w:val="28"/>
        </w:rPr>
        <w:t xml:space="preserve"> </w:t>
      </w:r>
      <w:proofErr w:type="spellStart"/>
      <w:r>
        <w:rPr>
          <w:sz w:val="28"/>
          <w:szCs w:val="28"/>
        </w:rPr>
        <w:t>електромереж</w:t>
      </w:r>
      <w:proofErr w:type="spellEnd"/>
      <w:r>
        <w:rPr>
          <w:sz w:val="28"/>
          <w:szCs w:val="28"/>
        </w:rPr>
        <w:t xml:space="preserve"> </w:t>
      </w:r>
      <w:proofErr w:type="spellStart"/>
      <w:r>
        <w:rPr>
          <w:sz w:val="28"/>
          <w:szCs w:val="28"/>
        </w:rPr>
        <w:t>вуличного</w:t>
      </w:r>
      <w:proofErr w:type="spellEnd"/>
      <w:r>
        <w:rPr>
          <w:sz w:val="28"/>
          <w:szCs w:val="28"/>
        </w:rPr>
        <w:t xml:space="preserve"> </w:t>
      </w:r>
      <w:proofErr w:type="spellStart"/>
      <w:r>
        <w:rPr>
          <w:sz w:val="28"/>
          <w:szCs w:val="28"/>
        </w:rPr>
        <w:t>освітлення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Менської</w:t>
      </w:r>
      <w:proofErr w:type="spellEnd"/>
      <w:r>
        <w:rPr>
          <w:sz w:val="28"/>
          <w:szCs w:val="28"/>
        </w:rPr>
        <w:t xml:space="preserve"> ТГ.</w:t>
      </w:r>
    </w:p>
    <w:p w:rsidR="002136D7" w:rsidRDefault="00F06B71" w:rsidP="00CD01F4">
      <w:pPr>
        <w:pStyle w:val="a0"/>
        <w:ind w:firstLine="567"/>
        <w:jc w:val="both"/>
        <w:rPr>
          <w:sz w:val="28"/>
          <w:szCs w:val="28"/>
          <w:lang w:val="uk-UA"/>
        </w:rPr>
      </w:pPr>
      <w:r>
        <w:rPr>
          <w:sz w:val="28"/>
          <w:szCs w:val="28"/>
        </w:rPr>
        <w:t xml:space="preserve">4) </w:t>
      </w:r>
      <w:proofErr w:type="spellStart"/>
      <w:r>
        <w:rPr>
          <w:sz w:val="28"/>
          <w:szCs w:val="28"/>
        </w:rPr>
        <w:t>Послуги</w:t>
      </w:r>
      <w:proofErr w:type="spellEnd"/>
      <w:r>
        <w:rPr>
          <w:sz w:val="28"/>
          <w:szCs w:val="28"/>
        </w:rPr>
        <w:t xml:space="preserve"> з </w:t>
      </w:r>
      <w:proofErr w:type="spellStart"/>
      <w:r>
        <w:rPr>
          <w:sz w:val="28"/>
          <w:szCs w:val="28"/>
        </w:rPr>
        <w:t>водопостачання</w:t>
      </w:r>
      <w:proofErr w:type="spellEnd"/>
      <w:r>
        <w:rPr>
          <w:sz w:val="28"/>
          <w:szCs w:val="28"/>
        </w:rPr>
        <w:t xml:space="preserve"> та </w:t>
      </w:r>
      <w:proofErr w:type="spellStart"/>
      <w:r>
        <w:rPr>
          <w:sz w:val="28"/>
          <w:szCs w:val="28"/>
        </w:rPr>
        <w:t>водовідведення</w:t>
      </w:r>
      <w:proofErr w:type="spellEnd"/>
      <w:r>
        <w:rPr>
          <w:sz w:val="28"/>
          <w:szCs w:val="28"/>
        </w:rPr>
        <w:t>.</w:t>
      </w:r>
    </w:p>
    <w:p w:rsidR="002136D7" w:rsidRDefault="00F06B71" w:rsidP="00CD01F4">
      <w:pPr>
        <w:pStyle w:val="a0"/>
        <w:ind w:firstLine="567"/>
        <w:jc w:val="both"/>
        <w:rPr>
          <w:sz w:val="28"/>
          <w:szCs w:val="28"/>
        </w:rPr>
      </w:pPr>
      <w:r>
        <w:rPr>
          <w:sz w:val="28"/>
          <w:szCs w:val="28"/>
        </w:rPr>
        <w:t xml:space="preserve">5) </w:t>
      </w:r>
      <w:proofErr w:type="spellStart"/>
      <w:r>
        <w:rPr>
          <w:sz w:val="28"/>
          <w:szCs w:val="28"/>
        </w:rPr>
        <w:t>Послуги</w:t>
      </w:r>
      <w:proofErr w:type="spellEnd"/>
      <w:r>
        <w:rPr>
          <w:sz w:val="28"/>
          <w:szCs w:val="28"/>
        </w:rPr>
        <w:t xml:space="preserve"> </w:t>
      </w:r>
      <w:proofErr w:type="spellStart"/>
      <w:r>
        <w:rPr>
          <w:sz w:val="28"/>
          <w:szCs w:val="28"/>
        </w:rPr>
        <w:t>лазні</w:t>
      </w:r>
      <w:proofErr w:type="spellEnd"/>
      <w:r>
        <w:rPr>
          <w:sz w:val="28"/>
          <w:szCs w:val="28"/>
        </w:rPr>
        <w:t>.</w:t>
      </w:r>
    </w:p>
    <w:p w:rsidR="002136D7" w:rsidRDefault="002136D7" w:rsidP="00CD01F4">
      <w:pPr>
        <w:pStyle w:val="a0"/>
        <w:ind w:firstLine="567"/>
        <w:rPr>
          <w:szCs w:val="28"/>
          <w:lang w:val="uk-UA"/>
        </w:rPr>
      </w:pPr>
    </w:p>
    <w:p w:rsidR="002136D7" w:rsidRDefault="00F06B71" w:rsidP="00CD01F4">
      <w:pPr>
        <w:pStyle w:val="a0"/>
        <w:widowControl w:val="0"/>
        <w:ind w:firstLine="567"/>
        <w:jc w:val="center"/>
        <w:rPr>
          <w:b/>
          <w:color w:val="000000"/>
          <w:sz w:val="28"/>
          <w:szCs w:val="28"/>
          <w:lang w:val="uk-UA"/>
        </w:rPr>
      </w:pPr>
      <w:r>
        <w:rPr>
          <w:b/>
          <w:color w:val="000000"/>
          <w:sz w:val="28"/>
          <w:szCs w:val="28"/>
          <w:lang w:val="uk-UA"/>
        </w:rPr>
        <w:t>1.Побутові відходи.</w:t>
      </w:r>
      <w:bookmarkStart w:id="0" w:name="_Hlk64033860"/>
    </w:p>
    <w:p w:rsidR="002136D7" w:rsidRDefault="00F06B71" w:rsidP="00CD01F4">
      <w:pPr>
        <w:pStyle w:val="a0"/>
        <w:widowControl w:val="0"/>
        <w:ind w:firstLine="567"/>
        <w:jc w:val="both"/>
        <w:rPr>
          <w:sz w:val="28"/>
          <w:szCs w:val="28"/>
          <w:lang w:val="uk-UA"/>
        </w:rPr>
      </w:pPr>
      <w:r>
        <w:rPr>
          <w:iCs/>
          <w:sz w:val="28"/>
          <w:szCs w:val="28"/>
          <w:lang w:val="uk-UA"/>
        </w:rPr>
        <w:t>Рішенням виконавчого комітету Менської міської ради № 108 від 01 липня 2022 року, згідно якого КП «</w:t>
      </w:r>
      <w:proofErr w:type="spellStart"/>
      <w:r>
        <w:rPr>
          <w:iCs/>
          <w:sz w:val="28"/>
          <w:szCs w:val="28"/>
          <w:lang w:val="uk-UA"/>
        </w:rPr>
        <w:t>Менакомунпослуга</w:t>
      </w:r>
      <w:proofErr w:type="spellEnd"/>
      <w:r>
        <w:rPr>
          <w:iCs/>
          <w:sz w:val="28"/>
          <w:szCs w:val="28"/>
          <w:lang w:val="uk-UA"/>
        </w:rPr>
        <w:t>» визначено виконавцем послуг з поводження з твердими побутовими відходами на території Менської міської територіальної громади.</w:t>
      </w:r>
      <w:bookmarkEnd w:id="0"/>
      <w:r>
        <w:rPr>
          <w:sz w:val="28"/>
          <w:szCs w:val="28"/>
          <w:lang w:val="uk-UA"/>
        </w:rPr>
        <w:t xml:space="preserve"> Послуги з поводження з побутовими відходами надаються спецтранспортом ГАЗ 3307, ЗІЛ 554, МАЗ 4371 та трактором </w:t>
      </w:r>
      <w:proofErr w:type="spellStart"/>
      <w:r>
        <w:rPr>
          <w:sz w:val="28"/>
          <w:szCs w:val="28"/>
          <w:lang w:val="uk-UA"/>
        </w:rPr>
        <w:t>Беларус</w:t>
      </w:r>
      <w:proofErr w:type="spellEnd"/>
      <w:r>
        <w:rPr>
          <w:sz w:val="28"/>
          <w:szCs w:val="28"/>
          <w:lang w:val="uk-UA"/>
        </w:rPr>
        <w:t xml:space="preserve"> 320, які знаходяться у господарському віданні комунального підприємства.</w:t>
      </w:r>
    </w:p>
    <w:p w:rsidR="002136D7" w:rsidRDefault="00F06B71" w:rsidP="00CD01F4">
      <w:pPr>
        <w:pStyle w:val="a0"/>
        <w:widowControl w:val="0"/>
        <w:ind w:firstLine="567"/>
        <w:jc w:val="both"/>
        <w:rPr>
          <w:sz w:val="28"/>
          <w:szCs w:val="28"/>
          <w:lang w:val="uk-UA"/>
        </w:rPr>
      </w:pPr>
      <w:r>
        <w:rPr>
          <w:sz w:val="28"/>
          <w:szCs w:val="28"/>
          <w:lang w:val="uk-UA"/>
        </w:rPr>
        <w:t>Абонентська база на початок року налічувала 3967 особових рахунків відповідно, відповідно 7613, додатково було укладено договорів на вивезення та захоронення ТПВ:</w:t>
      </w:r>
    </w:p>
    <w:p w:rsidR="002136D7" w:rsidRPr="00054B22" w:rsidRDefault="00F06B71" w:rsidP="00CD01F4">
      <w:pPr>
        <w:pStyle w:val="a0"/>
        <w:widowControl w:val="0"/>
        <w:ind w:firstLine="567"/>
        <w:jc w:val="both"/>
        <w:rPr>
          <w:sz w:val="28"/>
          <w:szCs w:val="28"/>
          <w:lang w:val="uk-UA"/>
        </w:rPr>
      </w:pPr>
      <w:r>
        <w:rPr>
          <w:sz w:val="28"/>
          <w:szCs w:val="28"/>
          <w:lang w:val="uk-UA"/>
        </w:rPr>
        <w:t xml:space="preserve">- </w:t>
      </w:r>
      <w:r w:rsidRPr="00054B22">
        <w:rPr>
          <w:sz w:val="28"/>
          <w:szCs w:val="28"/>
          <w:lang w:val="uk-UA"/>
        </w:rPr>
        <w:t xml:space="preserve">Макошине     </w:t>
      </w:r>
      <w:r w:rsidRPr="00054B22">
        <w:rPr>
          <w:bCs/>
          <w:sz w:val="28"/>
          <w:szCs w:val="28"/>
          <w:lang w:val="uk-UA"/>
        </w:rPr>
        <w:t>303,594</w:t>
      </w:r>
      <w:r w:rsidRPr="00054B22">
        <w:rPr>
          <w:sz w:val="28"/>
          <w:szCs w:val="28"/>
          <w:lang w:val="uk-UA"/>
        </w:rPr>
        <w:t xml:space="preserve"> користувачів;</w:t>
      </w:r>
    </w:p>
    <w:p w:rsidR="002136D7" w:rsidRPr="00054B22" w:rsidRDefault="00F06B71" w:rsidP="00CD01F4">
      <w:pPr>
        <w:pStyle w:val="a0"/>
        <w:widowControl w:val="0"/>
        <w:ind w:firstLine="567"/>
        <w:jc w:val="both"/>
        <w:rPr>
          <w:sz w:val="28"/>
          <w:szCs w:val="28"/>
          <w:lang w:val="uk-UA"/>
        </w:rPr>
      </w:pPr>
      <w:r w:rsidRPr="00054B22">
        <w:rPr>
          <w:sz w:val="28"/>
          <w:szCs w:val="28"/>
          <w:lang w:val="uk-UA"/>
        </w:rPr>
        <w:t xml:space="preserve">- Величківка     </w:t>
      </w:r>
      <w:r w:rsidRPr="00054B22">
        <w:rPr>
          <w:bCs/>
          <w:sz w:val="28"/>
          <w:szCs w:val="28"/>
          <w:lang w:val="uk-UA"/>
        </w:rPr>
        <w:t>93,160</w:t>
      </w:r>
      <w:r w:rsidRPr="00054B22">
        <w:rPr>
          <w:sz w:val="28"/>
          <w:szCs w:val="28"/>
          <w:lang w:val="uk-UA"/>
        </w:rPr>
        <w:t xml:space="preserve"> користувачів;</w:t>
      </w:r>
    </w:p>
    <w:p w:rsidR="002136D7" w:rsidRPr="00054B22" w:rsidRDefault="00F06B71" w:rsidP="00CD01F4">
      <w:pPr>
        <w:pStyle w:val="a0"/>
        <w:widowControl w:val="0"/>
        <w:ind w:firstLine="567"/>
        <w:rPr>
          <w:sz w:val="28"/>
          <w:szCs w:val="28"/>
          <w:lang w:val="uk-UA"/>
        </w:rPr>
      </w:pPr>
      <w:r w:rsidRPr="00054B22">
        <w:rPr>
          <w:sz w:val="28"/>
          <w:szCs w:val="28"/>
          <w:lang w:val="uk-UA"/>
        </w:rPr>
        <w:t xml:space="preserve">- Киселівка       </w:t>
      </w:r>
      <w:r w:rsidRPr="00054B22">
        <w:rPr>
          <w:bCs/>
          <w:sz w:val="28"/>
          <w:szCs w:val="28"/>
          <w:lang w:val="uk-UA"/>
        </w:rPr>
        <w:t>110,216</w:t>
      </w:r>
      <w:r w:rsidRPr="00054B22">
        <w:rPr>
          <w:sz w:val="28"/>
          <w:szCs w:val="28"/>
          <w:lang w:val="uk-UA"/>
        </w:rPr>
        <w:t xml:space="preserve"> користувачів,</w:t>
      </w:r>
    </w:p>
    <w:p w:rsidR="002136D7" w:rsidRPr="00054B22" w:rsidRDefault="00F06B71" w:rsidP="00CD01F4">
      <w:pPr>
        <w:pStyle w:val="a0"/>
        <w:ind w:firstLine="567"/>
        <w:rPr>
          <w:sz w:val="28"/>
          <w:szCs w:val="28"/>
          <w:lang w:val="uk-UA"/>
        </w:rPr>
      </w:pPr>
      <w:r w:rsidRPr="00054B22">
        <w:rPr>
          <w:sz w:val="28"/>
          <w:szCs w:val="28"/>
          <w:lang w:val="uk-UA"/>
        </w:rPr>
        <w:t>Обсяг наданих послуг з поводження з твердими побутовими відходами складає:</w:t>
      </w:r>
    </w:p>
    <w:p w:rsidR="002136D7" w:rsidRPr="00054B22" w:rsidRDefault="00F06B71" w:rsidP="00CD01F4">
      <w:pPr>
        <w:pStyle w:val="a0"/>
        <w:ind w:firstLine="567"/>
        <w:rPr>
          <w:sz w:val="28"/>
          <w:szCs w:val="28"/>
          <w:lang w:val="uk-UA"/>
        </w:rPr>
      </w:pPr>
      <w:r w:rsidRPr="00054B22">
        <w:rPr>
          <w:sz w:val="28"/>
          <w:szCs w:val="28"/>
          <w:lang w:val="uk-UA"/>
        </w:rPr>
        <w:t>- 12 646,85м</w:t>
      </w:r>
      <w:r w:rsidRPr="00054B22">
        <w:rPr>
          <w:sz w:val="28"/>
          <w:szCs w:val="28"/>
          <w:vertAlign w:val="superscript"/>
          <w:lang w:val="uk-UA"/>
        </w:rPr>
        <w:t xml:space="preserve">3 </w:t>
      </w:r>
      <w:r w:rsidRPr="00054B22">
        <w:rPr>
          <w:sz w:val="28"/>
          <w:szCs w:val="28"/>
          <w:lang w:val="uk-UA"/>
        </w:rPr>
        <w:t>населення;</w:t>
      </w:r>
    </w:p>
    <w:p w:rsidR="002136D7" w:rsidRPr="00054B22" w:rsidRDefault="00F06B71" w:rsidP="00CD01F4">
      <w:pPr>
        <w:pStyle w:val="a0"/>
        <w:ind w:firstLine="567"/>
        <w:rPr>
          <w:sz w:val="28"/>
          <w:szCs w:val="28"/>
          <w:lang w:val="uk-UA"/>
        </w:rPr>
      </w:pPr>
      <w:r w:rsidRPr="00054B22">
        <w:rPr>
          <w:sz w:val="28"/>
          <w:szCs w:val="28"/>
          <w:lang w:val="uk-UA"/>
        </w:rPr>
        <w:t xml:space="preserve"> - </w:t>
      </w:r>
      <w:bookmarkStart w:id="1" w:name="_Hlk64275520"/>
      <w:r w:rsidRPr="00054B22">
        <w:rPr>
          <w:sz w:val="28"/>
          <w:szCs w:val="28"/>
          <w:lang w:val="uk-UA"/>
        </w:rPr>
        <w:t>4 831,3м</w:t>
      </w:r>
      <w:r w:rsidRPr="00054B22">
        <w:rPr>
          <w:sz w:val="28"/>
          <w:szCs w:val="28"/>
          <w:vertAlign w:val="superscript"/>
          <w:lang w:val="uk-UA"/>
        </w:rPr>
        <w:t>3</w:t>
      </w:r>
      <w:bookmarkEnd w:id="1"/>
      <w:r w:rsidRPr="00054B22">
        <w:rPr>
          <w:sz w:val="28"/>
          <w:szCs w:val="28"/>
          <w:vertAlign w:val="superscript"/>
          <w:lang w:val="uk-UA"/>
        </w:rPr>
        <w:t xml:space="preserve"> </w:t>
      </w:r>
      <w:r w:rsidRPr="00054B22">
        <w:rPr>
          <w:sz w:val="28"/>
          <w:szCs w:val="28"/>
          <w:lang w:val="uk-UA"/>
        </w:rPr>
        <w:t>бюджетні установи та інші споживачі;</w:t>
      </w:r>
    </w:p>
    <w:p w:rsidR="002136D7" w:rsidRPr="00054B22" w:rsidRDefault="00F06B71" w:rsidP="00CD01F4">
      <w:pPr>
        <w:pStyle w:val="a0"/>
        <w:ind w:firstLine="567"/>
        <w:rPr>
          <w:bCs/>
          <w:sz w:val="28"/>
          <w:szCs w:val="28"/>
          <w:lang w:val="uk-UA"/>
        </w:rPr>
      </w:pPr>
      <w:r w:rsidRPr="00054B22">
        <w:rPr>
          <w:bCs/>
          <w:sz w:val="28"/>
          <w:szCs w:val="28"/>
          <w:lang w:val="uk-UA"/>
        </w:rPr>
        <w:t xml:space="preserve"> - 1 523,1 м</w:t>
      </w:r>
      <w:r w:rsidRPr="00054B22">
        <w:rPr>
          <w:bCs/>
          <w:sz w:val="28"/>
          <w:szCs w:val="28"/>
          <w:vertAlign w:val="superscript"/>
          <w:lang w:val="uk-UA"/>
        </w:rPr>
        <w:t xml:space="preserve">3 </w:t>
      </w:r>
      <w:r w:rsidRPr="00054B22">
        <w:rPr>
          <w:sz w:val="28"/>
          <w:szCs w:val="28"/>
          <w:lang w:val="uk-UA"/>
        </w:rPr>
        <w:t xml:space="preserve"> </w:t>
      </w:r>
      <w:proofErr w:type="spellStart"/>
      <w:r w:rsidRPr="00054B22">
        <w:rPr>
          <w:sz w:val="28"/>
          <w:szCs w:val="28"/>
          <w:lang w:val="uk-UA"/>
        </w:rPr>
        <w:t>самовивіз</w:t>
      </w:r>
      <w:proofErr w:type="spellEnd"/>
      <w:r w:rsidRPr="00054B22">
        <w:rPr>
          <w:sz w:val="28"/>
          <w:szCs w:val="28"/>
          <w:lang w:val="uk-UA"/>
        </w:rPr>
        <w:t xml:space="preserve"> (</w:t>
      </w:r>
      <w:proofErr w:type="spellStart"/>
      <w:r w:rsidRPr="00054B22">
        <w:rPr>
          <w:sz w:val="28"/>
          <w:szCs w:val="28"/>
          <w:lang w:val="uk-UA"/>
        </w:rPr>
        <w:t>бюжд</w:t>
      </w:r>
      <w:proofErr w:type="spellEnd"/>
      <w:r w:rsidRPr="00054B22">
        <w:rPr>
          <w:sz w:val="28"/>
          <w:szCs w:val="28"/>
          <w:lang w:val="uk-UA"/>
        </w:rPr>
        <w:t xml:space="preserve">. уст. та ін. </w:t>
      </w:r>
      <w:proofErr w:type="spellStart"/>
      <w:r w:rsidRPr="00054B22">
        <w:rPr>
          <w:sz w:val="28"/>
          <w:szCs w:val="28"/>
          <w:lang w:val="uk-UA"/>
        </w:rPr>
        <w:t>спож</w:t>
      </w:r>
      <w:proofErr w:type="spellEnd"/>
      <w:r w:rsidRPr="00054B22">
        <w:rPr>
          <w:sz w:val="28"/>
          <w:szCs w:val="28"/>
          <w:lang w:val="uk-UA"/>
        </w:rPr>
        <w:t>);</w:t>
      </w:r>
    </w:p>
    <w:p w:rsidR="002136D7" w:rsidRPr="00054B22" w:rsidRDefault="00F06B71" w:rsidP="00CD01F4">
      <w:pPr>
        <w:pStyle w:val="a0"/>
        <w:ind w:firstLine="567"/>
        <w:rPr>
          <w:sz w:val="28"/>
          <w:szCs w:val="28"/>
          <w:lang w:val="uk-UA"/>
        </w:rPr>
      </w:pPr>
      <w:r w:rsidRPr="00054B22">
        <w:rPr>
          <w:bCs/>
          <w:sz w:val="28"/>
          <w:szCs w:val="28"/>
          <w:lang w:val="uk-UA"/>
        </w:rPr>
        <w:t>- 568</w:t>
      </w:r>
      <w:bookmarkStart w:id="2" w:name="_Hlk64276628"/>
      <w:r w:rsidRPr="00054B22">
        <w:rPr>
          <w:bCs/>
          <w:sz w:val="28"/>
          <w:szCs w:val="28"/>
          <w:lang w:val="uk-UA"/>
        </w:rPr>
        <w:t>м</w:t>
      </w:r>
      <w:r w:rsidRPr="00054B22">
        <w:rPr>
          <w:bCs/>
          <w:sz w:val="28"/>
          <w:szCs w:val="28"/>
          <w:vertAlign w:val="superscript"/>
          <w:lang w:val="uk-UA"/>
        </w:rPr>
        <w:t>3</w:t>
      </w:r>
      <w:bookmarkEnd w:id="2"/>
      <w:r w:rsidRPr="00054B22">
        <w:rPr>
          <w:bCs/>
          <w:sz w:val="28"/>
          <w:szCs w:val="28"/>
          <w:vertAlign w:val="superscript"/>
          <w:lang w:val="uk-UA"/>
        </w:rPr>
        <w:t xml:space="preserve">  </w:t>
      </w:r>
      <w:proofErr w:type="spellStart"/>
      <w:r w:rsidRPr="00054B22">
        <w:rPr>
          <w:sz w:val="28"/>
          <w:szCs w:val="28"/>
          <w:lang w:val="uk-UA"/>
        </w:rPr>
        <w:t>самовивіз</w:t>
      </w:r>
      <w:proofErr w:type="spellEnd"/>
      <w:r w:rsidRPr="00054B22">
        <w:rPr>
          <w:sz w:val="28"/>
          <w:szCs w:val="28"/>
          <w:lang w:val="uk-UA"/>
        </w:rPr>
        <w:t xml:space="preserve"> (населення).</w:t>
      </w:r>
    </w:p>
    <w:p w:rsidR="002136D7" w:rsidRPr="00054B22" w:rsidRDefault="00F06B71" w:rsidP="00CD01F4">
      <w:pPr>
        <w:pStyle w:val="a0"/>
        <w:ind w:firstLine="567"/>
        <w:rPr>
          <w:sz w:val="28"/>
          <w:szCs w:val="28"/>
          <w:vertAlign w:val="superscript"/>
          <w:lang w:val="uk-UA"/>
        </w:rPr>
      </w:pPr>
      <w:r w:rsidRPr="00054B22">
        <w:rPr>
          <w:sz w:val="28"/>
          <w:szCs w:val="28"/>
          <w:lang w:val="uk-UA"/>
        </w:rPr>
        <w:t>Всього: 19 569,25 м</w:t>
      </w:r>
      <w:r w:rsidRPr="00054B22">
        <w:rPr>
          <w:sz w:val="28"/>
          <w:szCs w:val="28"/>
          <w:vertAlign w:val="superscript"/>
          <w:lang w:val="uk-UA"/>
        </w:rPr>
        <w:t>3</w:t>
      </w:r>
      <w:bookmarkStart w:id="3" w:name="_Hlk64030341"/>
    </w:p>
    <w:p w:rsidR="002136D7" w:rsidRPr="00054B22" w:rsidRDefault="00F06B71" w:rsidP="00CD01F4">
      <w:pPr>
        <w:pStyle w:val="a0"/>
        <w:ind w:firstLine="567"/>
        <w:jc w:val="both"/>
        <w:rPr>
          <w:sz w:val="28"/>
          <w:szCs w:val="28"/>
          <w:lang w:val="uk-UA"/>
        </w:rPr>
      </w:pPr>
      <w:r w:rsidRPr="00054B22">
        <w:rPr>
          <w:sz w:val="28"/>
          <w:szCs w:val="28"/>
          <w:lang w:val="uk-UA"/>
        </w:rPr>
        <w:lastRenderedPageBreak/>
        <w:t>Рішенням виконавчого комітету Менської міської ради № 229 від 06 листопада 2020 року, згідно якого КП «</w:t>
      </w:r>
      <w:proofErr w:type="spellStart"/>
      <w:r w:rsidRPr="00054B22">
        <w:rPr>
          <w:sz w:val="28"/>
          <w:szCs w:val="28"/>
          <w:lang w:val="uk-UA"/>
        </w:rPr>
        <w:t>Менакомунпослуга</w:t>
      </w:r>
      <w:proofErr w:type="spellEnd"/>
      <w:r w:rsidRPr="00054B22">
        <w:rPr>
          <w:sz w:val="28"/>
          <w:szCs w:val="28"/>
          <w:lang w:val="uk-UA"/>
        </w:rPr>
        <w:t>» визначено надавачем послуг з вивезення рідких побутових відходів (РПВ).</w:t>
      </w:r>
      <w:bookmarkEnd w:id="3"/>
    </w:p>
    <w:p w:rsidR="002136D7" w:rsidRPr="00054B22" w:rsidRDefault="00F06B71" w:rsidP="00CD01F4">
      <w:pPr>
        <w:pStyle w:val="a0"/>
        <w:ind w:firstLine="567"/>
        <w:jc w:val="both"/>
        <w:rPr>
          <w:sz w:val="28"/>
          <w:szCs w:val="28"/>
          <w:lang w:val="uk-UA"/>
        </w:rPr>
      </w:pPr>
      <w:r w:rsidRPr="00054B22">
        <w:rPr>
          <w:sz w:val="28"/>
          <w:szCs w:val="28"/>
          <w:lang w:val="uk-UA"/>
        </w:rPr>
        <w:t>Обсяг наданих послуг з вивезення та захоронення рідких побутових відходів складає:</w:t>
      </w:r>
    </w:p>
    <w:p w:rsidR="002136D7" w:rsidRPr="00054B22" w:rsidRDefault="00F06B71" w:rsidP="00CD01F4">
      <w:pPr>
        <w:pStyle w:val="a0"/>
        <w:ind w:firstLine="567"/>
        <w:jc w:val="both"/>
        <w:rPr>
          <w:sz w:val="28"/>
          <w:szCs w:val="28"/>
          <w:lang w:val="uk-UA"/>
        </w:rPr>
      </w:pPr>
      <w:r w:rsidRPr="00054B22">
        <w:rPr>
          <w:bCs/>
          <w:sz w:val="28"/>
          <w:szCs w:val="28"/>
          <w:lang w:val="uk-UA"/>
        </w:rPr>
        <w:t>- 1998м</w:t>
      </w:r>
      <w:r w:rsidRPr="00054B22">
        <w:rPr>
          <w:bCs/>
          <w:sz w:val="28"/>
          <w:szCs w:val="28"/>
          <w:vertAlign w:val="superscript"/>
          <w:lang w:val="uk-UA"/>
        </w:rPr>
        <w:t>3</w:t>
      </w:r>
      <w:bookmarkStart w:id="4" w:name="_Hlk124340371"/>
      <w:r w:rsidRPr="00054B22">
        <w:rPr>
          <w:bCs/>
          <w:sz w:val="28"/>
          <w:szCs w:val="28"/>
          <w:vertAlign w:val="superscript"/>
          <w:lang w:val="uk-UA"/>
        </w:rPr>
        <w:t xml:space="preserve"> </w:t>
      </w:r>
      <w:r w:rsidRPr="00054B22">
        <w:rPr>
          <w:sz w:val="28"/>
          <w:szCs w:val="28"/>
          <w:lang w:val="uk-UA"/>
        </w:rPr>
        <w:t>населення</w:t>
      </w:r>
      <w:bookmarkEnd w:id="4"/>
      <w:r w:rsidRPr="00054B22">
        <w:rPr>
          <w:sz w:val="28"/>
          <w:szCs w:val="28"/>
          <w:lang w:val="uk-UA"/>
        </w:rPr>
        <w:t xml:space="preserve">; </w:t>
      </w:r>
    </w:p>
    <w:p w:rsidR="002136D7" w:rsidRPr="00054B22" w:rsidRDefault="00F06B71" w:rsidP="00CD01F4">
      <w:pPr>
        <w:pStyle w:val="a0"/>
        <w:ind w:firstLine="567"/>
        <w:jc w:val="both"/>
        <w:rPr>
          <w:sz w:val="28"/>
          <w:szCs w:val="28"/>
          <w:lang w:val="uk-UA"/>
        </w:rPr>
      </w:pPr>
      <w:r w:rsidRPr="00054B22">
        <w:rPr>
          <w:bCs/>
          <w:sz w:val="28"/>
          <w:szCs w:val="28"/>
          <w:lang w:val="uk-UA"/>
        </w:rPr>
        <w:t xml:space="preserve">- 907,2 </w:t>
      </w:r>
      <w:bookmarkStart w:id="5" w:name="_Hlk124340164"/>
      <w:r w:rsidRPr="00054B22">
        <w:rPr>
          <w:bCs/>
          <w:sz w:val="28"/>
          <w:szCs w:val="28"/>
          <w:lang w:val="uk-UA"/>
        </w:rPr>
        <w:t>м</w:t>
      </w:r>
      <w:r w:rsidRPr="00054B22">
        <w:rPr>
          <w:bCs/>
          <w:sz w:val="28"/>
          <w:szCs w:val="28"/>
          <w:vertAlign w:val="superscript"/>
          <w:lang w:val="uk-UA"/>
        </w:rPr>
        <w:t>3</w:t>
      </w:r>
      <w:bookmarkEnd w:id="5"/>
      <w:r w:rsidRPr="00054B22">
        <w:rPr>
          <w:bCs/>
          <w:sz w:val="28"/>
          <w:szCs w:val="28"/>
          <w:vertAlign w:val="superscript"/>
          <w:lang w:val="uk-UA"/>
        </w:rPr>
        <w:t xml:space="preserve"> </w:t>
      </w:r>
      <w:r w:rsidRPr="00054B22">
        <w:rPr>
          <w:sz w:val="28"/>
          <w:szCs w:val="28"/>
          <w:lang w:val="uk-UA"/>
        </w:rPr>
        <w:t>бюджетні установи та інші споживачі;</w:t>
      </w:r>
    </w:p>
    <w:p w:rsidR="002136D7" w:rsidRPr="00054B22" w:rsidRDefault="00F06B71" w:rsidP="00CD01F4">
      <w:pPr>
        <w:pStyle w:val="a0"/>
        <w:ind w:firstLine="567"/>
        <w:rPr>
          <w:sz w:val="28"/>
          <w:szCs w:val="28"/>
          <w:lang w:val="uk-UA"/>
        </w:rPr>
      </w:pPr>
      <w:r w:rsidRPr="00054B22">
        <w:rPr>
          <w:sz w:val="28"/>
          <w:szCs w:val="28"/>
          <w:lang w:val="uk-UA"/>
        </w:rPr>
        <w:t xml:space="preserve">- </w:t>
      </w:r>
      <w:r w:rsidRPr="00054B22">
        <w:rPr>
          <w:bCs/>
          <w:sz w:val="28"/>
          <w:szCs w:val="28"/>
          <w:lang w:val="uk-UA"/>
        </w:rPr>
        <w:t>1771,2м</w:t>
      </w:r>
      <w:r w:rsidRPr="00054B22">
        <w:rPr>
          <w:bCs/>
          <w:sz w:val="28"/>
          <w:szCs w:val="28"/>
          <w:vertAlign w:val="superscript"/>
          <w:lang w:val="uk-UA"/>
        </w:rPr>
        <w:t xml:space="preserve">3 </w:t>
      </w:r>
      <w:r w:rsidRPr="00054B22">
        <w:rPr>
          <w:sz w:val="28"/>
          <w:szCs w:val="28"/>
          <w:lang w:val="uk-UA"/>
        </w:rPr>
        <w:t>населення смт. Макошине.</w:t>
      </w:r>
    </w:p>
    <w:p w:rsidR="002136D7" w:rsidRPr="00054B22" w:rsidRDefault="00F06B71" w:rsidP="00CD01F4">
      <w:pPr>
        <w:pStyle w:val="a0"/>
        <w:ind w:firstLine="567"/>
        <w:rPr>
          <w:sz w:val="28"/>
          <w:szCs w:val="28"/>
          <w:lang w:val="uk-UA"/>
        </w:rPr>
      </w:pPr>
      <w:r w:rsidRPr="00054B22">
        <w:rPr>
          <w:sz w:val="28"/>
          <w:szCs w:val="28"/>
          <w:lang w:val="uk-UA"/>
        </w:rPr>
        <w:t xml:space="preserve">Всього: </w:t>
      </w:r>
      <w:r w:rsidRPr="00054B22">
        <w:rPr>
          <w:bCs/>
          <w:sz w:val="28"/>
          <w:szCs w:val="28"/>
          <w:lang w:val="uk-UA"/>
        </w:rPr>
        <w:t>4 676,4м</w:t>
      </w:r>
      <w:r w:rsidRPr="00054B22">
        <w:rPr>
          <w:bCs/>
          <w:sz w:val="28"/>
          <w:szCs w:val="28"/>
          <w:vertAlign w:val="superscript"/>
          <w:lang w:val="uk-UA"/>
        </w:rPr>
        <w:t>3</w:t>
      </w:r>
    </w:p>
    <w:p w:rsidR="002136D7" w:rsidRPr="00054B22" w:rsidRDefault="00F06B71" w:rsidP="00CD01F4">
      <w:pPr>
        <w:pStyle w:val="a0"/>
        <w:ind w:firstLine="567"/>
        <w:rPr>
          <w:sz w:val="28"/>
          <w:szCs w:val="28"/>
          <w:u w:val="single"/>
          <w:lang w:val="uk-UA"/>
        </w:rPr>
      </w:pPr>
      <w:r w:rsidRPr="00054B22">
        <w:rPr>
          <w:sz w:val="28"/>
          <w:szCs w:val="28"/>
          <w:lang w:val="uk-UA"/>
        </w:rPr>
        <w:t>Дохід від реалізації послуг з поводження з побутовими відходами становить:</w:t>
      </w:r>
    </w:p>
    <w:p w:rsidR="002136D7" w:rsidRPr="00054B22" w:rsidRDefault="00F06B71" w:rsidP="00CD01F4">
      <w:pPr>
        <w:pStyle w:val="a0"/>
        <w:ind w:firstLine="567"/>
        <w:rPr>
          <w:sz w:val="28"/>
          <w:szCs w:val="28"/>
          <w:lang w:val="uk-UA"/>
        </w:rPr>
      </w:pPr>
      <w:r w:rsidRPr="00054B22">
        <w:rPr>
          <w:sz w:val="28"/>
          <w:szCs w:val="28"/>
          <w:lang w:val="uk-UA"/>
        </w:rPr>
        <w:t xml:space="preserve"> - 1 817 655грн. населення;</w:t>
      </w:r>
    </w:p>
    <w:p w:rsidR="002136D7" w:rsidRPr="00054B22" w:rsidRDefault="00F06B71" w:rsidP="00CD01F4">
      <w:pPr>
        <w:pStyle w:val="a0"/>
        <w:ind w:firstLine="567"/>
        <w:rPr>
          <w:bCs/>
          <w:sz w:val="28"/>
          <w:szCs w:val="28"/>
          <w:lang w:val="uk-UA"/>
        </w:rPr>
      </w:pPr>
      <w:r w:rsidRPr="00054B22">
        <w:rPr>
          <w:sz w:val="28"/>
          <w:szCs w:val="28"/>
          <w:lang w:val="uk-UA"/>
        </w:rPr>
        <w:t xml:space="preserve"> - 153 431грн. </w:t>
      </w:r>
      <w:r w:rsidRPr="00054B22">
        <w:rPr>
          <w:bCs/>
          <w:sz w:val="28"/>
          <w:szCs w:val="28"/>
          <w:lang w:val="uk-UA"/>
        </w:rPr>
        <w:t>відшкодування різниці в тарифах(ТПВ) Менською міською радою;</w:t>
      </w:r>
    </w:p>
    <w:p w:rsidR="002136D7" w:rsidRPr="00054B22" w:rsidRDefault="00F06B71" w:rsidP="00CD01F4">
      <w:pPr>
        <w:pStyle w:val="a0"/>
        <w:ind w:firstLine="567"/>
        <w:rPr>
          <w:bCs/>
          <w:sz w:val="28"/>
          <w:szCs w:val="28"/>
          <w:lang w:val="uk-UA"/>
        </w:rPr>
      </w:pPr>
      <w:r w:rsidRPr="00054B22">
        <w:rPr>
          <w:bCs/>
          <w:sz w:val="28"/>
          <w:szCs w:val="28"/>
          <w:lang w:val="uk-UA"/>
        </w:rPr>
        <w:t>-  748 111грн. бюджетні установи та інші споживачі;</w:t>
      </w:r>
    </w:p>
    <w:p w:rsidR="002136D7" w:rsidRPr="00054B22" w:rsidRDefault="00F06B71" w:rsidP="00CD01F4">
      <w:pPr>
        <w:pStyle w:val="a0"/>
        <w:ind w:firstLine="567"/>
        <w:rPr>
          <w:bCs/>
          <w:sz w:val="28"/>
          <w:szCs w:val="28"/>
          <w:lang w:val="uk-UA"/>
        </w:rPr>
      </w:pPr>
      <w:r w:rsidRPr="00054B22">
        <w:rPr>
          <w:sz w:val="28"/>
          <w:szCs w:val="28"/>
          <w:lang w:val="uk-UA"/>
        </w:rPr>
        <w:t xml:space="preserve">-  44 410 грн. </w:t>
      </w:r>
      <w:r w:rsidRPr="00054B22">
        <w:rPr>
          <w:bCs/>
          <w:sz w:val="28"/>
          <w:szCs w:val="28"/>
          <w:lang w:val="uk-UA"/>
        </w:rPr>
        <w:t>дохід від реалізація вторинної сировини:</w:t>
      </w:r>
    </w:p>
    <w:p w:rsidR="002136D7" w:rsidRPr="00054B22" w:rsidRDefault="00F06B71" w:rsidP="00CD01F4">
      <w:pPr>
        <w:pStyle w:val="a0"/>
        <w:ind w:firstLine="567"/>
        <w:rPr>
          <w:sz w:val="28"/>
          <w:szCs w:val="28"/>
          <w:lang w:val="uk-UA"/>
        </w:rPr>
      </w:pPr>
      <w:r w:rsidRPr="00054B22">
        <w:rPr>
          <w:bCs/>
          <w:sz w:val="28"/>
          <w:szCs w:val="28"/>
          <w:lang w:val="uk-UA"/>
        </w:rPr>
        <w:t xml:space="preserve">Всього отримано: </w:t>
      </w:r>
      <w:r w:rsidRPr="00054B22">
        <w:rPr>
          <w:sz w:val="28"/>
          <w:szCs w:val="28"/>
          <w:lang w:val="uk-UA"/>
        </w:rPr>
        <w:t>2 763 607</w:t>
      </w:r>
      <w:r w:rsidRPr="00054B22">
        <w:rPr>
          <w:bCs/>
          <w:sz w:val="28"/>
          <w:szCs w:val="28"/>
          <w:lang w:val="uk-UA"/>
        </w:rPr>
        <w:t>грн.</w:t>
      </w:r>
      <w:r w:rsidRPr="00054B22">
        <w:rPr>
          <w:sz w:val="28"/>
          <w:szCs w:val="28"/>
          <w:lang w:val="uk-UA"/>
        </w:rPr>
        <w:t xml:space="preserve"> </w:t>
      </w:r>
    </w:p>
    <w:p w:rsidR="002136D7" w:rsidRPr="00054B22" w:rsidRDefault="00F06B71" w:rsidP="00CD01F4">
      <w:pPr>
        <w:pStyle w:val="a0"/>
        <w:ind w:firstLine="567"/>
        <w:rPr>
          <w:sz w:val="28"/>
          <w:szCs w:val="28"/>
          <w:lang w:val="uk-UA"/>
        </w:rPr>
      </w:pPr>
      <w:r w:rsidRPr="00054B22">
        <w:rPr>
          <w:sz w:val="28"/>
          <w:szCs w:val="28"/>
          <w:lang w:val="uk-UA"/>
        </w:rPr>
        <w:t>Витрати на утримання:</w:t>
      </w:r>
    </w:p>
    <w:p w:rsidR="002136D7" w:rsidRPr="00054B22" w:rsidRDefault="00F06B71" w:rsidP="00CD01F4">
      <w:pPr>
        <w:pStyle w:val="a0"/>
        <w:ind w:firstLine="567"/>
        <w:rPr>
          <w:bCs/>
          <w:sz w:val="28"/>
          <w:szCs w:val="28"/>
          <w:lang w:val="uk-UA"/>
        </w:rPr>
      </w:pPr>
      <w:r w:rsidRPr="00054B22">
        <w:rPr>
          <w:sz w:val="28"/>
          <w:szCs w:val="28"/>
          <w:lang w:val="uk-UA"/>
        </w:rPr>
        <w:t xml:space="preserve"> - 1 143 041 грн.</w:t>
      </w:r>
      <w:r w:rsidRPr="00054B22">
        <w:rPr>
          <w:bCs/>
          <w:sz w:val="28"/>
          <w:szCs w:val="28"/>
          <w:lang w:val="uk-UA"/>
        </w:rPr>
        <w:t xml:space="preserve"> нараховано заробітної плати;</w:t>
      </w:r>
    </w:p>
    <w:p w:rsidR="002136D7" w:rsidRPr="00054B22" w:rsidRDefault="00CD01F4" w:rsidP="00CD01F4">
      <w:pPr>
        <w:pStyle w:val="a0"/>
        <w:ind w:firstLine="567"/>
        <w:rPr>
          <w:bCs/>
          <w:sz w:val="28"/>
          <w:szCs w:val="28"/>
          <w:lang w:val="uk-UA"/>
        </w:rPr>
      </w:pPr>
      <w:r>
        <w:rPr>
          <w:sz w:val="28"/>
          <w:szCs w:val="28"/>
          <w:lang w:val="uk-UA"/>
        </w:rPr>
        <w:t xml:space="preserve"> </w:t>
      </w:r>
      <w:r w:rsidR="00F06B71" w:rsidRPr="00054B22">
        <w:rPr>
          <w:sz w:val="28"/>
          <w:szCs w:val="28"/>
          <w:lang w:val="uk-UA"/>
        </w:rPr>
        <w:t xml:space="preserve">- 606 698 грн. </w:t>
      </w:r>
      <w:r w:rsidR="00F06B71" w:rsidRPr="00054B22">
        <w:rPr>
          <w:bCs/>
          <w:sz w:val="28"/>
          <w:szCs w:val="28"/>
          <w:lang w:val="uk-UA"/>
        </w:rPr>
        <w:t>паливо-мастильні матеріали та запчастини;</w:t>
      </w:r>
      <w:r w:rsidR="00F06B71" w:rsidRPr="00054B22">
        <w:rPr>
          <w:sz w:val="28"/>
          <w:szCs w:val="28"/>
          <w:lang w:val="uk-UA"/>
        </w:rPr>
        <w:br/>
      </w:r>
      <w:r>
        <w:rPr>
          <w:sz w:val="28"/>
          <w:szCs w:val="28"/>
          <w:lang w:val="uk-UA"/>
        </w:rPr>
        <w:t xml:space="preserve">         </w:t>
      </w:r>
      <w:r w:rsidR="00F06B71" w:rsidRPr="00054B22">
        <w:rPr>
          <w:sz w:val="28"/>
          <w:szCs w:val="28"/>
          <w:lang w:val="uk-UA"/>
        </w:rPr>
        <w:t xml:space="preserve"> -  176 206 грн. </w:t>
      </w:r>
      <w:r w:rsidR="00F06B71" w:rsidRPr="00054B22">
        <w:rPr>
          <w:bCs/>
          <w:sz w:val="28"/>
          <w:szCs w:val="28"/>
          <w:lang w:val="uk-UA"/>
        </w:rPr>
        <w:t>екологічний податок;</w:t>
      </w:r>
    </w:p>
    <w:p w:rsidR="002136D7" w:rsidRPr="00054B22" w:rsidRDefault="00CD01F4" w:rsidP="00CD01F4">
      <w:pPr>
        <w:pStyle w:val="a0"/>
        <w:ind w:firstLine="567"/>
        <w:rPr>
          <w:sz w:val="28"/>
          <w:szCs w:val="28"/>
          <w:lang w:val="uk-UA"/>
        </w:rPr>
      </w:pPr>
      <w:r>
        <w:rPr>
          <w:sz w:val="28"/>
          <w:szCs w:val="28"/>
          <w:lang w:val="uk-UA"/>
        </w:rPr>
        <w:t xml:space="preserve">  </w:t>
      </w:r>
      <w:r w:rsidR="00F06B71" w:rsidRPr="00054B22">
        <w:rPr>
          <w:sz w:val="28"/>
          <w:szCs w:val="28"/>
          <w:lang w:val="uk-UA"/>
        </w:rPr>
        <w:t xml:space="preserve">- 342 101 грн . </w:t>
      </w:r>
      <w:proofErr w:type="spellStart"/>
      <w:r w:rsidR="00F06B71" w:rsidRPr="00054B22">
        <w:rPr>
          <w:bCs/>
          <w:sz w:val="28"/>
          <w:szCs w:val="28"/>
          <w:lang w:val="uk-UA"/>
        </w:rPr>
        <w:t>адмін</w:t>
      </w:r>
      <w:proofErr w:type="spellEnd"/>
      <w:r w:rsidR="00F06B71" w:rsidRPr="00054B22">
        <w:rPr>
          <w:bCs/>
          <w:sz w:val="28"/>
          <w:szCs w:val="28"/>
          <w:lang w:val="uk-UA"/>
        </w:rPr>
        <w:t>. витрати.</w:t>
      </w:r>
    </w:p>
    <w:p w:rsidR="002136D7" w:rsidRPr="00054B22" w:rsidRDefault="00F06B71" w:rsidP="00CD01F4">
      <w:pPr>
        <w:pStyle w:val="a0"/>
        <w:ind w:firstLine="567"/>
        <w:rPr>
          <w:sz w:val="28"/>
          <w:szCs w:val="28"/>
          <w:lang w:val="uk-UA"/>
        </w:rPr>
      </w:pPr>
      <w:r w:rsidRPr="00054B22">
        <w:rPr>
          <w:sz w:val="28"/>
          <w:szCs w:val="28"/>
          <w:lang w:val="uk-UA"/>
        </w:rPr>
        <w:t xml:space="preserve"> Всього видатків: </w:t>
      </w:r>
      <w:r w:rsidRPr="00054B22">
        <w:rPr>
          <w:bCs/>
          <w:sz w:val="28"/>
          <w:szCs w:val="28"/>
          <w:lang w:val="uk-UA"/>
        </w:rPr>
        <w:t>2 268 046</w:t>
      </w:r>
      <w:r w:rsidRPr="00054B22">
        <w:rPr>
          <w:sz w:val="28"/>
          <w:szCs w:val="28"/>
          <w:lang w:val="uk-UA"/>
        </w:rPr>
        <w:t>грн.</w:t>
      </w:r>
    </w:p>
    <w:p w:rsidR="002136D7" w:rsidRDefault="002136D7" w:rsidP="00CD01F4">
      <w:pPr>
        <w:pStyle w:val="a0"/>
        <w:ind w:firstLine="567"/>
        <w:rPr>
          <w:szCs w:val="28"/>
          <w:lang w:val="uk-UA"/>
        </w:rPr>
      </w:pPr>
    </w:p>
    <w:p w:rsidR="002136D7" w:rsidRDefault="00F06B71" w:rsidP="00CD01F4">
      <w:pPr>
        <w:pStyle w:val="a0"/>
        <w:ind w:firstLine="567"/>
        <w:rPr>
          <w:b/>
          <w:sz w:val="28"/>
          <w:szCs w:val="28"/>
          <w:lang w:val="uk-UA"/>
        </w:rPr>
      </w:pPr>
      <w:r>
        <w:rPr>
          <w:b/>
          <w:sz w:val="28"/>
          <w:szCs w:val="28"/>
          <w:lang w:val="uk-UA"/>
        </w:rPr>
        <w:t xml:space="preserve">                                          2.Благоустрій населених пунктів.</w:t>
      </w:r>
    </w:p>
    <w:p w:rsidR="002136D7" w:rsidRDefault="00F06B71" w:rsidP="00CD01F4">
      <w:pPr>
        <w:pStyle w:val="a0"/>
        <w:ind w:firstLine="567"/>
        <w:jc w:val="both"/>
        <w:rPr>
          <w:sz w:val="28"/>
          <w:szCs w:val="28"/>
          <w:lang w:val="uk-UA"/>
        </w:rPr>
      </w:pPr>
      <w:r>
        <w:rPr>
          <w:sz w:val="28"/>
          <w:szCs w:val="28"/>
          <w:lang w:val="uk-UA"/>
        </w:rPr>
        <w:t>Для забезпечення виконання статутних завдань та покращення благоустрою населених пунктів Менської міської територіальної громади, комунальне підприємство «</w:t>
      </w:r>
      <w:proofErr w:type="spellStart"/>
      <w:r>
        <w:rPr>
          <w:sz w:val="28"/>
          <w:szCs w:val="28"/>
          <w:lang w:val="uk-UA"/>
        </w:rPr>
        <w:t>Менакомунпослуга</w:t>
      </w:r>
      <w:proofErr w:type="spellEnd"/>
      <w:r>
        <w:rPr>
          <w:sz w:val="28"/>
          <w:szCs w:val="28"/>
          <w:lang w:val="uk-UA"/>
        </w:rPr>
        <w:t>» спільно з Менською міською радою розробили «Програму підтримки КП «</w:t>
      </w:r>
      <w:proofErr w:type="spellStart"/>
      <w:r>
        <w:rPr>
          <w:sz w:val="28"/>
          <w:szCs w:val="28"/>
          <w:lang w:val="uk-UA"/>
        </w:rPr>
        <w:t>Менакомунпослуга</w:t>
      </w:r>
      <w:proofErr w:type="spellEnd"/>
      <w:r>
        <w:rPr>
          <w:sz w:val="28"/>
          <w:szCs w:val="28"/>
          <w:lang w:val="uk-UA"/>
        </w:rPr>
        <w:t>» на 2022–2024р.», метою якої є реалізація основних напрямків, спрямованих на забезпечення належного технічного, санітарного та екологічного стану об’єктів благоустрою в Менській територіальній громаді.</w:t>
      </w:r>
    </w:p>
    <w:p w:rsidR="002136D7" w:rsidRDefault="00F06B71" w:rsidP="00CD01F4">
      <w:pPr>
        <w:pStyle w:val="a0"/>
        <w:rPr>
          <w:sz w:val="28"/>
          <w:szCs w:val="28"/>
          <w:lang w:val="uk-UA"/>
        </w:rPr>
      </w:pPr>
      <w:r>
        <w:rPr>
          <w:sz w:val="28"/>
          <w:szCs w:val="28"/>
          <w:lang w:val="uk-UA"/>
        </w:rPr>
        <w:t>Згідно цієї Програми комунальне підприємство виконувало такі заходи:</w:t>
      </w:r>
    </w:p>
    <w:p w:rsidR="002136D7" w:rsidRDefault="00F06B71" w:rsidP="00CD01F4">
      <w:pPr>
        <w:pStyle w:val="a0"/>
        <w:ind w:firstLine="567"/>
        <w:rPr>
          <w:sz w:val="28"/>
          <w:szCs w:val="28"/>
          <w:lang w:val="uk-UA"/>
        </w:rPr>
      </w:pPr>
      <w:r>
        <w:rPr>
          <w:sz w:val="28"/>
          <w:szCs w:val="28"/>
          <w:lang w:val="uk-UA"/>
        </w:rPr>
        <w:t xml:space="preserve">- утримання </w:t>
      </w:r>
      <w:proofErr w:type="spellStart"/>
      <w:r>
        <w:rPr>
          <w:sz w:val="28"/>
          <w:szCs w:val="28"/>
          <w:lang w:val="uk-UA"/>
        </w:rPr>
        <w:t>вулично</w:t>
      </w:r>
      <w:proofErr w:type="spellEnd"/>
      <w:r>
        <w:rPr>
          <w:sz w:val="28"/>
          <w:szCs w:val="28"/>
          <w:lang w:val="uk-UA"/>
        </w:rPr>
        <w:t>-дорожньої мережі;</w:t>
      </w:r>
    </w:p>
    <w:p w:rsidR="002136D7" w:rsidRDefault="00F06B71" w:rsidP="00CD01F4">
      <w:pPr>
        <w:pStyle w:val="a0"/>
        <w:ind w:firstLine="567"/>
        <w:rPr>
          <w:sz w:val="28"/>
          <w:szCs w:val="28"/>
          <w:lang w:val="uk-UA"/>
        </w:rPr>
      </w:pPr>
      <w:r>
        <w:rPr>
          <w:sz w:val="28"/>
          <w:szCs w:val="28"/>
          <w:lang w:val="uk-UA"/>
        </w:rPr>
        <w:t xml:space="preserve">- утримання та </w:t>
      </w:r>
      <w:proofErr w:type="spellStart"/>
      <w:r>
        <w:rPr>
          <w:sz w:val="28"/>
          <w:szCs w:val="28"/>
          <w:lang w:val="uk-UA"/>
        </w:rPr>
        <w:t>кронування</w:t>
      </w:r>
      <w:proofErr w:type="spellEnd"/>
      <w:r>
        <w:rPr>
          <w:sz w:val="28"/>
          <w:szCs w:val="28"/>
          <w:lang w:val="uk-UA"/>
        </w:rPr>
        <w:t xml:space="preserve"> зелених насаджень;</w:t>
      </w:r>
    </w:p>
    <w:p w:rsidR="002136D7" w:rsidRDefault="00F06B71" w:rsidP="00CD01F4">
      <w:pPr>
        <w:pStyle w:val="a0"/>
        <w:ind w:firstLine="567"/>
        <w:rPr>
          <w:sz w:val="28"/>
          <w:szCs w:val="28"/>
          <w:lang w:val="uk-UA"/>
        </w:rPr>
      </w:pPr>
      <w:r>
        <w:rPr>
          <w:sz w:val="28"/>
          <w:szCs w:val="28"/>
          <w:lang w:val="uk-UA"/>
        </w:rPr>
        <w:t>- санітарна очистка та прибирання об’єктів благоустрою;</w:t>
      </w:r>
    </w:p>
    <w:p w:rsidR="002136D7" w:rsidRDefault="00F06B71" w:rsidP="00CD01F4">
      <w:pPr>
        <w:pStyle w:val="a0"/>
        <w:ind w:firstLine="567"/>
        <w:rPr>
          <w:sz w:val="28"/>
          <w:szCs w:val="28"/>
          <w:lang w:val="uk-UA"/>
        </w:rPr>
      </w:pPr>
      <w:r>
        <w:rPr>
          <w:sz w:val="28"/>
          <w:szCs w:val="28"/>
          <w:lang w:val="uk-UA"/>
        </w:rPr>
        <w:t>- удосконалення роздільного збирання та сортування твердих побутових відходів;</w:t>
      </w:r>
    </w:p>
    <w:p w:rsidR="002136D7" w:rsidRDefault="00F06B71" w:rsidP="00CD01F4">
      <w:pPr>
        <w:pStyle w:val="a0"/>
        <w:ind w:firstLine="567"/>
        <w:rPr>
          <w:sz w:val="28"/>
          <w:szCs w:val="28"/>
          <w:lang w:val="uk-UA"/>
        </w:rPr>
      </w:pPr>
      <w:r>
        <w:rPr>
          <w:sz w:val="28"/>
          <w:szCs w:val="28"/>
          <w:lang w:val="uk-UA"/>
        </w:rPr>
        <w:t>- інші послуги з благоустрою;</w:t>
      </w:r>
    </w:p>
    <w:p w:rsidR="002136D7" w:rsidRDefault="00F06B71" w:rsidP="00CD01F4">
      <w:pPr>
        <w:pStyle w:val="a0"/>
        <w:ind w:firstLine="567"/>
        <w:jc w:val="both"/>
        <w:rPr>
          <w:sz w:val="28"/>
          <w:szCs w:val="28"/>
          <w:lang w:val="uk-UA"/>
        </w:rPr>
      </w:pPr>
      <w:r>
        <w:rPr>
          <w:sz w:val="28"/>
          <w:szCs w:val="28"/>
          <w:lang w:val="uk-UA"/>
        </w:rPr>
        <w:t xml:space="preserve">За звітний період 2022 року на території м. </w:t>
      </w:r>
      <w:proofErr w:type="spellStart"/>
      <w:r>
        <w:rPr>
          <w:sz w:val="28"/>
          <w:szCs w:val="28"/>
          <w:lang w:val="uk-UA"/>
        </w:rPr>
        <w:t>Мена</w:t>
      </w:r>
      <w:proofErr w:type="spellEnd"/>
      <w:r>
        <w:rPr>
          <w:sz w:val="28"/>
          <w:szCs w:val="28"/>
          <w:lang w:val="uk-UA"/>
        </w:rPr>
        <w:t xml:space="preserve"> та 20-ти </w:t>
      </w:r>
      <w:proofErr w:type="spellStart"/>
      <w:r>
        <w:rPr>
          <w:sz w:val="28"/>
          <w:szCs w:val="28"/>
          <w:lang w:val="uk-UA"/>
        </w:rPr>
        <w:t>старостинських</w:t>
      </w:r>
      <w:proofErr w:type="spellEnd"/>
      <w:r>
        <w:rPr>
          <w:sz w:val="28"/>
          <w:szCs w:val="28"/>
          <w:lang w:val="uk-UA"/>
        </w:rPr>
        <w:t xml:space="preserve"> округів Менської  ТГ з благоустрою територій були проведені такі роботи:</w:t>
      </w:r>
    </w:p>
    <w:p w:rsidR="002136D7" w:rsidRDefault="00F06B71" w:rsidP="00CD01F4">
      <w:pPr>
        <w:pStyle w:val="a0"/>
        <w:ind w:firstLine="567"/>
        <w:rPr>
          <w:sz w:val="28"/>
          <w:szCs w:val="28"/>
          <w:lang w:val="uk-UA"/>
        </w:rPr>
      </w:pPr>
      <w:r>
        <w:rPr>
          <w:sz w:val="28"/>
          <w:szCs w:val="28"/>
          <w:lang w:val="uk-UA"/>
        </w:rPr>
        <w:t>- розчищення снігу в населених пунктах громади;</w:t>
      </w:r>
    </w:p>
    <w:p w:rsidR="002136D7" w:rsidRDefault="00F06B71" w:rsidP="00CD01F4">
      <w:pPr>
        <w:pStyle w:val="a0"/>
        <w:ind w:firstLine="567"/>
        <w:rPr>
          <w:sz w:val="28"/>
          <w:szCs w:val="28"/>
          <w:lang w:val="uk-UA"/>
        </w:rPr>
      </w:pPr>
      <w:r>
        <w:rPr>
          <w:sz w:val="28"/>
          <w:szCs w:val="28"/>
          <w:lang w:val="uk-UA"/>
        </w:rPr>
        <w:t xml:space="preserve">- ліквідація ожеледі на тротуарах та вулицях; </w:t>
      </w:r>
    </w:p>
    <w:p w:rsidR="002136D7" w:rsidRDefault="00F06B71" w:rsidP="00CD01F4">
      <w:pPr>
        <w:pStyle w:val="a0"/>
        <w:ind w:firstLine="567"/>
        <w:rPr>
          <w:sz w:val="28"/>
          <w:szCs w:val="28"/>
          <w:lang w:val="uk-UA"/>
        </w:rPr>
      </w:pPr>
      <w:r>
        <w:rPr>
          <w:sz w:val="28"/>
          <w:szCs w:val="28"/>
          <w:lang w:val="uk-UA"/>
        </w:rPr>
        <w:t>- посипання піщано-сольовою сумішшю тротуарів, вулиць, парків та скверів;</w:t>
      </w:r>
    </w:p>
    <w:p w:rsidR="002136D7" w:rsidRDefault="00F06B71" w:rsidP="00CD01F4">
      <w:pPr>
        <w:pStyle w:val="a0"/>
        <w:ind w:firstLine="567"/>
        <w:rPr>
          <w:sz w:val="28"/>
          <w:szCs w:val="28"/>
          <w:lang w:val="uk-UA"/>
        </w:rPr>
      </w:pPr>
      <w:r>
        <w:rPr>
          <w:sz w:val="28"/>
          <w:szCs w:val="28"/>
          <w:lang w:val="uk-UA"/>
        </w:rPr>
        <w:lastRenderedPageBreak/>
        <w:t xml:space="preserve"> - вирубування порослі та корчування пнів на кладовищах громади;</w:t>
      </w:r>
    </w:p>
    <w:p w:rsidR="002136D7" w:rsidRDefault="00F06B71" w:rsidP="00CD01F4">
      <w:pPr>
        <w:pStyle w:val="a0"/>
        <w:ind w:firstLine="567"/>
        <w:rPr>
          <w:sz w:val="28"/>
          <w:szCs w:val="28"/>
          <w:lang w:val="uk-UA"/>
        </w:rPr>
      </w:pPr>
      <w:r>
        <w:rPr>
          <w:sz w:val="28"/>
          <w:szCs w:val="28"/>
          <w:lang w:val="uk-UA"/>
        </w:rPr>
        <w:t xml:space="preserve"> - підчищання та прибирання наносу під бордюрами;</w:t>
      </w:r>
    </w:p>
    <w:p w:rsidR="002136D7" w:rsidRDefault="00F06B71" w:rsidP="00CD01F4">
      <w:pPr>
        <w:pStyle w:val="a0"/>
        <w:ind w:firstLine="567"/>
        <w:rPr>
          <w:sz w:val="28"/>
          <w:szCs w:val="28"/>
          <w:lang w:val="uk-UA"/>
        </w:rPr>
      </w:pPr>
      <w:r>
        <w:rPr>
          <w:sz w:val="28"/>
          <w:szCs w:val="28"/>
          <w:lang w:val="uk-UA"/>
        </w:rPr>
        <w:t xml:space="preserve"> - </w:t>
      </w:r>
      <w:proofErr w:type="spellStart"/>
      <w:r>
        <w:rPr>
          <w:sz w:val="28"/>
          <w:szCs w:val="28"/>
          <w:lang w:val="uk-UA"/>
        </w:rPr>
        <w:t>кронування</w:t>
      </w:r>
      <w:proofErr w:type="spellEnd"/>
      <w:r>
        <w:rPr>
          <w:sz w:val="28"/>
          <w:szCs w:val="28"/>
          <w:lang w:val="uk-UA"/>
        </w:rPr>
        <w:t xml:space="preserve"> та видалення перерослих і аварійних дерев;</w:t>
      </w:r>
    </w:p>
    <w:p w:rsidR="002136D7" w:rsidRDefault="00F06B71" w:rsidP="00CD01F4">
      <w:pPr>
        <w:pStyle w:val="a0"/>
        <w:ind w:firstLine="567"/>
        <w:rPr>
          <w:sz w:val="28"/>
          <w:szCs w:val="28"/>
          <w:lang w:val="uk-UA"/>
        </w:rPr>
      </w:pPr>
      <w:r>
        <w:rPr>
          <w:sz w:val="28"/>
          <w:szCs w:val="28"/>
          <w:lang w:val="uk-UA"/>
        </w:rPr>
        <w:t xml:space="preserve"> - подрібнення гілок та деревини;</w:t>
      </w:r>
    </w:p>
    <w:p w:rsidR="002136D7" w:rsidRDefault="00F06B71" w:rsidP="00CD01F4">
      <w:pPr>
        <w:pStyle w:val="a0"/>
        <w:ind w:firstLine="567"/>
        <w:rPr>
          <w:sz w:val="28"/>
          <w:szCs w:val="28"/>
          <w:lang w:val="uk-UA"/>
        </w:rPr>
      </w:pPr>
      <w:r>
        <w:rPr>
          <w:sz w:val="28"/>
          <w:szCs w:val="28"/>
          <w:lang w:val="uk-UA"/>
        </w:rPr>
        <w:t xml:space="preserve"> - облаштування контейнерних майданчиків;</w:t>
      </w:r>
    </w:p>
    <w:p w:rsidR="002136D7" w:rsidRDefault="00F06B71" w:rsidP="00CD01F4">
      <w:pPr>
        <w:pStyle w:val="a0"/>
        <w:ind w:firstLine="567"/>
        <w:rPr>
          <w:sz w:val="28"/>
          <w:szCs w:val="28"/>
          <w:lang w:val="uk-UA"/>
        </w:rPr>
      </w:pPr>
      <w:r>
        <w:rPr>
          <w:sz w:val="28"/>
          <w:szCs w:val="28"/>
          <w:lang w:val="uk-UA"/>
        </w:rPr>
        <w:t xml:space="preserve"> - ліквідація стихійних сміттєзвалищ;</w:t>
      </w:r>
      <w:r>
        <w:rPr>
          <w:sz w:val="28"/>
          <w:szCs w:val="28"/>
          <w:lang w:val="uk-UA"/>
        </w:rPr>
        <w:br/>
      </w:r>
      <w:r w:rsidR="00263628">
        <w:rPr>
          <w:sz w:val="28"/>
          <w:szCs w:val="28"/>
          <w:lang w:val="uk-UA"/>
        </w:rPr>
        <w:t xml:space="preserve">         </w:t>
      </w:r>
      <w:r>
        <w:rPr>
          <w:sz w:val="28"/>
          <w:szCs w:val="28"/>
          <w:lang w:val="uk-UA"/>
        </w:rPr>
        <w:t>- ремонт парканів на кладовищах;</w:t>
      </w:r>
    </w:p>
    <w:p w:rsidR="002136D7" w:rsidRDefault="00F06B71" w:rsidP="00CD01F4">
      <w:pPr>
        <w:pStyle w:val="a0"/>
        <w:ind w:firstLine="567"/>
        <w:rPr>
          <w:sz w:val="28"/>
          <w:szCs w:val="28"/>
          <w:lang w:val="uk-UA"/>
        </w:rPr>
      </w:pPr>
      <w:r>
        <w:rPr>
          <w:sz w:val="28"/>
          <w:szCs w:val="28"/>
          <w:lang w:val="uk-UA"/>
        </w:rPr>
        <w:t xml:space="preserve"> - ремонт містків та колодязів громадського користування;</w:t>
      </w:r>
    </w:p>
    <w:p w:rsidR="002136D7" w:rsidRDefault="00F06B71" w:rsidP="00CD01F4">
      <w:pPr>
        <w:pStyle w:val="a0"/>
        <w:ind w:firstLine="567"/>
        <w:rPr>
          <w:sz w:val="28"/>
          <w:szCs w:val="28"/>
          <w:lang w:val="uk-UA"/>
        </w:rPr>
      </w:pPr>
      <w:r>
        <w:rPr>
          <w:sz w:val="28"/>
          <w:szCs w:val="28"/>
          <w:lang w:val="uk-UA"/>
        </w:rPr>
        <w:t xml:space="preserve"> - фарбування лавок, парканів, декоративних виробів, тощо;</w:t>
      </w:r>
    </w:p>
    <w:p w:rsidR="002136D7" w:rsidRDefault="00F06B71" w:rsidP="00CD01F4">
      <w:pPr>
        <w:pStyle w:val="a0"/>
        <w:ind w:firstLine="567"/>
        <w:rPr>
          <w:sz w:val="28"/>
          <w:szCs w:val="28"/>
          <w:lang w:val="uk-UA"/>
        </w:rPr>
      </w:pPr>
      <w:r>
        <w:rPr>
          <w:sz w:val="28"/>
          <w:szCs w:val="28"/>
          <w:lang w:val="uk-UA"/>
        </w:rPr>
        <w:t xml:space="preserve"> - косіння трави та порослі;</w:t>
      </w:r>
    </w:p>
    <w:p w:rsidR="002136D7" w:rsidRDefault="00F06B71" w:rsidP="00CD01F4">
      <w:pPr>
        <w:pStyle w:val="a0"/>
        <w:ind w:firstLine="567"/>
        <w:rPr>
          <w:sz w:val="28"/>
          <w:szCs w:val="28"/>
          <w:lang w:val="uk-UA"/>
        </w:rPr>
      </w:pPr>
      <w:r>
        <w:rPr>
          <w:sz w:val="28"/>
          <w:szCs w:val="28"/>
          <w:lang w:val="uk-UA"/>
        </w:rPr>
        <w:t xml:space="preserve"> - догляд за квітковими клумбами та композиціями;</w:t>
      </w:r>
    </w:p>
    <w:p w:rsidR="002136D7" w:rsidRDefault="00F06B71" w:rsidP="00CD01F4">
      <w:pPr>
        <w:pStyle w:val="a0"/>
        <w:ind w:firstLine="567"/>
        <w:rPr>
          <w:sz w:val="28"/>
          <w:szCs w:val="28"/>
          <w:lang w:val="uk-UA"/>
        </w:rPr>
      </w:pPr>
      <w:r>
        <w:rPr>
          <w:sz w:val="28"/>
          <w:szCs w:val="28"/>
          <w:lang w:val="uk-UA"/>
        </w:rPr>
        <w:t xml:space="preserve"> - улаштування зливової каналізації для дощової води;</w:t>
      </w:r>
    </w:p>
    <w:p w:rsidR="002136D7" w:rsidRDefault="00F06B71" w:rsidP="00CD01F4">
      <w:pPr>
        <w:pStyle w:val="a0"/>
        <w:ind w:firstLine="567"/>
        <w:rPr>
          <w:sz w:val="28"/>
          <w:szCs w:val="28"/>
          <w:lang w:val="uk-UA"/>
        </w:rPr>
      </w:pPr>
      <w:r>
        <w:rPr>
          <w:sz w:val="28"/>
          <w:szCs w:val="28"/>
          <w:lang w:val="uk-UA"/>
        </w:rPr>
        <w:t xml:space="preserve"> - прибирання опалого листя в парках та скверах;</w:t>
      </w:r>
    </w:p>
    <w:p w:rsidR="002136D7" w:rsidRDefault="00F06B71" w:rsidP="00CD01F4">
      <w:pPr>
        <w:pStyle w:val="a0"/>
        <w:ind w:firstLine="567"/>
        <w:rPr>
          <w:sz w:val="28"/>
          <w:szCs w:val="28"/>
          <w:lang w:val="uk-UA"/>
        </w:rPr>
      </w:pPr>
      <w:r>
        <w:rPr>
          <w:sz w:val="28"/>
          <w:szCs w:val="28"/>
          <w:lang w:val="uk-UA"/>
        </w:rPr>
        <w:t xml:space="preserve"> - улаштування та ремонт дорожніх знаків і вказівників;</w:t>
      </w:r>
    </w:p>
    <w:p w:rsidR="002136D7" w:rsidRPr="00054B22" w:rsidRDefault="00F06B71" w:rsidP="00CD01F4">
      <w:pPr>
        <w:pStyle w:val="a0"/>
        <w:ind w:firstLine="567"/>
        <w:jc w:val="both"/>
        <w:rPr>
          <w:sz w:val="28"/>
          <w:szCs w:val="28"/>
          <w:lang w:val="uk-UA"/>
        </w:rPr>
      </w:pPr>
      <w:r>
        <w:rPr>
          <w:sz w:val="28"/>
          <w:szCs w:val="28"/>
          <w:lang w:val="uk-UA"/>
        </w:rPr>
        <w:t xml:space="preserve"> Роботи по удосконаленню та благоустрою населених пунктів Менської громади виконувались за допомогою тракторів: </w:t>
      </w:r>
      <w:proofErr w:type="spellStart"/>
      <w:r>
        <w:rPr>
          <w:sz w:val="28"/>
          <w:szCs w:val="28"/>
          <w:lang w:val="uk-UA"/>
        </w:rPr>
        <w:t>Беларус</w:t>
      </w:r>
      <w:proofErr w:type="spellEnd"/>
      <w:r>
        <w:rPr>
          <w:sz w:val="28"/>
          <w:szCs w:val="28"/>
          <w:lang w:val="uk-UA"/>
        </w:rPr>
        <w:t xml:space="preserve"> 892.2 - </w:t>
      </w:r>
      <w:r w:rsidRPr="00054B22">
        <w:rPr>
          <w:bCs/>
          <w:sz w:val="28"/>
          <w:szCs w:val="28"/>
          <w:lang w:val="uk-UA"/>
        </w:rPr>
        <w:t>3 од</w:t>
      </w:r>
      <w:r w:rsidRPr="00054B22">
        <w:rPr>
          <w:sz w:val="28"/>
          <w:szCs w:val="28"/>
          <w:lang w:val="uk-UA"/>
        </w:rPr>
        <w:t xml:space="preserve">.; </w:t>
      </w:r>
      <w:proofErr w:type="spellStart"/>
      <w:r w:rsidRPr="00054B22">
        <w:rPr>
          <w:sz w:val="28"/>
          <w:szCs w:val="28"/>
          <w:lang w:val="uk-UA"/>
        </w:rPr>
        <w:t>Беларус</w:t>
      </w:r>
      <w:proofErr w:type="spellEnd"/>
      <w:r w:rsidRPr="00054B22">
        <w:rPr>
          <w:sz w:val="28"/>
          <w:szCs w:val="28"/>
          <w:lang w:val="uk-UA"/>
        </w:rPr>
        <w:t xml:space="preserve"> 320 – </w:t>
      </w:r>
      <w:r w:rsidRPr="00054B22">
        <w:rPr>
          <w:bCs/>
          <w:sz w:val="28"/>
          <w:szCs w:val="28"/>
          <w:lang w:val="uk-UA"/>
        </w:rPr>
        <w:t>1 од</w:t>
      </w:r>
      <w:r w:rsidRPr="00054B22">
        <w:rPr>
          <w:sz w:val="28"/>
          <w:szCs w:val="28"/>
          <w:lang w:val="uk-UA"/>
        </w:rPr>
        <w:t xml:space="preserve">.; МТЗ 80 – </w:t>
      </w:r>
      <w:r w:rsidRPr="00054B22">
        <w:rPr>
          <w:bCs/>
          <w:sz w:val="28"/>
          <w:szCs w:val="28"/>
          <w:lang w:val="uk-UA"/>
        </w:rPr>
        <w:t>1 од</w:t>
      </w:r>
      <w:r w:rsidRPr="00054B22">
        <w:rPr>
          <w:sz w:val="28"/>
          <w:szCs w:val="28"/>
          <w:lang w:val="uk-UA"/>
        </w:rPr>
        <w:t xml:space="preserve">.; ЗИЛ 130 – </w:t>
      </w:r>
      <w:r w:rsidRPr="00054B22">
        <w:rPr>
          <w:bCs/>
          <w:sz w:val="28"/>
          <w:szCs w:val="28"/>
          <w:lang w:val="uk-UA"/>
        </w:rPr>
        <w:t>1 од</w:t>
      </w:r>
      <w:r w:rsidRPr="00054B22">
        <w:rPr>
          <w:sz w:val="28"/>
          <w:szCs w:val="28"/>
          <w:lang w:val="uk-UA"/>
        </w:rPr>
        <w:t>.; причіпного та навісного обладнання до них.</w:t>
      </w:r>
    </w:p>
    <w:p w:rsidR="002136D7" w:rsidRPr="00054B22" w:rsidRDefault="00F06B71" w:rsidP="00CD01F4">
      <w:pPr>
        <w:pStyle w:val="a0"/>
        <w:ind w:firstLine="567"/>
        <w:jc w:val="both"/>
        <w:rPr>
          <w:sz w:val="28"/>
          <w:szCs w:val="28"/>
          <w:lang w:val="uk-UA"/>
        </w:rPr>
      </w:pPr>
      <w:r w:rsidRPr="00054B22">
        <w:rPr>
          <w:sz w:val="28"/>
          <w:szCs w:val="28"/>
          <w:lang w:val="uk-UA"/>
        </w:rPr>
        <w:t xml:space="preserve"> Фінансова підтримка здійснювалась за рахунок «Програми підтримки КП «</w:t>
      </w:r>
      <w:proofErr w:type="spellStart"/>
      <w:r w:rsidRPr="00054B22">
        <w:rPr>
          <w:sz w:val="28"/>
          <w:szCs w:val="28"/>
          <w:lang w:val="uk-UA"/>
        </w:rPr>
        <w:t>Менакомунпослуга</w:t>
      </w:r>
      <w:proofErr w:type="spellEnd"/>
      <w:r w:rsidRPr="00054B22">
        <w:rPr>
          <w:sz w:val="28"/>
          <w:szCs w:val="28"/>
          <w:lang w:val="uk-UA"/>
        </w:rPr>
        <w:t xml:space="preserve">» Менської міської ради на 2022 – 2024 </w:t>
      </w:r>
      <w:proofErr w:type="spellStart"/>
      <w:r w:rsidRPr="00054B22">
        <w:rPr>
          <w:sz w:val="28"/>
          <w:szCs w:val="28"/>
          <w:lang w:val="uk-UA"/>
        </w:rPr>
        <w:t>р.р</w:t>
      </w:r>
      <w:proofErr w:type="spellEnd"/>
      <w:r w:rsidRPr="00054B22">
        <w:rPr>
          <w:sz w:val="28"/>
          <w:szCs w:val="28"/>
          <w:lang w:val="uk-UA"/>
        </w:rPr>
        <w:t>.»</w:t>
      </w:r>
      <w:bookmarkStart w:id="6" w:name="_Hlk64044094"/>
    </w:p>
    <w:p w:rsidR="002136D7" w:rsidRPr="00054B22" w:rsidRDefault="00F06B71" w:rsidP="00CD01F4">
      <w:pPr>
        <w:pStyle w:val="a0"/>
        <w:ind w:firstLine="567"/>
        <w:jc w:val="both"/>
        <w:rPr>
          <w:sz w:val="28"/>
          <w:szCs w:val="28"/>
          <w:lang w:val="uk-UA"/>
        </w:rPr>
      </w:pPr>
      <w:r w:rsidRPr="00054B22">
        <w:rPr>
          <w:sz w:val="28"/>
          <w:szCs w:val="28"/>
          <w:lang w:val="uk-UA"/>
        </w:rPr>
        <w:t xml:space="preserve"> - 5 650 110 </w:t>
      </w:r>
      <w:proofErr w:type="spellStart"/>
      <w:r w:rsidRPr="00054B22">
        <w:rPr>
          <w:sz w:val="28"/>
          <w:szCs w:val="28"/>
          <w:lang w:val="uk-UA"/>
        </w:rPr>
        <w:t>грн.</w:t>
      </w:r>
      <w:bookmarkEnd w:id="6"/>
      <w:r w:rsidRPr="00054B22">
        <w:rPr>
          <w:sz w:val="28"/>
          <w:szCs w:val="28"/>
          <w:lang w:val="uk-UA"/>
        </w:rPr>
        <w:t>заробітна</w:t>
      </w:r>
      <w:proofErr w:type="spellEnd"/>
      <w:r w:rsidRPr="00054B22">
        <w:rPr>
          <w:sz w:val="28"/>
          <w:szCs w:val="28"/>
          <w:lang w:val="uk-UA"/>
        </w:rPr>
        <w:t xml:space="preserve"> плата з податками; </w:t>
      </w:r>
    </w:p>
    <w:p w:rsidR="002136D7" w:rsidRPr="00054B22" w:rsidRDefault="00F06B71" w:rsidP="00CD01F4">
      <w:pPr>
        <w:pStyle w:val="a0"/>
        <w:ind w:firstLine="567"/>
        <w:jc w:val="both"/>
        <w:rPr>
          <w:sz w:val="28"/>
          <w:szCs w:val="28"/>
          <w:lang w:val="uk-UA"/>
        </w:rPr>
      </w:pPr>
      <w:r w:rsidRPr="00054B22">
        <w:rPr>
          <w:sz w:val="28"/>
          <w:szCs w:val="28"/>
          <w:lang w:val="uk-UA"/>
        </w:rPr>
        <w:t>- 1 530 787 грн.  на паливно-мастильні матеріали та запчастини;</w:t>
      </w:r>
    </w:p>
    <w:p w:rsidR="002136D7" w:rsidRPr="00054B22" w:rsidRDefault="00F06B71" w:rsidP="00CD01F4">
      <w:pPr>
        <w:pStyle w:val="a0"/>
        <w:ind w:firstLine="567"/>
        <w:jc w:val="both"/>
        <w:rPr>
          <w:sz w:val="28"/>
          <w:szCs w:val="28"/>
          <w:lang w:val="uk-UA"/>
        </w:rPr>
      </w:pPr>
      <w:r w:rsidRPr="00054B22">
        <w:rPr>
          <w:sz w:val="28"/>
          <w:szCs w:val="28"/>
          <w:lang w:val="uk-UA"/>
        </w:rPr>
        <w:t xml:space="preserve"> -195 188 грн. на придбання витратних матеріалів та інвентарю; </w:t>
      </w:r>
    </w:p>
    <w:p w:rsidR="002136D7" w:rsidRPr="00054B22" w:rsidRDefault="00F06B71" w:rsidP="00CD01F4">
      <w:pPr>
        <w:pStyle w:val="a0"/>
        <w:ind w:firstLine="567"/>
        <w:jc w:val="both"/>
        <w:rPr>
          <w:sz w:val="28"/>
          <w:szCs w:val="28"/>
          <w:lang w:val="uk-UA"/>
        </w:rPr>
      </w:pPr>
      <w:r w:rsidRPr="00054B22">
        <w:rPr>
          <w:sz w:val="28"/>
          <w:szCs w:val="28"/>
          <w:lang w:val="uk-UA"/>
        </w:rPr>
        <w:t xml:space="preserve">- 179 387 грн. оплата послуг (обладнання, транспорт, випилювання дерев та ін.); </w:t>
      </w:r>
    </w:p>
    <w:p w:rsidR="002136D7" w:rsidRPr="00054B22" w:rsidRDefault="00F06B71" w:rsidP="00CD01F4">
      <w:pPr>
        <w:pStyle w:val="a0"/>
        <w:ind w:firstLine="567"/>
        <w:jc w:val="both"/>
        <w:rPr>
          <w:sz w:val="28"/>
          <w:szCs w:val="28"/>
          <w:lang w:val="uk-UA"/>
        </w:rPr>
      </w:pPr>
      <w:r w:rsidRPr="00054B22">
        <w:rPr>
          <w:sz w:val="28"/>
          <w:szCs w:val="28"/>
          <w:lang w:val="uk-UA"/>
        </w:rPr>
        <w:t>- 35 125 грн. екологічний податок</w:t>
      </w:r>
    </w:p>
    <w:p w:rsidR="0042144C" w:rsidRDefault="00F06B71" w:rsidP="00CD01F4">
      <w:pPr>
        <w:pStyle w:val="a0"/>
        <w:ind w:right="-144" w:firstLine="567"/>
        <w:rPr>
          <w:sz w:val="28"/>
          <w:szCs w:val="28"/>
          <w:lang w:val="uk-UA"/>
        </w:rPr>
      </w:pPr>
      <w:r w:rsidRPr="00054B22">
        <w:rPr>
          <w:sz w:val="28"/>
          <w:szCs w:val="28"/>
          <w:lang w:val="uk-UA"/>
        </w:rPr>
        <w:t>Всього видатків: 7 590 597 грн.</w:t>
      </w:r>
    </w:p>
    <w:p w:rsidR="002136D7" w:rsidRDefault="00F06B71" w:rsidP="00CD01F4">
      <w:pPr>
        <w:pStyle w:val="a0"/>
        <w:ind w:right="-144" w:firstLine="567"/>
        <w:rPr>
          <w:b/>
          <w:sz w:val="28"/>
          <w:szCs w:val="28"/>
          <w:lang w:val="uk-UA"/>
        </w:rPr>
      </w:pPr>
      <w:r w:rsidRPr="00054B22">
        <w:rPr>
          <w:sz w:val="28"/>
          <w:szCs w:val="28"/>
          <w:lang w:val="uk-UA"/>
        </w:rPr>
        <w:br/>
      </w:r>
      <w:r>
        <w:rPr>
          <w:b/>
          <w:sz w:val="28"/>
          <w:szCs w:val="28"/>
          <w:lang w:val="uk-UA"/>
        </w:rPr>
        <w:t xml:space="preserve">                                              3. Вуличне освітлення.</w:t>
      </w:r>
    </w:p>
    <w:p w:rsidR="002136D7" w:rsidRDefault="00F06B71" w:rsidP="00CD01F4">
      <w:pPr>
        <w:pStyle w:val="a0"/>
        <w:ind w:right="-144" w:firstLine="567"/>
        <w:jc w:val="both"/>
        <w:rPr>
          <w:sz w:val="28"/>
          <w:szCs w:val="28"/>
        </w:rPr>
      </w:pPr>
      <w:proofErr w:type="spellStart"/>
      <w:r>
        <w:rPr>
          <w:sz w:val="28"/>
          <w:szCs w:val="28"/>
        </w:rPr>
        <w:t>Згідно</w:t>
      </w:r>
      <w:proofErr w:type="spellEnd"/>
      <w:r>
        <w:rPr>
          <w:sz w:val="28"/>
          <w:szCs w:val="28"/>
        </w:rPr>
        <w:t xml:space="preserve"> договору № 07-01/2022 </w:t>
      </w:r>
      <w:proofErr w:type="spellStart"/>
      <w:r>
        <w:rPr>
          <w:sz w:val="28"/>
          <w:szCs w:val="28"/>
        </w:rPr>
        <w:t>від</w:t>
      </w:r>
      <w:proofErr w:type="spellEnd"/>
      <w:r>
        <w:rPr>
          <w:sz w:val="28"/>
          <w:szCs w:val="28"/>
        </w:rPr>
        <w:t xml:space="preserve"> 18.01.2022 р. КП «</w:t>
      </w:r>
      <w:proofErr w:type="spellStart"/>
      <w:r>
        <w:rPr>
          <w:sz w:val="28"/>
          <w:szCs w:val="28"/>
        </w:rPr>
        <w:t>Менакомунпослуга</w:t>
      </w:r>
      <w:proofErr w:type="spellEnd"/>
      <w:r>
        <w:rPr>
          <w:sz w:val="28"/>
          <w:szCs w:val="28"/>
        </w:rPr>
        <w:t xml:space="preserve">» надавало </w:t>
      </w:r>
      <w:proofErr w:type="spellStart"/>
      <w:r>
        <w:rPr>
          <w:sz w:val="28"/>
          <w:szCs w:val="28"/>
        </w:rPr>
        <w:t>послуги</w:t>
      </w:r>
      <w:proofErr w:type="spellEnd"/>
      <w:r>
        <w:rPr>
          <w:sz w:val="28"/>
          <w:szCs w:val="28"/>
        </w:rPr>
        <w:t xml:space="preserve"> з </w:t>
      </w:r>
      <w:proofErr w:type="spellStart"/>
      <w:r>
        <w:rPr>
          <w:sz w:val="28"/>
          <w:szCs w:val="28"/>
        </w:rPr>
        <w:t>обслуговування</w:t>
      </w:r>
      <w:proofErr w:type="spellEnd"/>
      <w:r>
        <w:rPr>
          <w:sz w:val="28"/>
          <w:szCs w:val="28"/>
        </w:rPr>
        <w:t xml:space="preserve"> мереж </w:t>
      </w:r>
      <w:proofErr w:type="spellStart"/>
      <w:r>
        <w:rPr>
          <w:sz w:val="28"/>
          <w:szCs w:val="28"/>
        </w:rPr>
        <w:t>вуличного</w:t>
      </w:r>
      <w:proofErr w:type="spellEnd"/>
      <w:r>
        <w:rPr>
          <w:sz w:val="28"/>
          <w:szCs w:val="28"/>
        </w:rPr>
        <w:t xml:space="preserve"> </w:t>
      </w:r>
      <w:proofErr w:type="spellStart"/>
      <w:r>
        <w:rPr>
          <w:sz w:val="28"/>
          <w:szCs w:val="28"/>
        </w:rPr>
        <w:t>освітлення</w:t>
      </w:r>
      <w:proofErr w:type="spellEnd"/>
      <w:r>
        <w:rPr>
          <w:sz w:val="28"/>
          <w:szCs w:val="28"/>
        </w:rPr>
        <w:t xml:space="preserve"> в м. Мена та 15-ти </w:t>
      </w:r>
      <w:proofErr w:type="spellStart"/>
      <w:r>
        <w:rPr>
          <w:sz w:val="28"/>
          <w:szCs w:val="28"/>
        </w:rPr>
        <w:t>населених</w:t>
      </w:r>
      <w:proofErr w:type="spellEnd"/>
      <w:r>
        <w:rPr>
          <w:sz w:val="28"/>
          <w:szCs w:val="28"/>
        </w:rPr>
        <w:t xml:space="preserve"> пунктах </w:t>
      </w:r>
      <w:proofErr w:type="spellStart"/>
      <w:r>
        <w:rPr>
          <w:sz w:val="28"/>
          <w:szCs w:val="28"/>
        </w:rPr>
        <w:t>Менської</w:t>
      </w:r>
      <w:proofErr w:type="spellEnd"/>
      <w:r>
        <w:rPr>
          <w:sz w:val="28"/>
          <w:szCs w:val="28"/>
        </w:rPr>
        <w:t xml:space="preserve"> </w:t>
      </w:r>
      <w:proofErr w:type="spellStart"/>
      <w:r>
        <w:rPr>
          <w:sz w:val="28"/>
          <w:szCs w:val="28"/>
        </w:rPr>
        <w:t>громади</w:t>
      </w:r>
      <w:proofErr w:type="spellEnd"/>
      <w:r>
        <w:rPr>
          <w:sz w:val="28"/>
          <w:szCs w:val="28"/>
        </w:rPr>
        <w:t>.</w:t>
      </w:r>
    </w:p>
    <w:p w:rsidR="002136D7" w:rsidRDefault="00F06B71" w:rsidP="00CD01F4">
      <w:pPr>
        <w:pStyle w:val="a0"/>
        <w:ind w:right="-144" w:firstLine="567"/>
        <w:jc w:val="both"/>
        <w:rPr>
          <w:sz w:val="28"/>
          <w:szCs w:val="28"/>
          <w:lang w:val="uk-UA"/>
        </w:rPr>
      </w:pPr>
      <w:proofErr w:type="spellStart"/>
      <w:r>
        <w:rPr>
          <w:sz w:val="28"/>
          <w:szCs w:val="28"/>
        </w:rPr>
        <w:t>Загальна</w:t>
      </w:r>
      <w:proofErr w:type="spellEnd"/>
      <w:r>
        <w:rPr>
          <w:sz w:val="28"/>
          <w:szCs w:val="28"/>
        </w:rPr>
        <w:t xml:space="preserve"> </w:t>
      </w:r>
      <w:proofErr w:type="spellStart"/>
      <w:r>
        <w:rPr>
          <w:sz w:val="28"/>
          <w:szCs w:val="28"/>
        </w:rPr>
        <w:t>протяжність</w:t>
      </w:r>
      <w:proofErr w:type="spellEnd"/>
      <w:r>
        <w:rPr>
          <w:sz w:val="28"/>
          <w:szCs w:val="28"/>
        </w:rPr>
        <w:t xml:space="preserve"> мереж </w:t>
      </w:r>
      <w:proofErr w:type="spellStart"/>
      <w:r>
        <w:rPr>
          <w:sz w:val="28"/>
          <w:szCs w:val="28"/>
        </w:rPr>
        <w:t>вуличного</w:t>
      </w:r>
      <w:proofErr w:type="spellEnd"/>
      <w:r>
        <w:rPr>
          <w:sz w:val="28"/>
          <w:szCs w:val="28"/>
        </w:rPr>
        <w:t xml:space="preserve"> </w:t>
      </w:r>
      <w:proofErr w:type="spellStart"/>
      <w:r>
        <w:rPr>
          <w:sz w:val="28"/>
          <w:szCs w:val="28"/>
        </w:rPr>
        <w:t>освітлення</w:t>
      </w:r>
      <w:proofErr w:type="spellEnd"/>
      <w:r>
        <w:rPr>
          <w:sz w:val="28"/>
          <w:szCs w:val="28"/>
        </w:rPr>
        <w:t xml:space="preserve"> становить 201,421км, </w:t>
      </w:r>
      <w:proofErr w:type="spellStart"/>
      <w:r>
        <w:rPr>
          <w:sz w:val="28"/>
          <w:szCs w:val="28"/>
        </w:rPr>
        <w:t>які</w:t>
      </w:r>
      <w:proofErr w:type="spellEnd"/>
      <w:r>
        <w:rPr>
          <w:sz w:val="28"/>
          <w:szCs w:val="28"/>
        </w:rPr>
        <w:t xml:space="preserve"> </w:t>
      </w:r>
      <w:proofErr w:type="spellStart"/>
      <w:r>
        <w:rPr>
          <w:sz w:val="28"/>
          <w:szCs w:val="28"/>
        </w:rPr>
        <w:t>включають</w:t>
      </w:r>
      <w:proofErr w:type="spellEnd"/>
      <w:r>
        <w:rPr>
          <w:sz w:val="28"/>
          <w:szCs w:val="28"/>
        </w:rPr>
        <w:t xml:space="preserve"> в себе 55 </w:t>
      </w:r>
      <w:proofErr w:type="spellStart"/>
      <w:r>
        <w:rPr>
          <w:sz w:val="28"/>
          <w:szCs w:val="28"/>
        </w:rPr>
        <w:t>пунктів</w:t>
      </w:r>
      <w:proofErr w:type="spellEnd"/>
      <w:r>
        <w:rPr>
          <w:sz w:val="28"/>
          <w:szCs w:val="28"/>
        </w:rPr>
        <w:t xml:space="preserve"> </w:t>
      </w:r>
      <w:proofErr w:type="spellStart"/>
      <w:proofErr w:type="gramStart"/>
      <w:r>
        <w:rPr>
          <w:sz w:val="28"/>
          <w:szCs w:val="28"/>
        </w:rPr>
        <w:t>управління</w:t>
      </w:r>
      <w:proofErr w:type="spellEnd"/>
      <w:r>
        <w:rPr>
          <w:sz w:val="28"/>
          <w:szCs w:val="28"/>
        </w:rPr>
        <w:t xml:space="preserve">  та</w:t>
      </w:r>
      <w:proofErr w:type="gramEnd"/>
      <w:r>
        <w:rPr>
          <w:sz w:val="28"/>
          <w:szCs w:val="28"/>
        </w:rPr>
        <w:t xml:space="preserve"> 2 947 </w:t>
      </w:r>
      <w:proofErr w:type="spellStart"/>
      <w:r>
        <w:rPr>
          <w:sz w:val="28"/>
          <w:szCs w:val="28"/>
        </w:rPr>
        <w:t>ліхтарів</w:t>
      </w:r>
      <w:proofErr w:type="spellEnd"/>
      <w:r>
        <w:rPr>
          <w:sz w:val="28"/>
          <w:szCs w:val="28"/>
        </w:rPr>
        <w:t xml:space="preserve"> </w:t>
      </w:r>
      <w:proofErr w:type="spellStart"/>
      <w:r>
        <w:rPr>
          <w:sz w:val="28"/>
          <w:szCs w:val="28"/>
        </w:rPr>
        <w:t>вуличного</w:t>
      </w:r>
      <w:proofErr w:type="spellEnd"/>
      <w:r>
        <w:rPr>
          <w:sz w:val="28"/>
          <w:szCs w:val="28"/>
        </w:rPr>
        <w:t xml:space="preserve"> </w:t>
      </w:r>
      <w:proofErr w:type="spellStart"/>
      <w:r>
        <w:rPr>
          <w:sz w:val="28"/>
          <w:szCs w:val="28"/>
        </w:rPr>
        <w:t>освітлення</w:t>
      </w:r>
      <w:proofErr w:type="spellEnd"/>
      <w:r>
        <w:rPr>
          <w:sz w:val="28"/>
          <w:szCs w:val="28"/>
        </w:rPr>
        <w:t>.</w:t>
      </w:r>
      <w:r>
        <w:rPr>
          <w:sz w:val="28"/>
          <w:szCs w:val="28"/>
          <w:lang w:val="uk-UA"/>
        </w:rPr>
        <w:t xml:space="preserve">   </w:t>
      </w:r>
      <w:r>
        <w:rPr>
          <w:sz w:val="28"/>
          <w:szCs w:val="28"/>
          <w:lang w:val="uk-UA"/>
        </w:rPr>
        <w:br/>
      </w:r>
      <w:r>
        <w:rPr>
          <w:sz w:val="28"/>
          <w:szCs w:val="28"/>
          <w:lang w:val="uk-UA"/>
        </w:rPr>
        <w:tab/>
        <w:t>За звітний період 2022 року, фахівцями КП «</w:t>
      </w:r>
      <w:proofErr w:type="spellStart"/>
      <w:r>
        <w:rPr>
          <w:sz w:val="28"/>
          <w:szCs w:val="28"/>
          <w:lang w:val="uk-UA"/>
        </w:rPr>
        <w:t>Менакомунпослуга</w:t>
      </w:r>
      <w:proofErr w:type="spellEnd"/>
      <w:r>
        <w:rPr>
          <w:sz w:val="28"/>
          <w:szCs w:val="28"/>
          <w:lang w:val="uk-UA"/>
        </w:rPr>
        <w:t>» були виконані такі роботи:</w:t>
      </w:r>
    </w:p>
    <w:p w:rsidR="002136D7" w:rsidRPr="00054B22" w:rsidRDefault="00F06B71" w:rsidP="00CD01F4">
      <w:pPr>
        <w:pStyle w:val="a0"/>
        <w:ind w:right="-144" w:firstLine="567"/>
        <w:rPr>
          <w:sz w:val="28"/>
          <w:szCs w:val="28"/>
          <w:lang w:val="uk-UA"/>
        </w:rPr>
      </w:pPr>
      <w:r>
        <w:rPr>
          <w:sz w:val="28"/>
          <w:szCs w:val="28"/>
          <w:lang w:val="uk-UA"/>
        </w:rPr>
        <w:t xml:space="preserve"> - огляд і </w:t>
      </w:r>
      <w:r w:rsidRPr="00054B22">
        <w:rPr>
          <w:sz w:val="28"/>
          <w:szCs w:val="28"/>
          <w:lang w:val="uk-UA"/>
        </w:rPr>
        <w:t>обслуговування 199 ліхтарів ;</w:t>
      </w:r>
      <w:r w:rsidRPr="00054B22">
        <w:rPr>
          <w:sz w:val="28"/>
          <w:szCs w:val="28"/>
          <w:lang w:val="uk-UA"/>
        </w:rPr>
        <w:tab/>
      </w:r>
    </w:p>
    <w:p w:rsidR="002136D7" w:rsidRPr="00054B22"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xml:space="preserve">- заміна </w:t>
      </w:r>
      <w:r w:rsidR="00F06B71" w:rsidRPr="00054B22">
        <w:rPr>
          <w:bCs/>
          <w:sz w:val="28"/>
          <w:szCs w:val="28"/>
          <w:lang w:val="uk-UA"/>
        </w:rPr>
        <w:t xml:space="preserve">128 </w:t>
      </w:r>
      <w:r w:rsidR="00F06B71" w:rsidRPr="00054B22">
        <w:rPr>
          <w:sz w:val="28"/>
          <w:szCs w:val="28"/>
          <w:lang w:val="uk-UA"/>
        </w:rPr>
        <w:t>ламп у ліхтарях вуличного освітлення;</w:t>
      </w:r>
    </w:p>
    <w:p w:rsidR="002136D7" w:rsidRPr="00054B22"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миття і протирання захисного скла 308 ліхтарів;</w:t>
      </w:r>
    </w:p>
    <w:p w:rsidR="002136D7" w:rsidRPr="00054B22"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чищення радіаторів системи охолодження 432</w:t>
      </w:r>
      <w:r w:rsidR="00F06B71" w:rsidRPr="00054B22">
        <w:rPr>
          <w:sz w:val="28"/>
          <w:szCs w:val="28"/>
          <w:lang w:val="en-US"/>
        </w:rPr>
        <w:t>LED</w:t>
      </w:r>
      <w:r w:rsidR="00F06B71" w:rsidRPr="00054B22">
        <w:rPr>
          <w:sz w:val="28"/>
          <w:szCs w:val="28"/>
          <w:lang w:val="uk-UA"/>
        </w:rPr>
        <w:t xml:space="preserve"> ліхтарів;</w:t>
      </w:r>
    </w:p>
    <w:p w:rsidR="002136D7" w:rsidRPr="00054B22"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регулювання кронштейна на 196 опорах;</w:t>
      </w:r>
    </w:p>
    <w:p w:rsidR="002136D7" w:rsidRPr="00054B22"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ліквідація  1,08 км пошкоджень і обривів проводу;</w:t>
      </w:r>
    </w:p>
    <w:p w:rsidR="002136D7" w:rsidRPr="00054B22" w:rsidRDefault="00263628" w:rsidP="00CD01F4">
      <w:pPr>
        <w:pStyle w:val="a0"/>
        <w:ind w:right="-144" w:firstLine="567"/>
        <w:rPr>
          <w:sz w:val="28"/>
          <w:szCs w:val="28"/>
          <w:lang w:val="uk-UA"/>
        </w:rPr>
      </w:pPr>
      <w:r>
        <w:rPr>
          <w:sz w:val="28"/>
          <w:szCs w:val="28"/>
          <w:lang w:val="uk-UA"/>
        </w:rPr>
        <w:t xml:space="preserve">  </w:t>
      </w:r>
      <w:r>
        <w:rPr>
          <w:sz w:val="28"/>
          <w:szCs w:val="28"/>
          <w:lang w:val="uk-UA"/>
        </w:rPr>
        <w:tab/>
      </w:r>
      <w:r w:rsidR="00F06B71" w:rsidRPr="00054B22">
        <w:rPr>
          <w:sz w:val="28"/>
          <w:szCs w:val="28"/>
          <w:lang w:val="uk-UA"/>
        </w:rPr>
        <w:t>- перевірка стану ізоляції 3200 м проводу;</w:t>
      </w:r>
    </w:p>
    <w:p w:rsidR="002136D7" w:rsidRPr="00054B22" w:rsidRDefault="00F06B71" w:rsidP="00CD01F4">
      <w:pPr>
        <w:pStyle w:val="a0"/>
        <w:ind w:right="-144" w:firstLine="567"/>
        <w:rPr>
          <w:bCs/>
          <w:sz w:val="28"/>
          <w:szCs w:val="28"/>
          <w:lang w:val="uk-UA"/>
        </w:rPr>
      </w:pPr>
      <w:r w:rsidRPr="00054B22">
        <w:rPr>
          <w:sz w:val="28"/>
          <w:szCs w:val="28"/>
          <w:lang w:val="uk-UA"/>
        </w:rPr>
        <w:t xml:space="preserve"> </w:t>
      </w:r>
      <w:r w:rsidR="00263628">
        <w:rPr>
          <w:sz w:val="28"/>
          <w:szCs w:val="28"/>
          <w:lang w:val="uk-UA"/>
        </w:rPr>
        <w:t xml:space="preserve"> </w:t>
      </w:r>
      <w:r w:rsidRPr="00054B22">
        <w:rPr>
          <w:sz w:val="28"/>
          <w:szCs w:val="28"/>
          <w:lang w:val="uk-UA"/>
        </w:rPr>
        <w:t xml:space="preserve">- здійснено обслуговування </w:t>
      </w:r>
      <w:r w:rsidRPr="00054B22">
        <w:rPr>
          <w:bCs/>
          <w:sz w:val="28"/>
          <w:szCs w:val="28"/>
          <w:lang w:val="uk-UA"/>
        </w:rPr>
        <w:t xml:space="preserve">55 </w:t>
      </w:r>
      <w:r w:rsidRPr="00054B22">
        <w:rPr>
          <w:sz w:val="28"/>
          <w:szCs w:val="28"/>
          <w:lang w:val="uk-UA"/>
        </w:rPr>
        <w:t>пунктів живлення</w:t>
      </w:r>
      <w:r w:rsidRPr="00054B22">
        <w:rPr>
          <w:bCs/>
          <w:sz w:val="28"/>
          <w:szCs w:val="28"/>
          <w:lang w:val="uk-UA"/>
        </w:rPr>
        <w:t>;</w:t>
      </w:r>
    </w:p>
    <w:p w:rsidR="002136D7" w:rsidRPr="00054B22" w:rsidRDefault="00263628" w:rsidP="00CD01F4">
      <w:pPr>
        <w:pStyle w:val="a0"/>
        <w:ind w:right="-144" w:firstLine="567"/>
        <w:rPr>
          <w:sz w:val="28"/>
          <w:szCs w:val="28"/>
          <w:lang w:val="uk-UA"/>
        </w:rPr>
      </w:pPr>
      <w:r>
        <w:rPr>
          <w:bCs/>
          <w:sz w:val="28"/>
          <w:szCs w:val="28"/>
          <w:lang w:val="uk-UA"/>
        </w:rPr>
        <w:lastRenderedPageBreak/>
        <w:t xml:space="preserve">  </w:t>
      </w:r>
      <w:r w:rsidR="00F06B71" w:rsidRPr="00054B22">
        <w:rPr>
          <w:bCs/>
          <w:sz w:val="28"/>
          <w:szCs w:val="28"/>
          <w:lang w:val="uk-UA"/>
        </w:rPr>
        <w:t xml:space="preserve">- </w:t>
      </w:r>
      <w:r w:rsidR="00F06B71" w:rsidRPr="00054B22">
        <w:rPr>
          <w:sz w:val="28"/>
          <w:szCs w:val="28"/>
          <w:lang w:val="uk-UA"/>
        </w:rPr>
        <w:t xml:space="preserve">регулювання натягу провисання повітряних ліній на опорах </w:t>
      </w:r>
      <w:r w:rsidR="00F06B71" w:rsidRPr="00054B22">
        <w:rPr>
          <w:bCs/>
          <w:sz w:val="28"/>
          <w:szCs w:val="28"/>
          <w:lang w:val="uk-UA"/>
        </w:rPr>
        <w:t>0,6 км</w:t>
      </w:r>
      <w:r w:rsidR="00F06B71" w:rsidRPr="00054B22">
        <w:rPr>
          <w:sz w:val="28"/>
          <w:szCs w:val="28"/>
          <w:lang w:val="uk-UA"/>
        </w:rPr>
        <w:t>;</w:t>
      </w:r>
    </w:p>
    <w:p w:rsidR="002136D7" w:rsidRPr="00054B22" w:rsidRDefault="00F06B71" w:rsidP="00263628">
      <w:pPr>
        <w:pStyle w:val="a0"/>
        <w:ind w:left="708" w:right="-144"/>
        <w:rPr>
          <w:sz w:val="28"/>
          <w:szCs w:val="28"/>
          <w:lang w:val="uk-UA"/>
        </w:rPr>
      </w:pPr>
      <w:r w:rsidRPr="00054B22">
        <w:rPr>
          <w:sz w:val="28"/>
          <w:szCs w:val="28"/>
          <w:lang w:val="uk-UA"/>
        </w:rPr>
        <w:t xml:space="preserve">- ревізія комутаційних апаратів (до 100 А) </w:t>
      </w:r>
      <w:r w:rsidRPr="00054B22">
        <w:rPr>
          <w:bCs/>
          <w:sz w:val="28"/>
          <w:szCs w:val="28"/>
          <w:lang w:val="uk-UA"/>
        </w:rPr>
        <w:t>71 шт</w:t>
      </w:r>
      <w:r w:rsidRPr="00054B22">
        <w:rPr>
          <w:sz w:val="28"/>
          <w:szCs w:val="28"/>
          <w:lang w:val="uk-UA"/>
        </w:rPr>
        <w:t xml:space="preserve">. </w:t>
      </w:r>
      <w:r w:rsidRPr="00054B22">
        <w:rPr>
          <w:bCs/>
          <w:sz w:val="28"/>
          <w:szCs w:val="28"/>
          <w:lang w:val="uk-UA"/>
        </w:rPr>
        <w:br/>
      </w:r>
      <w:r w:rsidRPr="00054B22">
        <w:rPr>
          <w:sz w:val="28"/>
          <w:szCs w:val="28"/>
          <w:lang w:val="uk-UA"/>
        </w:rPr>
        <w:t>- підвищення освітленості на 30,245 км вуличної мережі;</w:t>
      </w:r>
    </w:p>
    <w:p w:rsidR="002136D7" w:rsidRPr="00054B22" w:rsidRDefault="00263628" w:rsidP="00263628">
      <w:pPr>
        <w:pStyle w:val="a0"/>
        <w:ind w:right="-144"/>
        <w:rPr>
          <w:sz w:val="28"/>
          <w:szCs w:val="28"/>
          <w:lang w:val="uk-UA"/>
        </w:rPr>
      </w:pPr>
      <w:r>
        <w:rPr>
          <w:sz w:val="28"/>
          <w:szCs w:val="28"/>
          <w:lang w:val="uk-UA"/>
        </w:rPr>
        <w:t xml:space="preserve">          </w:t>
      </w:r>
      <w:r w:rsidR="00F06B71" w:rsidRPr="00054B22">
        <w:rPr>
          <w:sz w:val="28"/>
          <w:szCs w:val="28"/>
          <w:lang w:val="uk-UA"/>
        </w:rPr>
        <w:t xml:space="preserve">- обслуговування новорічної ялинки в м. </w:t>
      </w:r>
      <w:proofErr w:type="spellStart"/>
      <w:r w:rsidR="00F06B71" w:rsidRPr="00054B22">
        <w:rPr>
          <w:sz w:val="28"/>
          <w:szCs w:val="28"/>
          <w:lang w:val="uk-UA"/>
        </w:rPr>
        <w:t>Мена</w:t>
      </w:r>
      <w:proofErr w:type="spellEnd"/>
      <w:r w:rsidR="00F06B71" w:rsidRPr="00054B22">
        <w:rPr>
          <w:sz w:val="28"/>
          <w:szCs w:val="28"/>
          <w:lang w:val="uk-UA"/>
        </w:rPr>
        <w:t>;</w:t>
      </w:r>
    </w:p>
    <w:p w:rsidR="002136D7" w:rsidRPr="00054B22" w:rsidRDefault="00263628" w:rsidP="00CD01F4">
      <w:pPr>
        <w:pStyle w:val="a0"/>
        <w:ind w:right="-144" w:firstLine="567"/>
        <w:jc w:val="both"/>
        <w:rPr>
          <w:sz w:val="28"/>
          <w:szCs w:val="28"/>
          <w:lang w:val="uk-UA"/>
        </w:rPr>
      </w:pPr>
      <w:r>
        <w:rPr>
          <w:sz w:val="28"/>
          <w:szCs w:val="28"/>
          <w:lang w:val="uk-UA"/>
        </w:rPr>
        <w:t xml:space="preserve">  </w:t>
      </w:r>
      <w:r w:rsidR="00F06B71" w:rsidRPr="00054B22">
        <w:rPr>
          <w:sz w:val="28"/>
          <w:szCs w:val="28"/>
          <w:lang w:val="uk-UA"/>
        </w:rPr>
        <w:t xml:space="preserve">- з метою захисту довкілля було здано на утилізацію </w:t>
      </w:r>
      <w:r w:rsidR="00F06B71" w:rsidRPr="00054B22">
        <w:rPr>
          <w:bCs/>
          <w:sz w:val="28"/>
          <w:szCs w:val="28"/>
          <w:lang w:val="uk-UA"/>
        </w:rPr>
        <w:t>128 шт.</w:t>
      </w:r>
      <w:r w:rsidR="00F06B71" w:rsidRPr="00054B22">
        <w:rPr>
          <w:sz w:val="28"/>
          <w:szCs w:val="28"/>
          <w:lang w:val="uk-UA"/>
        </w:rPr>
        <w:t>, відпрацьованих ламп.</w:t>
      </w:r>
    </w:p>
    <w:p w:rsidR="002136D7" w:rsidRPr="00054B22" w:rsidRDefault="00F06B71" w:rsidP="00CD01F4">
      <w:pPr>
        <w:pStyle w:val="a0"/>
        <w:ind w:right="-144" w:firstLine="567"/>
        <w:jc w:val="both"/>
        <w:rPr>
          <w:sz w:val="28"/>
          <w:szCs w:val="28"/>
          <w:lang w:val="uk-UA"/>
        </w:rPr>
      </w:pPr>
      <w:r w:rsidRPr="00054B22">
        <w:rPr>
          <w:sz w:val="28"/>
          <w:szCs w:val="28"/>
          <w:lang w:val="uk-UA"/>
        </w:rPr>
        <w:t>Щомісячно, працівниками КП «</w:t>
      </w:r>
      <w:proofErr w:type="spellStart"/>
      <w:r w:rsidRPr="00054B22">
        <w:rPr>
          <w:sz w:val="28"/>
          <w:szCs w:val="28"/>
          <w:lang w:val="uk-UA"/>
        </w:rPr>
        <w:t>Менакомунпослуга</w:t>
      </w:r>
      <w:proofErr w:type="spellEnd"/>
      <w:r w:rsidRPr="00054B22">
        <w:rPr>
          <w:sz w:val="28"/>
          <w:szCs w:val="28"/>
          <w:lang w:val="uk-UA"/>
        </w:rPr>
        <w:t>» проводились роботи по зняттю показників витрат електричної енергії з лічильників споживання.</w:t>
      </w:r>
    </w:p>
    <w:p w:rsidR="002136D7" w:rsidRPr="00054B22" w:rsidRDefault="00F06B71" w:rsidP="00CD01F4">
      <w:pPr>
        <w:pStyle w:val="a0"/>
        <w:ind w:right="-144" w:firstLine="567"/>
        <w:jc w:val="both"/>
        <w:rPr>
          <w:sz w:val="28"/>
          <w:szCs w:val="28"/>
          <w:lang w:val="uk-UA"/>
        </w:rPr>
      </w:pPr>
      <w:r w:rsidRPr="00054B22">
        <w:rPr>
          <w:sz w:val="28"/>
          <w:szCs w:val="28"/>
          <w:lang w:val="uk-UA"/>
        </w:rPr>
        <w:t xml:space="preserve">Також протягом року надавались послуги автовишки та бригади електромонтерів іншим споживачам. </w:t>
      </w:r>
    </w:p>
    <w:p w:rsidR="002136D7" w:rsidRPr="00054B22" w:rsidRDefault="00F06B71" w:rsidP="00CD01F4">
      <w:pPr>
        <w:pStyle w:val="a0"/>
        <w:ind w:right="-144" w:firstLine="567"/>
        <w:rPr>
          <w:bCs/>
          <w:sz w:val="28"/>
          <w:szCs w:val="28"/>
          <w:lang w:val="uk-UA"/>
        </w:rPr>
      </w:pPr>
      <w:r w:rsidRPr="00054B22">
        <w:rPr>
          <w:sz w:val="28"/>
          <w:szCs w:val="28"/>
          <w:lang w:val="uk-UA"/>
        </w:rPr>
        <w:t xml:space="preserve">Всього надходжень: </w:t>
      </w:r>
      <w:r w:rsidRPr="00054B22">
        <w:rPr>
          <w:bCs/>
          <w:sz w:val="28"/>
          <w:szCs w:val="28"/>
          <w:lang w:val="uk-UA"/>
        </w:rPr>
        <w:t>561 772</w:t>
      </w:r>
      <w:r w:rsidRPr="00054B22">
        <w:rPr>
          <w:sz w:val="28"/>
          <w:szCs w:val="28"/>
          <w:lang w:val="uk-UA"/>
        </w:rPr>
        <w:t xml:space="preserve"> грн.</w:t>
      </w:r>
    </w:p>
    <w:p w:rsidR="002136D7" w:rsidRPr="00054B22" w:rsidRDefault="00F06B71" w:rsidP="00CD01F4">
      <w:pPr>
        <w:pStyle w:val="a0"/>
        <w:ind w:right="-144" w:firstLine="567"/>
        <w:rPr>
          <w:sz w:val="28"/>
          <w:szCs w:val="28"/>
          <w:lang w:val="uk-UA"/>
        </w:rPr>
      </w:pPr>
      <w:r w:rsidRPr="00054B22">
        <w:rPr>
          <w:sz w:val="28"/>
          <w:szCs w:val="28"/>
          <w:lang w:val="uk-UA"/>
        </w:rPr>
        <w:t>Затрачено коштів:</w:t>
      </w:r>
    </w:p>
    <w:p w:rsidR="002136D7" w:rsidRPr="00054B22" w:rsidRDefault="00F06B71" w:rsidP="00CD01F4">
      <w:pPr>
        <w:pStyle w:val="a0"/>
        <w:ind w:right="-144" w:firstLine="567"/>
        <w:rPr>
          <w:sz w:val="28"/>
          <w:szCs w:val="28"/>
          <w:lang w:val="uk-UA"/>
        </w:rPr>
      </w:pPr>
      <w:r w:rsidRPr="00054B22">
        <w:rPr>
          <w:sz w:val="28"/>
          <w:szCs w:val="28"/>
          <w:lang w:val="uk-UA"/>
        </w:rPr>
        <w:t xml:space="preserve"> - на паливно-мастильні матеріали та запчастини: 48 418 грн.;</w:t>
      </w:r>
    </w:p>
    <w:p w:rsidR="002136D7" w:rsidRPr="00054B22" w:rsidRDefault="00F06B71" w:rsidP="00CD01F4">
      <w:pPr>
        <w:pStyle w:val="a0"/>
        <w:ind w:right="-144" w:firstLine="567"/>
        <w:rPr>
          <w:sz w:val="28"/>
          <w:szCs w:val="28"/>
          <w:lang w:val="uk-UA"/>
        </w:rPr>
      </w:pPr>
      <w:r w:rsidRPr="00054B22">
        <w:rPr>
          <w:sz w:val="28"/>
          <w:szCs w:val="28"/>
          <w:lang w:val="uk-UA"/>
        </w:rPr>
        <w:t xml:space="preserve"> - витратні матеріали:  35 402грн;</w:t>
      </w:r>
    </w:p>
    <w:p w:rsidR="002136D7" w:rsidRPr="00054B22" w:rsidRDefault="00F06B71" w:rsidP="00CD01F4">
      <w:pPr>
        <w:pStyle w:val="a0"/>
        <w:ind w:right="-144" w:firstLine="567"/>
        <w:rPr>
          <w:sz w:val="28"/>
          <w:szCs w:val="28"/>
          <w:u w:val="single"/>
          <w:lang w:val="uk-UA"/>
        </w:rPr>
      </w:pPr>
      <w:r w:rsidRPr="00054B22">
        <w:rPr>
          <w:sz w:val="28"/>
          <w:szCs w:val="28"/>
          <w:lang w:val="uk-UA"/>
        </w:rPr>
        <w:t xml:space="preserve"> - на заробітну плату: 360 164 грн;</w:t>
      </w:r>
    </w:p>
    <w:p w:rsidR="002136D7" w:rsidRPr="00054B22" w:rsidRDefault="00F06B71" w:rsidP="00CD01F4">
      <w:pPr>
        <w:pStyle w:val="a0"/>
        <w:ind w:right="-144" w:firstLine="567"/>
        <w:rPr>
          <w:sz w:val="28"/>
          <w:szCs w:val="28"/>
          <w:lang w:val="uk-UA"/>
        </w:rPr>
      </w:pPr>
      <w:r w:rsidRPr="00054B22">
        <w:rPr>
          <w:sz w:val="28"/>
          <w:szCs w:val="28"/>
          <w:lang w:val="uk-UA"/>
        </w:rPr>
        <w:t xml:space="preserve"> - </w:t>
      </w:r>
      <w:proofErr w:type="spellStart"/>
      <w:r w:rsidRPr="00054B22">
        <w:rPr>
          <w:sz w:val="28"/>
          <w:szCs w:val="28"/>
          <w:lang w:val="uk-UA"/>
        </w:rPr>
        <w:t>адмін</w:t>
      </w:r>
      <w:proofErr w:type="spellEnd"/>
      <w:r w:rsidRPr="00054B22">
        <w:rPr>
          <w:sz w:val="28"/>
          <w:szCs w:val="28"/>
          <w:lang w:val="uk-UA"/>
        </w:rPr>
        <w:t>. витрати:  128 112 грн.</w:t>
      </w:r>
    </w:p>
    <w:p w:rsidR="002136D7" w:rsidRPr="00054B22" w:rsidRDefault="00F06B71" w:rsidP="00CD01F4">
      <w:pPr>
        <w:pStyle w:val="a0"/>
        <w:ind w:right="-144" w:firstLine="567"/>
        <w:rPr>
          <w:sz w:val="28"/>
          <w:szCs w:val="28"/>
          <w:lang w:val="uk-UA"/>
        </w:rPr>
      </w:pPr>
      <w:r w:rsidRPr="00054B22">
        <w:rPr>
          <w:sz w:val="28"/>
          <w:szCs w:val="28"/>
          <w:lang w:val="uk-UA"/>
        </w:rPr>
        <w:t>Всього видатків: 572 096грн.</w:t>
      </w:r>
    </w:p>
    <w:p w:rsidR="002136D7" w:rsidRDefault="002136D7" w:rsidP="00CD01F4">
      <w:pPr>
        <w:pStyle w:val="a0"/>
        <w:ind w:right="-144" w:firstLine="567"/>
        <w:rPr>
          <w:sz w:val="18"/>
          <w:szCs w:val="28"/>
          <w:lang w:val="uk-UA"/>
        </w:rPr>
      </w:pPr>
    </w:p>
    <w:p w:rsidR="002136D7" w:rsidRDefault="00F06B71" w:rsidP="00CD01F4">
      <w:pPr>
        <w:pStyle w:val="a0"/>
        <w:ind w:right="-144" w:firstLine="567"/>
        <w:jc w:val="center"/>
        <w:rPr>
          <w:sz w:val="28"/>
          <w:szCs w:val="28"/>
          <w:lang w:val="uk-UA"/>
        </w:rPr>
      </w:pPr>
      <w:r>
        <w:rPr>
          <w:b/>
          <w:sz w:val="28"/>
          <w:szCs w:val="28"/>
          <w:lang w:val="uk-UA"/>
        </w:rPr>
        <w:t>4.Послуги лазні</w:t>
      </w:r>
      <w:r>
        <w:rPr>
          <w:sz w:val="28"/>
          <w:szCs w:val="28"/>
          <w:lang w:val="uk-UA"/>
        </w:rPr>
        <w:t>.</w:t>
      </w:r>
    </w:p>
    <w:p w:rsidR="002136D7" w:rsidRDefault="00F06B71" w:rsidP="00CD01F4">
      <w:pPr>
        <w:pStyle w:val="a0"/>
        <w:ind w:right="-144" w:firstLine="567"/>
        <w:jc w:val="both"/>
        <w:rPr>
          <w:sz w:val="28"/>
          <w:szCs w:val="28"/>
          <w:lang w:val="uk-UA"/>
        </w:rPr>
      </w:pPr>
      <w:r>
        <w:rPr>
          <w:sz w:val="28"/>
          <w:szCs w:val="28"/>
          <w:lang w:val="uk-UA"/>
        </w:rPr>
        <w:t>За звітний період 2022 року КП «</w:t>
      </w:r>
      <w:proofErr w:type="spellStart"/>
      <w:r>
        <w:rPr>
          <w:sz w:val="28"/>
          <w:szCs w:val="28"/>
          <w:lang w:val="uk-UA"/>
        </w:rPr>
        <w:t>Менакомунпослуга</w:t>
      </w:r>
      <w:proofErr w:type="spellEnd"/>
      <w:r>
        <w:rPr>
          <w:sz w:val="28"/>
          <w:szCs w:val="28"/>
          <w:lang w:val="uk-UA"/>
        </w:rPr>
        <w:t xml:space="preserve">» послуги з </w:t>
      </w:r>
      <w:proofErr w:type="spellStart"/>
      <w:r>
        <w:rPr>
          <w:sz w:val="28"/>
          <w:szCs w:val="28"/>
          <w:lang w:val="uk-UA"/>
        </w:rPr>
        <w:t>помиття</w:t>
      </w:r>
      <w:proofErr w:type="spellEnd"/>
      <w:r>
        <w:rPr>
          <w:sz w:val="28"/>
          <w:szCs w:val="28"/>
          <w:lang w:val="uk-UA"/>
        </w:rPr>
        <w:t xml:space="preserve"> в приміщенні міської лазні за </w:t>
      </w:r>
      <w:proofErr w:type="spellStart"/>
      <w:r>
        <w:rPr>
          <w:sz w:val="28"/>
          <w:szCs w:val="28"/>
          <w:lang w:val="uk-UA"/>
        </w:rPr>
        <w:t>адресою</w:t>
      </w:r>
      <w:proofErr w:type="spellEnd"/>
      <w:r>
        <w:rPr>
          <w:sz w:val="28"/>
          <w:szCs w:val="28"/>
          <w:lang w:val="uk-UA"/>
        </w:rPr>
        <w:t xml:space="preserve"> вул. </w:t>
      </w:r>
      <w:proofErr w:type="spellStart"/>
      <w:r>
        <w:rPr>
          <w:sz w:val="28"/>
          <w:szCs w:val="28"/>
          <w:lang w:val="uk-UA"/>
        </w:rPr>
        <w:t>Гематьмана</w:t>
      </w:r>
      <w:proofErr w:type="spellEnd"/>
      <w:r>
        <w:rPr>
          <w:sz w:val="28"/>
          <w:szCs w:val="28"/>
          <w:lang w:val="uk-UA"/>
        </w:rPr>
        <w:t xml:space="preserve"> Мазепи, 64. надано послуг 1 709 відвідувачам:</w:t>
      </w:r>
    </w:p>
    <w:p w:rsidR="002136D7" w:rsidRPr="00054B22" w:rsidRDefault="00F06B71" w:rsidP="00CD01F4">
      <w:pPr>
        <w:pStyle w:val="a0"/>
        <w:ind w:right="-144" w:firstLine="567"/>
        <w:rPr>
          <w:sz w:val="28"/>
          <w:szCs w:val="28"/>
          <w:lang w:val="uk-UA"/>
        </w:rPr>
      </w:pPr>
      <w:r>
        <w:rPr>
          <w:sz w:val="28"/>
          <w:szCs w:val="28"/>
          <w:lang w:val="uk-UA"/>
        </w:rPr>
        <w:t xml:space="preserve">Отримано коштів: </w:t>
      </w:r>
      <w:r w:rsidRPr="00054B22">
        <w:rPr>
          <w:sz w:val="28"/>
          <w:szCs w:val="28"/>
          <w:lang w:val="uk-UA"/>
        </w:rPr>
        <w:t>167 226 грн;</w:t>
      </w:r>
    </w:p>
    <w:p w:rsidR="002136D7" w:rsidRPr="00054B22" w:rsidRDefault="00F06B71" w:rsidP="00CD01F4">
      <w:pPr>
        <w:pStyle w:val="a0"/>
        <w:ind w:right="-144" w:firstLine="567"/>
        <w:rPr>
          <w:sz w:val="28"/>
          <w:szCs w:val="28"/>
          <w:lang w:val="uk-UA"/>
        </w:rPr>
      </w:pPr>
      <w:r w:rsidRPr="00054B22">
        <w:rPr>
          <w:sz w:val="28"/>
          <w:szCs w:val="28"/>
          <w:lang w:val="uk-UA"/>
        </w:rPr>
        <w:t>Затрачено коштів:</w:t>
      </w:r>
    </w:p>
    <w:p w:rsidR="002136D7" w:rsidRPr="00054B22" w:rsidRDefault="00F06B71" w:rsidP="00CD01F4">
      <w:pPr>
        <w:pStyle w:val="a0"/>
        <w:ind w:right="-144" w:firstLine="567"/>
        <w:rPr>
          <w:sz w:val="28"/>
          <w:szCs w:val="28"/>
          <w:lang w:val="uk-UA"/>
        </w:rPr>
      </w:pPr>
      <w:r w:rsidRPr="00054B22">
        <w:rPr>
          <w:sz w:val="28"/>
          <w:szCs w:val="28"/>
          <w:lang w:val="uk-UA"/>
        </w:rPr>
        <w:t>- поточний ремонт приміщення лазні:</w:t>
      </w:r>
      <w:r w:rsidRPr="00054B22">
        <w:rPr>
          <w:bCs/>
          <w:sz w:val="28"/>
          <w:szCs w:val="28"/>
          <w:lang w:val="uk-UA"/>
        </w:rPr>
        <w:t>10 207</w:t>
      </w:r>
      <w:r w:rsidRPr="00054B22">
        <w:rPr>
          <w:sz w:val="28"/>
          <w:szCs w:val="28"/>
          <w:lang w:val="uk-UA"/>
        </w:rPr>
        <w:t xml:space="preserve"> грн;</w:t>
      </w:r>
    </w:p>
    <w:p w:rsidR="002136D7" w:rsidRPr="00054B22" w:rsidRDefault="00F06B71" w:rsidP="00CD01F4">
      <w:pPr>
        <w:pStyle w:val="a0"/>
        <w:ind w:right="-144" w:firstLine="567"/>
        <w:rPr>
          <w:sz w:val="28"/>
          <w:szCs w:val="28"/>
          <w:lang w:val="uk-UA"/>
        </w:rPr>
      </w:pPr>
      <w:r w:rsidRPr="00054B22">
        <w:rPr>
          <w:sz w:val="28"/>
          <w:szCs w:val="28"/>
          <w:lang w:val="uk-UA"/>
        </w:rPr>
        <w:t>- витрати по водопостачанню та водовідведенню:31 660 грн;</w:t>
      </w:r>
    </w:p>
    <w:p w:rsidR="002136D7" w:rsidRPr="00054B22" w:rsidRDefault="00F06B71" w:rsidP="00CD01F4">
      <w:pPr>
        <w:pStyle w:val="a0"/>
        <w:ind w:right="-144" w:firstLine="567"/>
        <w:rPr>
          <w:sz w:val="28"/>
          <w:szCs w:val="28"/>
          <w:lang w:val="uk-UA"/>
        </w:rPr>
      </w:pPr>
      <w:r w:rsidRPr="00054B22">
        <w:rPr>
          <w:sz w:val="28"/>
          <w:szCs w:val="28"/>
          <w:lang w:val="uk-UA"/>
        </w:rPr>
        <w:t>- витрати на електроенергію:10 727 грн;</w:t>
      </w:r>
    </w:p>
    <w:p w:rsidR="002136D7" w:rsidRPr="00054B22" w:rsidRDefault="00F06B71" w:rsidP="00CD01F4">
      <w:pPr>
        <w:pStyle w:val="a0"/>
        <w:ind w:right="-144" w:firstLine="567"/>
        <w:rPr>
          <w:sz w:val="28"/>
          <w:szCs w:val="28"/>
          <w:lang w:val="uk-UA"/>
        </w:rPr>
      </w:pPr>
      <w:r w:rsidRPr="00054B22">
        <w:rPr>
          <w:sz w:val="28"/>
          <w:szCs w:val="28"/>
          <w:lang w:val="uk-UA"/>
        </w:rPr>
        <w:t>- сплачено заробітної плати:105 714 грн;</w:t>
      </w:r>
    </w:p>
    <w:p w:rsidR="002136D7" w:rsidRPr="00054B22" w:rsidRDefault="00F06B71" w:rsidP="00CD01F4">
      <w:pPr>
        <w:pStyle w:val="a0"/>
        <w:ind w:right="-144" w:firstLine="567"/>
        <w:rPr>
          <w:sz w:val="28"/>
          <w:szCs w:val="28"/>
          <w:lang w:val="uk-UA"/>
        </w:rPr>
      </w:pPr>
      <w:r w:rsidRPr="00054B22">
        <w:rPr>
          <w:sz w:val="28"/>
          <w:szCs w:val="28"/>
          <w:lang w:val="uk-UA"/>
        </w:rPr>
        <w:t xml:space="preserve">- </w:t>
      </w:r>
      <w:proofErr w:type="spellStart"/>
      <w:r w:rsidRPr="00054B22">
        <w:rPr>
          <w:sz w:val="28"/>
          <w:szCs w:val="28"/>
          <w:lang w:val="uk-UA"/>
        </w:rPr>
        <w:t>адмін</w:t>
      </w:r>
      <w:proofErr w:type="spellEnd"/>
      <w:r w:rsidRPr="00054B22">
        <w:rPr>
          <w:sz w:val="28"/>
          <w:szCs w:val="28"/>
          <w:lang w:val="uk-UA"/>
        </w:rPr>
        <w:t>. витрати: 15 776 грн.</w:t>
      </w:r>
    </w:p>
    <w:p w:rsidR="002136D7" w:rsidRPr="00054B22" w:rsidRDefault="00F06B71" w:rsidP="00CD01F4">
      <w:pPr>
        <w:pStyle w:val="a0"/>
        <w:ind w:right="-144" w:firstLine="567"/>
        <w:rPr>
          <w:sz w:val="28"/>
          <w:szCs w:val="28"/>
          <w:lang w:val="uk-UA"/>
        </w:rPr>
      </w:pPr>
      <w:r w:rsidRPr="00054B22">
        <w:rPr>
          <w:sz w:val="28"/>
          <w:szCs w:val="28"/>
          <w:lang w:val="uk-UA"/>
        </w:rPr>
        <w:t xml:space="preserve"> Всього видатків: 173 544 грн.</w:t>
      </w:r>
    </w:p>
    <w:p w:rsidR="002136D7"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xml:space="preserve">Менська міська лазня потребує капітального ремонту покрівлі, заміни вікон, </w:t>
      </w:r>
      <w:proofErr w:type="spellStart"/>
      <w:r w:rsidR="00F06B71" w:rsidRPr="00054B22">
        <w:rPr>
          <w:sz w:val="28"/>
          <w:szCs w:val="28"/>
          <w:lang w:val="uk-UA"/>
        </w:rPr>
        <w:t>дверей,улаштування</w:t>
      </w:r>
      <w:proofErr w:type="spellEnd"/>
      <w:r w:rsidR="00F06B71" w:rsidRPr="00054B22">
        <w:rPr>
          <w:sz w:val="28"/>
          <w:szCs w:val="28"/>
          <w:lang w:val="uk-UA"/>
        </w:rPr>
        <w:t xml:space="preserve"> зовнішніх та внутрішніх</w:t>
      </w:r>
      <w:r w:rsidR="00F06B71">
        <w:rPr>
          <w:sz w:val="28"/>
          <w:szCs w:val="28"/>
          <w:lang w:val="uk-UA"/>
        </w:rPr>
        <w:t xml:space="preserve"> стін та стель.</w:t>
      </w:r>
    </w:p>
    <w:p w:rsidR="002136D7" w:rsidRDefault="002136D7" w:rsidP="00CD01F4">
      <w:pPr>
        <w:pStyle w:val="a0"/>
        <w:ind w:right="-144" w:firstLine="567"/>
        <w:rPr>
          <w:b/>
          <w:szCs w:val="28"/>
          <w:lang w:val="uk-UA"/>
        </w:rPr>
      </w:pPr>
    </w:p>
    <w:p w:rsidR="002136D7" w:rsidRDefault="00F06B71" w:rsidP="00CD01F4">
      <w:pPr>
        <w:pStyle w:val="a0"/>
        <w:ind w:right="-144" w:firstLine="567"/>
        <w:jc w:val="center"/>
        <w:rPr>
          <w:sz w:val="28"/>
          <w:szCs w:val="28"/>
          <w:lang w:val="uk-UA"/>
        </w:rPr>
      </w:pPr>
      <w:r>
        <w:rPr>
          <w:b/>
          <w:sz w:val="28"/>
          <w:szCs w:val="28"/>
          <w:lang w:val="uk-UA"/>
        </w:rPr>
        <w:t>5.Послуги з водопостачання та водовідведення</w:t>
      </w:r>
      <w:r>
        <w:rPr>
          <w:sz w:val="28"/>
          <w:szCs w:val="28"/>
          <w:lang w:val="uk-UA"/>
        </w:rPr>
        <w:t>.</w:t>
      </w:r>
    </w:p>
    <w:p w:rsidR="002136D7" w:rsidRDefault="00F06B71" w:rsidP="00CD01F4">
      <w:pPr>
        <w:pStyle w:val="a0"/>
        <w:ind w:right="-144" w:firstLine="567"/>
        <w:jc w:val="both"/>
        <w:rPr>
          <w:sz w:val="28"/>
          <w:szCs w:val="28"/>
          <w:lang w:val="uk-UA"/>
        </w:rPr>
      </w:pPr>
      <w:r>
        <w:rPr>
          <w:sz w:val="28"/>
          <w:szCs w:val="28"/>
          <w:lang w:val="uk-UA"/>
        </w:rPr>
        <w:tab/>
        <w:t>Відповідно до рішення виконавчого комітету № 17 від 28 січня 2022 року «Про визначення КП «</w:t>
      </w:r>
      <w:proofErr w:type="spellStart"/>
      <w:r>
        <w:rPr>
          <w:sz w:val="28"/>
          <w:szCs w:val="28"/>
          <w:lang w:val="uk-UA"/>
        </w:rPr>
        <w:t>Менакомунпослуга</w:t>
      </w:r>
      <w:proofErr w:type="spellEnd"/>
      <w:r>
        <w:rPr>
          <w:sz w:val="28"/>
          <w:szCs w:val="28"/>
          <w:lang w:val="uk-UA"/>
        </w:rPr>
        <w:t>» надавачем послуг з централізованого водопостачання та централізованого водовідведення» по Менській міській територіальній громаді.</w:t>
      </w:r>
    </w:p>
    <w:p w:rsidR="002136D7" w:rsidRPr="00054B22" w:rsidRDefault="00F06B71" w:rsidP="00CD01F4">
      <w:pPr>
        <w:pStyle w:val="a0"/>
        <w:ind w:right="-144" w:firstLine="567"/>
        <w:jc w:val="both"/>
        <w:rPr>
          <w:sz w:val="28"/>
          <w:szCs w:val="28"/>
          <w:lang w:val="uk-UA"/>
        </w:rPr>
      </w:pPr>
      <w:r>
        <w:rPr>
          <w:sz w:val="28"/>
          <w:szCs w:val="28"/>
          <w:lang w:val="uk-UA"/>
        </w:rPr>
        <w:t xml:space="preserve">  На початок 2022 року абонентська база споживачів налічувала 171 споживач (по смт. Макошине), на протязі року було додатково </w:t>
      </w:r>
      <w:r w:rsidRPr="00054B22">
        <w:rPr>
          <w:sz w:val="28"/>
          <w:szCs w:val="28"/>
          <w:lang w:val="uk-UA"/>
        </w:rPr>
        <w:t xml:space="preserve">укладено </w:t>
      </w:r>
      <w:r w:rsidRPr="00054B22">
        <w:rPr>
          <w:bCs/>
          <w:sz w:val="28"/>
          <w:szCs w:val="28"/>
          <w:lang w:val="uk-UA"/>
        </w:rPr>
        <w:t>301</w:t>
      </w:r>
      <w:r w:rsidRPr="00054B22">
        <w:rPr>
          <w:sz w:val="28"/>
          <w:szCs w:val="28"/>
          <w:lang w:val="uk-UA"/>
        </w:rPr>
        <w:t xml:space="preserve"> договір на послугу з централізованого водопостачання (населення), з них:</w:t>
      </w:r>
    </w:p>
    <w:p w:rsidR="002136D7" w:rsidRPr="00054B22" w:rsidRDefault="00F06B71" w:rsidP="00CD01F4">
      <w:pPr>
        <w:pStyle w:val="aff6"/>
        <w:numPr>
          <w:ilvl w:val="0"/>
          <w:numId w:val="17"/>
        </w:numPr>
        <w:ind w:right="-144" w:firstLine="567"/>
        <w:rPr>
          <w:sz w:val="28"/>
          <w:szCs w:val="28"/>
          <w:lang w:val="uk-UA"/>
        </w:rPr>
      </w:pPr>
      <w:r w:rsidRPr="00054B22">
        <w:rPr>
          <w:sz w:val="28"/>
          <w:szCs w:val="28"/>
          <w:lang w:val="uk-UA"/>
        </w:rPr>
        <w:t xml:space="preserve">с. Ліски  </w:t>
      </w:r>
      <w:r w:rsidRPr="00054B22">
        <w:rPr>
          <w:bCs/>
          <w:sz w:val="28"/>
          <w:szCs w:val="28"/>
          <w:lang w:val="uk-UA"/>
        </w:rPr>
        <w:t>40:</w:t>
      </w:r>
    </w:p>
    <w:p w:rsidR="002136D7" w:rsidRPr="00054B22" w:rsidRDefault="00F06B71" w:rsidP="00CD01F4">
      <w:pPr>
        <w:pStyle w:val="aff6"/>
        <w:numPr>
          <w:ilvl w:val="0"/>
          <w:numId w:val="17"/>
        </w:numPr>
        <w:ind w:right="-144" w:firstLine="567"/>
        <w:rPr>
          <w:sz w:val="28"/>
          <w:szCs w:val="28"/>
          <w:lang w:val="uk-UA"/>
        </w:rPr>
      </w:pPr>
      <w:r w:rsidRPr="00054B22">
        <w:rPr>
          <w:sz w:val="28"/>
          <w:szCs w:val="28"/>
          <w:lang w:val="uk-UA"/>
        </w:rPr>
        <w:t xml:space="preserve">с. </w:t>
      </w:r>
      <w:proofErr w:type="spellStart"/>
      <w:r w:rsidRPr="00054B22">
        <w:rPr>
          <w:sz w:val="28"/>
          <w:szCs w:val="28"/>
          <w:lang w:val="uk-UA"/>
        </w:rPr>
        <w:t>Бірківка</w:t>
      </w:r>
      <w:proofErr w:type="spellEnd"/>
      <w:r w:rsidRPr="00054B22">
        <w:rPr>
          <w:sz w:val="28"/>
          <w:szCs w:val="28"/>
          <w:lang w:val="uk-UA"/>
        </w:rPr>
        <w:t xml:space="preserve">  </w:t>
      </w:r>
      <w:r w:rsidRPr="00054B22">
        <w:rPr>
          <w:bCs/>
          <w:sz w:val="28"/>
          <w:szCs w:val="28"/>
          <w:lang w:val="uk-UA"/>
        </w:rPr>
        <w:t>5:</w:t>
      </w:r>
    </w:p>
    <w:p w:rsidR="002136D7" w:rsidRPr="00054B22" w:rsidRDefault="00F06B71" w:rsidP="00CD01F4">
      <w:pPr>
        <w:pStyle w:val="aff6"/>
        <w:numPr>
          <w:ilvl w:val="0"/>
          <w:numId w:val="17"/>
        </w:numPr>
        <w:ind w:right="-144" w:firstLine="567"/>
        <w:rPr>
          <w:sz w:val="28"/>
          <w:szCs w:val="28"/>
          <w:lang w:val="uk-UA"/>
        </w:rPr>
      </w:pPr>
      <w:r w:rsidRPr="00054B22">
        <w:rPr>
          <w:sz w:val="28"/>
          <w:szCs w:val="28"/>
          <w:lang w:val="uk-UA"/>
        </w:rPr>
        <w:t xml:space="preserve">с. Блистова  </w:t>
      </w:r>
      <w:r w:rsidRPr="00054B22">
        <w:rPr>
          <w:bCs/>
          <w:sz w:val="28"/>
          <w:szCs w:val="28"/>
          <w:lang w:val="uk-UA"/>
        </w:rPr>
        <w:t>16:</w:t>
      </w:r>
    </w:p>
    <w:p w:rsidR="002136D7" w:rsidRPr="00054B22" w:rsidRDefault="00F06B71" w:rsidP="00CD01F4">
      <w:pPr>
        <w:pStyle w:val="aff6"/>
        <w:numPr>
          <w:ilvl w:val="0"/>
          <w:numId w:val="17"/>
        </w:numPr>
        <w:ind w:right="-144" w:firstLine="567"/>
        <w:rPr>
          <w:sz w:val="28"/>
          <w:szCs w:val="28"/>
          <w:lang w:val="uk-UA"/>
        </w:rPr>
      </w:pPr>
      <w:r w:rsidRPr="00054B22">
        <w:rPr>
          <w:sz w:val="28"/>
          <w:szCs w:val="28"/>
          <w:lang w:val="uk-UA"/>
        </w:rPr>
        <w:t xml:space="preserve">с. Стольне  </w:t>
      </w:r>
      <w:r w:rsidRPr="00054B22">
        <w:rPr>
          <w:bCs/>
          <w:sz w:val="28"/>
          <w:szCs w:val="28"/>
          <w:lang w:val="uk-UA"/>
        </w:rPr>
        <w:t>31:</w:t>
      </w:r>
    </w:p>
    <w:p w:rsidR="002136D7" w:rsidRPr="00054B22" w:rsidRDefault="00F06B71" w:rsidP="00CD01F4">
      <w:pPr>
        <w:pStyle w:val="aff6"/>
        <w:numPr>
          <w:ilvl w:val="0"/>
          <w:numId w:val="17"/>
        </w:numPr>
        <w:ind w:right="-144" w:firstLine="567"/>
        <w:rPr>
          <w:sz w:val="28"/>
          <w:szCs w:val="28"/>
          <w:lang w:val="uk-UA"/>
        </w:rPr>
      </w:pPr>
      <w:r w:rsidRPr="00054B22">
        <w:rPr>
          <w:sz w:val="28"/>
          <w:szCs w:val="28"/>
          <w:lang w:val="uk-UA"/>
        </w:rPr>
        <w:lastRenderedPageBreak/>
        <w:t xml:space="preserve">с. Величківка  </w:t>
      </w:r>
      <w:r w:rsidRPr="00054B22">
        <w:rPr>
          <w:bCs/>
          <w:sz w:val="28"/>
          <w:szCs w:val="28"/>
          <w:lang w:val="uk-UA"/>
        </w:rPr>
        <w:t>157:</w:t>
      </w:r>
    </w:p>
    <w:p w:rsidR="002136D7" w:rsidRPr="00054B22" w:rsidRDefault="00F06B71" w:rsidP="00CD01F4">
      <w:pPr>
        <w:pStyle w:val="aff6"/>
        <w:numPr>
          <w:ilvl w:val="0"/>
          <w:numId w:val="17"/>
        </w:numPr>
        <w:ind w:right="-144" w:firstLine="567"/>
        <w:rPr>
          <w:sz w:val="28"/>
          <w:szCs w:val="28"/>
          <w:lang w:val="uk-UA"/>
        </w:rPr>
      </w:pPr>
      <w:r w:rsidRPr="00054B22">
        <w:rPr>
          <w:sz w:val="28"/>
          <w:szCs w:val="28"/>
          <w:lang w:val="uk-UA"/>
        </w:rPr>
        <w:t xml:space="preserve">з юридичними особами  </w:t>
      </w:r>
      <w:r w:rsidRPr="00054B22">
        <w:rPr>
          <w:bCs/>
          <w:sz w:val="28"/>
          <w:szCs w:val="28"/>
          <w:lang w:val="uk-UA"/>
        </w:rPr>
        <w:t>52.</w:t>
      </w:r>
    </w:p>
    <w:p w:rsidR="002136D7" w:rsidRPr="00054B22" w:rsidRDefault="00263628"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xml:space="preserve">Відремонтовано електрообладнання в електрощитових, додатково встановлено автоматику для наповнення дев’яти водяних веж. </w:t>
      </w:r>
    </w:p>
    <w:p w:rsidR="002136D7" w:rsidRPr="00054B22" w:rsidRDefault="00F06B71" w:rsidP="00CD01F4">
      <w:pPr>
        <w:pStyle w:val="a0"/>
        <w:ind w:right="-144" w:firstLine="567"/>
        <w:rPr>
          <w:sz w:val="28"/>
          <w:szCs w:val="28"/>
          <w:lang w:val="uk-UA"/>
        </w:rPr>
      </w:pPr>
      <w:r w:rsidRPr="00054B22">
        <w:rPr>
          <w:sz w:val="28"/>
          <w:szCs w:val="28"/>
          <w:lang w:val="uk-UA"/>
        </w:rPr>
        <w:t>За минулий рік з  восьми свердловин було:</w:t>
      </w:r>
    </w:p>
    <w:p w:rsidR="002136D7" w:rsidRPr="00054B22" w:rsidRDefault="00F06B71" w:rsidP="00CD01F4">
      <w:pPr>
        <w:pStyle w:val="a0"/>
        <w:ind w:right="-144" w:firstLine="567"/>
        <w:rPr>
          <w:sz w:val="28"/>
          <w:szCs w:val="28"/>
          <w:lang w:val="uk-UA"/>
        </w:rPr>
      </w:pPr>
      <w:r w:rsidRPr="00054B22">
        <w:rPr>
          <w:sz w:val="28"/>
          <w:szCs w:val="28"/>
          <w:lang w:val="uk-UA"/>
        </w:rPr>
        <w:t xml:space="preserve"> - </w:t>
      </w:r>
      <w:proofErr w:type="spellStart"/>
      <w:r w:rsidRPr="00054B22">
        <w:rPr>
          <w:sz w:val="28"/>
          <w:szCs w:val="28"/>
          <w:lang w:val="uk-UA"/>
        </w:rPr>
        <w:t>піднято</w:t>
      </w:r>
      <w:proofErr w:type="spellEnd"/>
      <w:r w:rsidRPr="00054B22">
        <w:rPr>
          <w:sz w:val="28"/>
          <w:szCs w:val="28"/>
          <w:lang w:val="uk-UA"/>
        </w:rPr>
        <w:t xml:space="preserve"> води  </w:t>
      </w:r>
      <w:bookmarkStart w:id="7" w:name="_Hlk124406577"/>
      <w:r w:rsidRPr="00054B22">
        <w:rPr>
          <w:bCs/>
          <w:sz w:val="28"/>
          <w:szCs w:val="28"/>
          <w:lang w:val="uk-UA"/>
        </w:rPr>
        <w:t>33 000 м³</w:t>
      </w:r>
      <w:r w:rsidRPr="00054B22">
        <w:rPr>
          <w:sz w:val="28"/>
          <w:szCs w:val="28"/>
          <w:lang w:val="uk-UA"/>
        </w:rPr>
        <w:t>;</w:t>
      </w:r>
      <w:bookmarkEnd w:id="7"/>
    </w:p>
    <w:p w:rsidR="002136D7" w:rsidRPr="00054B22" w:rsidRDefault="00F06B71" w:rsidP="00CD01F4">
      <w:pPr>
        <w:pStyle w:val="a0"/>
        <w:ind w:right="-144" w:firstLine="567"/>
        <w:rPr>
          <w:sz w:val="28"/>
          <w:szCs w:val="28"/>
          <w:lang w:val="uk-UA"/>
        </w:rPr>
      </w:pPr>
      <w:r w:rsidRPr="00054B22">
        <w:rPr>
          <w:sz w:val="28"/>
          <w:szCs w:val="28"/>
          <w:lang w:val="uk-UA"/>
        </w:rPr>
        <w:t xml:space="preserve">- спожито води   </w:t>
      </w:r>
      <w:r w:rsidRPr="00054B22">
        <w:rPr>
          <w:bCs/>
          <w:sz w:val="28"/>
          <w:szCs w:val="28"/>
          <w:lang w:val="uk-UA"/>
        </w:rPr>
        <w:t>27 888,44 м³</w:t>
      </w:r>
      <w:r w:rsidRPr="00054B22">
        <w:rPr>
          <w:sz w:val="28"/>
          <w:szCs w:val="28"/>
          <w:lang w:val="uk-UA"/>
        </w:rPr>
        <w:t>.</w:t>
      </w:r>
    </w:p>
    <w:p w:rsidR="002136D7" w:rsidRPr="00054B22" w:rsidRDefault="00F06B71" w:rsidP="00CD01F4">
      <w:pPr>
        <w:pStyle w:val="a0"/>
        <w:ind w:right="-144" w:firstLine="567"/>
        <w:rPr>
          <w:sz w:val="28"/>
          <w:szCs w:val="28"/>
          <w:lang w:val="uk-UA"/>
        </w:rPr>
      </w:pPr>
      <w:r w:rsidRPr="00054B22">
        <w:rPr>
          <w:sz w:val="28"/>
          <w:szCs w:val="28"/>
          <w:lang w:val="uk-UA"/>
        </w:rPr>
        <w:t>З централізованого водовідведення:</w:t>
      </w:r>
    </w:p>
    <w:p w:rsidR="002136D7" w:rsidRPr="00054B22" w:rsidRDefault="00F06B71" w:rsidP="00CD01F4">
      <w:pPr>
        <w:pStyle w:val="a0"/>
        <w:ind w:right="-144" w:firstLine="567"/>
        <w:rPr>
          <w:sz w:val="28"/>
          <w:szCs w:val="28"/>
          <w:lang w:val="uk-UA"/>
        </w:rPr>
      </w:pPr>
      <w:r w:rsidRPr="00054B22">
        <w:rPr>
          <w:sz w:val="28"/>
          <w:szCs w:val="28"/>
          <w:lang w:val="uk-UA"/>
        </w:rPr>
        <w:t xml:space="preserve"> </w:t>
      </w:r>
      <w:r w:rsidRPr="00054B22">
        <w:rPr>
          <w:sz w:val="28"/>
          <w:szCs w:val="28"/>
          <w:lang w:val="uk-UA"/>
        </w:rPr>
        <w:tab/>
        <w:t xml:space="preserve">- транспортовано </w:t>
      </w:r>
      <w:r w:rsidRPr="00054B22">
        <w:rPr>
          <w:bCs/>
          <w:sz w:val="28"/>
          <w:szCs w:val="28"/>
          <w:lang w:val="uk-UA"/>
        </w:rPr>
        <w:t>3 315 м</w:t>
      </w:r>
      <w:r w:rsidRPr="00054B22">
        <w:rPr>
          <w:bCs/>
          <w:sz w:val="28"/>
          <w:szCs w:val="28"/>
          <w:vertAlign w:val="superscript"/>
          <w:lang w:val="uk-UA"/>
        </w:rPr>
        <w:t xml:space="preserve">3 </w:t>
      </w:r>
      <w:r w:rsidRPr="00054B22">
        <w:rPr>
          <w:sz w:val="28"/>
          <w:szCs w:val="28"/>
          <w:lang w:val="uk-UA"/>
        </w:rPr>
        <w:t>каналізаційних стоків;</w:t>
      </w:r>
    </w:p>
    <w:p w:rsidR="002136D7" w:rsidRPr="00054B22" w:rsidRDefault="00F06B71" w:rsidP="00CD01F4">
      <w:pPr>
        <w:pStyle w:val="a0"/>
        <w:ind w:right="-144" w:firstLine="567"/>
        <w:jc w:val="both"/>
        <w:rPr>
          <w:sz w:val="28"/>
          <w:szCs w:val="28"/>
          <w:lang w:val="uk-UA"/>
        </w:rPr>
      </w:pPr>
      <w:r w:rsidRPr="00054B22">
        <w:rPr>
          <w:sz w:val="28"/>
          <w:szCs w:val="28"/>
          <w:lang w:val="uk-UA"/>
        </w:rPr>
        <w:t xml:space="preserve"> з вивезення рідких побутових відходів смт. Макошине (вул. Заводська №3,4,5,6,11,13, Центральна 29А):</w:t>
      </w:r>
    </w:p>
    <w:p w:rsidR="002136D7" w:rsidRPr="00054B22" w:rsidRDefault="00F06B71" w:rsidP="00CD01F4">
      <w:pPr>
        <w:pStyle w:val="a0"/>
        <w:ind w:right="-144" w:firstLine="567"/>
        <w:rPr>
          <w:sz w:val="28"/>
          <w:szCs w:val="28"/>
          <w:lang w:val="uk-UA"/>
        </w:rPr>
      </w:pPr>
      <w:r w:rsidRPr="00054B22">
        <w:rPr>
          <w:sz w:val="28"/>
          <w:szCs w:val="28"/>
          <w:lang w:val="uk-UA"/>
        </w:rPr>
        <w:t xml:space="preserve"> </w:t>
      </w:r>
      <w:r w:rsidRPr="00054B22">
        <w:rPr>
          <w:sz w:val="28"/>
          <w:szCs w:val="28"/>
          <w:lang w:val="uk-UA"/>
        </w:rPr>
        <w:tab/>
        <w:t xml:space="preserve">- перевезено </w:t>
      </w:r>
      <w:r w:rsidRPr="00054B22">
        <w:rPr>
          <w:bCs/>
          <w:sz w:val="28"/>
          <w:szCs w:val="28"/>
          <w:lang w:val="uk-UA"/>
        </w:rPr>
        <w:t>1332 м</w:t>
      </w:r>
      <w:r w:rsidRPr="00054B22">
        <w:rPr>
          <w:bCs/>
          <w:sz w:val="28"/>
          <w:szCs w:val="28"/>
          <w:vertAlign w:val="superscript"/>
          <w:lang w:val="uk-UA"/>
        </w:rPr>
        <w:t>3</w:t>
      </w:r>
      <w:r w:rsidRPr="00054B22">
        <w:rPr>
          <w:sz w:val="28"/>
          <w:szCs w:val="28"/>
          <w:lang w:val="uk-UA"/>
        </w:rPr>
        <w:t xml:space="preserve"> рідких відходів.</w:t>
      </w:r>
    </w:p>
    <w:p w:rsidR="002136D7" w:rsidRPr="00054B22" w:rsidRDefault="00F06B71" w:rsidP="00CD01F4">
      <w:pPr>
        <w:pStyle w:val="a0"/>
        <w:ind w:right="-144" w:firstLine="567"/>
        <w:rPr>
          <w:sz w:val="28"/>
          <w:szCs w:val="28"/>
          <w:lang w:val="uk-UA"/>
        </w:rPr>
      </w:pPr>
      <w:r w:rsidRPr="00054B22">
        <w:rPr>
          <w:sz w:val="28"/>
          <w:szCs w:val="28"/>
          <w:lang w:val="uk-UA"/>
        </w:rPr>
        <w:t xml:space="preserve"> З приймання стоків на очисні споруди:</w:t>
      </w:r>
    </w:p>
    <w:p w:rsidR="002136D7" w:rsidRPr="00054B22" w:rsidRDefault="00F06B71" w:rsidP="00CD01F4">
      <w:pPr>
        <w:pStyle w:val="a0"/>
        <w:ind w:right="-144" w:firstLine="567"/>
        <w:rPr>
          <w:sz w:val="28"/>
          <w:szCs w:val="28"/>
          <w:lang w:val="uk-UA"/>
        </w:rPr>
      </w:pPr>
      <w:r w:rsidRPr="00054B22">
        <w:rPr>
          <w:sz w:val="28"/>
          <w:szCs w:val="28"/>
          <w:lang w:val="uk-UA"/>
        </w:rPr>
        <w:t xml:space="preserve"> - прийнято16400</w:t>
      </w:r>
      <w:r w:rsidRPr="00054B22">
        <w:rPr>
          <w:bCs/>
          <w:sz w:val="28"/>
          <w:szCs w:val="28"/>
          <w:lang w:val="uk-UA"/>
        </w:rPr>
        <w:t xml:space="preserve"> м</w:t>
      </w:r>
      <w:r w:rsidRPr="00054B22">
        <w:rPr>
          <w:bCs/>
          <w:sz w:val="28"/>
          <w:szCs w:val="28"/>
          <w:vertAlign w:val="superscript"/>
          <w:lang w:val="uk-UA"/>
        </w:rPr>
        <w:t>3</w:t>
      </w:r>
      <w:r w:rsidRPr="00054B22">
        <w:rPr>
          <w:sz w:val="28"/>
          <w:szCs w:val="28"/>
          <w:lang w:val="uk-UA"/>
        </w:rPr>
        <w:t>стічних відходів;</w:t>
      </w:r>
    </w:p>
    <w:p w:rsidR="002136D7" w:rsidRPr="00054B22" w:rsidRDefault="00F06B71" w:rsidP="00263628">
      <w:pPr>
        <w:pStyle w:val="a0"/>
        <w:ind w:right="-144"/>
        <w:rPr>
          <w:sz w:val="28"/>
          <w:szCs w:val="28"/>
          <w:lang w:val="uk-UA"/>
        </w:rPr>
      </w:pPr>
      <w:r w:rsidRPr="00054B22">
        <w:rPr>
          <w:sz w:val="28"/>
          <w:szCs w:val="28"/>
          <w:lang w:val="uk-UA"/>
        </w:rPr>
        <w:t>Нараховано коштів;</w:t>
      </w:r>
    </w:p>
    <w:p w:rsidR="002136D7" w:rsidRPr="00054B22" w:rsidRDefault="00F06B71" w:rsidP="00263628">
      <w:pPr>
        <w:pStyle w:val="a0"/>
        <w:ind w:right="-144"/>
        <w:rPr>
          <w:bCs/>
          <w:sz w:val="28"/>
          <w:szCs w:val="28"/>
          <w:lang w:val="uk-UA"/>
        </w:rPr>
      </w:pPr>
      <w:bookmarkStart w:id="8" w:name="_Hlk124408856"/>
      <w:r w:rsidRPr="00054B22">
        <w:rPr>
          <w:sz w:val="28"/>
          <w:szCs w:val="28"/>
          <w:lang w:val="uk-UA"/>
        </w:rPr>
        <w:t xml:space="preserve">За водопостачання населенню: </w:t>
      </w:r>
      <w:r w:rsidRPr="00054B22">
        <w:rPr>
          <w:bCs/>
          <w:sz w:val="28"/>
          <w:szCs w:val="28"/>
          <w:lang w:val="uk-UA"/>
        </w:rPr>
        <w:t>316 163 грн.</w:t>
      </w:r>
    </w:p>
    <w:p w:rsidR="002136D7" w:rsidRPr="00054B22" w:rsidRDefault="00F06B71" w:rsidP="00263628">
      <w:pPr>
        <w:pStyle w:val="a0"/>
        <w:ind w:right="-144"/>
        <w:rPr>
          <w:bCs/>
          <w:sz w:val="28"/>
          <w:szCs w:val="28"/>
          <w:lang w:val="uk-UA"/>
        </w:rPr>
      </w:pPr>
      <w:bookmarkStart w:id="9" w:name="_Hlk124409181"/>
      <w:bookmarkEnd w:id="8"/>
      <w:r w:rsidRPr="00054B22">
        <w:rPr>
          <w:sz w:val="28"/>
          <w:szCs w:val="28"/>
          <w:lang w:val="uk-UA"/>
        </w:rPr>
        <w:t>За водопостачання підприємствам</w:t>
      </w:r>
      <w:r w:rsidRPr="00054B22">
        <w:rPr>
          <w:bCs/>
          <w:sz w:val="28"/>
          <w:szCs w:val="28"/>
          <w:lang w:val="uk-UA"/>
        </w:rPr>
        <w:t>:23  323 грн.</w:t>
      </w:r>
      <w:bookmarkEnd w:id="9"/>
    </w:p>
    <w:p w:rsidR="002136D7" w:rsidRPr="00054B22" w:rsidRDefault="00F06B71" w:rsidP="00263628">
      <w:pPr>
        <w:pStyle w:val="a0"/>
        <w:ind w:right="-144"/>
        <w:rPr>
          <w:bCs/>
          <w:sz w:val="28"/>
          <w:szCs w:val="28"/>
          <w:lang w:val="uk-UA"/>
        </w:rPr>
      </w:pPr>
      <w:bookmarkStart w:id="10" w:name="_Hlk124409226"/>
      <w:r w:rsidRPr="00054B22">
        <w:rPr>
          <w:sz w:val="28"/>
          <w:szCs w:val="28"/>
          <w:lang w:val="uk-UA"/>
        </w:rPr>
        <w:t xml:space="preserve">За водовідведення населенню         </w:t>
      </w:r>
      <w:r w:rsidRPr="00054B22">
        <w:rPr>
          <w:bCs/>
          <w:sz w:val="28"/>
          <w:szCs w:val="28"/>
          <w:lang w:val="uk-UA"/>
        </w:rPr>
        <w:t xml:space="preserve"> 125 329 грн.</w:t>
      </w:r>
    </w:p>
    <w:bookmarkEnd w:id="10"/>
    <w:p w:rsidR="002136D7" w:rsidRPr="00054B22" w:rsidRDefault="00F06B71" w:rsidP="00263628">
      <w:pPr>
        <w:pStyle w:val="a0"/>
        <w:ind w:right="-144"/>
        <w:rPr>
          <w:bCs/>
          <w:sz w:val="28"/>
          <w:szCs w:val="28"/>
          <w:lang w:val="uk-UA"/>
        </w:rPr>
      </w:pPr>
      <w:r w:rsidRPr="00054B22">
        <w:rPr>
          <w:sz w:val="28"/>
          <w:szCs w:val="28"/>
          <w:lang w:val="uk-UA"/>
        </w:rPr>
        <w:t>За вивезення РПВ</w:t>
      </w:r>
      <w:bookmarkStart w:id="11" w:name="_Hlk124409319"/>
      <w:r w:rsidRPr="00054B22">
        <w:rPr>
          <w:sz w:val="28"/>
          <w:szCs w:val="28"/>
          <w:lang w:val="uk-UA"/>
        </w:rPr>
        <w:t>:</w:t>
      </w:r>
      <w:r w:rsidRPr="00054B22">
        <w:rPr>
          <w:bCs/>
          <w:sz w:val="28"/>
          <w:szCs w:val="28"/>
          <w:lang w:val="uk-UA"/>
        </w:rPr>
        <w:t>85 051 грн.</w:t>
      </w:r>
      <w:bookmarkEnd w:id="11"/>
    </w:p>
    <w:p w:rsidR="002136D7" w:rsidRPr="00054B22" w:rsidRDefault="00F06B71" w:rsidP="00263628">
      <w:pPr>
        <w:pStyle w:val="a0"/>
        <w:ind w:right="-144"/>
        <w:rPr>
          <w:sz w:val="28"/>
          <w:szCs w:val="28"/>
          <w:lang w:val="uk-UA"/>
        </w:rPr>
      </w:pPr>
      <w:r w:rsidRPr="00054B22">
        <w:rPr>
          <w:sz w:val="28"/>
          <w:szCs w:val="28"/>
          <w:lang w:val="uk-UA"/>
        </w:rPr>
        <w:t>За приймання стоків:</w:t>
      </w:r>
      <w:r w:rsidRPr="00054B22">
        <w:rPr>
          <w:bCs/>
          <w:sz w:val="28"/>
          <w:szCs w:val="28"/>
          <w:lang w:val="uk-UA"/>
        </w:rPr>
        <w:t>410 000 грн.</w:t>
      </w:r>
    </w:p>
    <w:p w:rsidR="002136D7" w:rsidRPr="00054B22" w:rsidRDefault="00F06B71" w:rsidP="00263628">
      <w:pPr>
        <w:pStyle w:val="a0"/>
        <w:ind w:right="-144"/>
        <w:rPr>
          <w:sz w:val="28"/>
          <w:szCs w:val="28"/>
          <w:lang w:val="uk-UA"/>
        </w:rPr>
      </w:pPr>
      <w:r w:rsidRPr="00054B22">
        <w:rPr>
          <w:sz w:val="28"/>
          <w:szCs w:val="28"/>
          <w:lang w:val="uk-UA"/>
        </w:rPr>
        <w:t>Всього надходжень</w:t>
      </w:r>
      <w:r w:rsidRPr="00054B22">
        <w:rPr>
          <w:bCs/>
          <w:sz w:val="28"/>
          <w:szCs w:val="28"/>
          <w:lang w:val="uk-UA"/>
        </w:rPr>
        <w:t>: 959 866</w:t>
      </w:r>
      <w:r w:rsidRPr="00054B22">
        <w:rPr>
          <w:sz w:val="28"/>
          <w:szCs w:val="28"/>
          <w:lang w:val="uk-UA"/>
        </w:rPr>
        <w:t xml:space="preserve"> грн.</w:t>
      </w:r>
    </w:p>
    <w:p w:rsidR="002136D7" w:rsidRPr="00054B22" w:rsidRDefault="00F06B71" w:rsidP="00263628">
      <w:pPr>
        <w:pStyle w:val="a0"/>
        <w:ind w:right="-144"/>
        <w:rPr>
          <w:sz w:val="28"/>
          <w:szCs w:val="28"/>
          <w:lang w:val="uk-UA"/>
        </w:rPr>
      </w:pPr>
      <w:r w:rsidRPr="00054B22">
        <w:rPr>
          <w:sz w:val="28"/>
          <w:szCs w:val="28"/>
          <w:lang w:val="uk-UA"/>
        </w:rPr>
        <w:t>Затрачено коштів:</w:t>
      </w:r>
    </w:p>
    <w:p w:rsidR="002136D7" w:rsidRPr="00054B22" w:rsidRDefault="00F06B71" w:rsidP="00CD01F4">
      <w:pPr>
        <w:pStyle w:val="a0"/>
        <w:ind w:right="-144" w:firstLine="567"/>
        <w:rPr>
          <w:sz w:val="28"/>
          <w:szCs w:val="28"/>
          <w:lang w:val="uk-UA"/>
        </w:rPr>
      </w:pPr>
      <w:r w:rsidRPr="00054B22">
        <w:rPr>
          <w:sz w:val="28"/>
          <w:szCs w:val="28"/>
          <w:lang w:val="uk-UA"/>
        </w:rPr>
        <w:t xml:space="preserve"> - нараховано заробітної плати:  </w:t>
      </w:r>
      <w:r w:rsidRPr="00054B22">
        <w:rPr>
          <w:bCs/>
          <w:sz w:val="28"/>
          <w:szCs w:val="28"/>
          <w:lang w:val="uk-UA"/>
        </w:rPr>
        <w:t>866 859</w:t>
      </w:r>
      <w:r w:rsidRPr="00054B22">
        <w:rPr>
          <w:sz w:val="28"/>
          <w:szCs w:val="28"/>
          <w:lang w:val="uk-UA"/>
        </w:rPr>
        <w:t>грн</w:t>
      </w:r>
      <w:r w:rsidRPr="00054B22">
        <w:rPr>
          <w:bCs/>
          <w:sz w:val="28"/>
          <w:szCs w:val="28"/>
          <w:lang w:val="uk-UA"/>
        </w:rPr>
        <w:t>;</w:t>
      </w:r>
    </w:p>
    <w:p w:rsidR="002136D7" w:rsidRPr="00054B22" w:rsidRDefault="00F06B71" w:rsidP="00CD01F4">
      <w:pPr>
        <w:pStyle w:val="a0"/>
        <w:ind w:right="-144" w:firstLine="567"/>
        <w:rPr>
          <w:bCs/>
          <w:sz w:val="28"/>
          <w:szCs w:val="28"/>
          <w:lang w:val="uk-UA"/>
        </w:rPr>
      </w:pPr>
      <w:r w:rsidRPr="00054B22">
        <w:rPr>
          <w:sz w:val="28"/>
          <w:szCs w:val="28"/>
          <w:lang w:val="uk-UA"/>
        </w:rPr>
        <w:t xml:space="preserve"> - </w:t>
      </w:r>
      <w:proofErr w:type="spellStart"/>
      <w:r w:rsidRPr="00054B22">
        <w:rPr>
          <w:bCs/>
          <w:sz w:val="28"/>
          <w:szCs w:val="28"/>
          <w:lang w:val="uk-UA"/>
        </w:rPr>
        <w:t>адмін</w:t>
      </w:r>
      <w:proofErr w:type="spellEnd"/>
      <w:r w:rsidRPr="00054B22">
        <w:rPr>
          <w:bCs/>
          <w:sz w:val="28"/>
          <w:szCs w:val="28"/>
          <w:lang w:val="uk-UA"/>
        </w:rPr>
        <w:t xml:space="preserve">. витрати: </w:t>
      </w:r>
      <w:r w:rsidRPr="00054B22">
        <w:rPr>
          <w:sz w:val="28"/>
          <w:szCs w:val="28"/>
          <w:lang w:val="uk-UA"/>
        </w:rPr>
        <w:t>157 324 грн</w:t>
      </w:r>
      <w:r w:rsidRPr="00054B22">
        <w:rPr>
          <w:bCs/>
          <w:sz w:val="28"/>
          <w:szCs w:val="28"/>
          <w:lang w:val="uk-UA"/>
        </w:rPr>
        <w:t>;</w:t>
      </w:r>
    </w:p>
    <w:p w:rsidR="002136D7" w:rsidRPr="00054B22" w:rsidRDefault="00CD01F4" w:rsidP="00CD01F4">
      <w:pPr>
        <w:pStyle w:val="a0"/>
        <w:ind w:right="-144" w:firstLine="567"/>
        <w:rPr>
          <w:sz w:val="28"/>
          <w:szCs w:val="28"/>
          <w:lang w:val="uk-UA"/>
        </w:rPr>
      </w:pPr>
      <w:r>
        <w:rPr>
          <w:sz w:val="28"/>
          <w:szCs w:val="28"/>
          <w:lang w:val="uk-UA"/>
        </w:rPr>
        <w:t xml:space="preserve"> </w:t>
      </w:r>
      <w:r w:rsidR="00F06B71" w:rsidRPr="00054B22">
        <w:rPr>
          <w:sz w:val="28"/>
          <w:szCs w:val="28"/>
          <w:lang w:val="uk-UA"/>
        </w:rPr>
        <w:t xml:space="preserve">- витрати на електроенергію: </w:t>
      </w:r>
      <w:r w:rsidR="00F06B71" w:rsidRPr="00054B22">
        <w:rPr>
          <w:bCs/>
          <w:sz w:val="28"/>
          <w:szCs w:val="28"/>
          <w:lang w:val="uk-UA"/>
        </w:rPr>
        <w:t>36 258</w:t>
      </w:r>
      <w:r w:rsidR="00F06B71" w:rsidRPr="00054B22">
        <w:rPr>
          <w:sz w:val="28"/>
          <w:szCs w:val="28"/>
          <w:lang w:val="uk-UA"/>
        </w:rPr>
        <w:t>грн;</w:t>
      </w:r>
    </w:p>
    <w:p w:rsidR="00263628" w:rsidRDefault="00F06B71" w:rsidP="00263628">
      <w:pPr>
        <w:pStyle w:val="a0"/>
        <w:ind w:right="-144" w:firstLine="567"/>
        <w:rPr>
          <w:color w:val="000000"/>
          <w:sz w:val="28"/>
          <w:szCs w:val="28"/>
          <w:lang w:val="uk-UA"/>
        </w:rPr>
      </w:pPr>
      <w:r w:rsidRPr="00054B22">
        <w:rPr>
          <w:sz w:val="28"/>
          <w:szCs w:val="28"/>
          <w:lang w:val="uk-UA"/>
        </w:rPr>
        <w:t xml:space="preserve"> - витратні матеріали  </w:t>
      </w:r>
      <w:r w:rsidRPr="00054B22">
        <w:rPr>
          <w:bCs/>
          <w:sz w:val="28"/>
          <w:szCs w:val="28"/>
          <w:lang w:val="uk-UA"/>
        </w:rPr>
        <w:t>38 259грн</w:t>
      </w:r>
      <w:r w:rsidRPr="00054B22">
        <w:rPr>
          <w:sz w:val="28"/>
          <w:szCs w:val="28"/>
          <w:lang w:val="uk-UA"/>
        </w:rPr>
        <w:t>.</w:t>
      </w:r>
    </w:p>
    <w:p w:rsidR="002136D7" w:rsidRPr="00263628" w:rsidRDefault="00F06B71" w:rsidP="00263628">
      <w:pPr>
        <w:pStyle w:val="a0"/>
        <w:ind w:right="-144"/>
        <w:rPr>
          <w:color w:val="000000"/>
          <w:sz w:val="28"/>
          <w:szCs w:val="28"/>
          <w:lang w:val="uk-UA"/>
        </w:rPr>
      </w:pPr>
      <w:r w:rsidRPr="00054B22">
        <w:rPr>
          <w:sz w:val="28"/>
          <w:szCs w:val="28"/>
          <w:lang w:val="uk-UA"/>
        </w:rPr>
        <w:t>Всього видатків:</w:t>
      </w:r>
      <w:r w:rsidRPr="00054B22">
        <w:rPr>
          <w:bCs/>
          <w:sz w:val="28"/>
          <w:szCs w:val="28"/>
          <w:lang w:val="uk-UA"/>
        </w:rPr>
        <w:t>1 060 441</w:t>
      </w:r>
      <w:r w:rsidRPr="00054B22">
        <w:rPr>
          <w:sz w:val="28"/>
          <w:szCs w:val="28"/>
          <w:lang w:val="uk-UA"/>
        </w:rPr>
        <w:t>грн.</w:t>
      </w:r>
    </w:p>
    <w:p w:rsidR="002136D7" w:rsidRDefault="002136D7" w:rsidP="00CD01F4">
      <w:pPr>
        <w:pStyle w:val="a0"/>
        <w:ind w:right="-144" w:firstLine="567"/>
        <w:rPr>
          <w:b/>
          <w:szCs w:val="28"/>
          <w:lang w:val="uk-UA"/>
        </w:rPr>
      </w:pPr>
    </w:p>
    <w:p w:rsidR="002136D7" w:rsidRDefault="00F06B71" w:rsidP="00CD01F4">
      <w:pPr>
        <w:pStyle w:val="a0"/>
        <w:ind w:right="-144" w:firstLine="567"/>
        <w:jc w:val="center"/>
        <w:rPr>
          <w:b/>
          <w:sz w:val="28"/>
          <w:szCs w:val="28"/>
          <w:lang w:val="uk-UA"/>
        </w:rPr>
      </w:pPr>
      <w:r>
        <w:rPr>
          <w:b/>
          <w:sz w:val="28"/>
          <w:szCs w:val="28"/>
          <w:lang w:val="uk-UA"/>
        </w:rPr>
        <w:t>6. Кадри.</w:t>
      </w:r>
    </w:p>
    <w:p w:rsidR="002136D7" w:rsidRDefault="00F06B71" w:rsidP="00CD01F4">
      <w:pPr>
        <w:pStyle w:val="a0"/>
        <w:ind w:firstLine="567"/>
        <w:jc w:val="both"/>
        <w:rPr>
          <w:sz w:val="28"/>
          <w:szCs w:val="28"/>
        </w:rPr>
      </w:pPr>
      <w:r>
        <w:rPr>
          <w:sz w:val="28"/>
          <w:szCs w:val="28"/>
          <w:lang w:val="uk-UA"/>
        </w:rPr>
        <w:t>За 2022 рік в КП «</w:t>
      </w:r>
      <w:proofErr w:type="spellStart"/>
      <w:r>
        <w:rPr>
          <w:sz w:val="28"/>
          <w:szCs w:val="28"/>
          <w:lang w:val="uk-UA"/>
        </w:rPr>
        <w:t>Менакомунпослуга</w:t>
      </w:r>
      <w:proofErr w:type="spellEnd"/>
      <w:r>
        <w:rPr>
          <w:sz w:val="28"/>
          <w:szCs w:val="28"/>
          <w:lang w:val="uk-UA"/>
        </w:rPr>
        <w:t xml:space="preserve">» прийнято 59 працівників, в </w:t>
      </w:r>
      <w:proofErr w:type="spellStart"/>
      <w:r>
        <w:rPr>
          <w:sz w:val="28"/>
          <w:szCs w:val="28"/>
          <w:lang w:val="uk-UA"/>
        </w:rPr>
        <w:t>т.ч</w:t>
      </w:r>
      <w:proofErr w:type="spellEnd"/>
      <w:r>
        <w:rPr>
          <w:sz w:val="28"/>
          <w:szCs w:val="28"/>
          <w:lang w:val="uk-UA"/>
        </w:rPr>
        <w:t xml:space="preserve">.: 5 чоловік прийняті по строковому трудовому договору на суспільно-корисні роботи для відпрацювання адміністративних правопорушень, та 25 чоловік позаштатних по Договору про організацію та фінансування суспільно-корисних робіт, укладеного з Менською районною філією </w:t>
      </w:r>
      <w:proofErr w:type="spellStart"/>
      <w:r>
        <w:rPr>
          <w:sz w:val="28"/>
          <w:szCs w:val="28"/>
        </w:rPr>
        <w:t>Чернігівського</w:t>
      </w:r>
      <w:proofErr w:type="spellEnd"/>
      <w:r>
        <w:rPr>
          <w:sz w:val="28"/>
          <w:szCs w:val="28"/>
        </w:rPr>
        <w:t xml:space="preserve"> </w:t>
      </w:r>
      <w:proofErr w:type="spellStart"/>
      <w:r>
        <w:rPr>
          <w:sz w:val="28"/>
          <w:szCs w:val="28"/>
        </w:rPr>
        <w:t>обласного</w:t>
      </w:r>
      <w:proofErr w:type="spellEnd"/>
      <w:r>
        <w:rPr>
          <w:sz w:val="28"/>
          <w:szCs w:val="28"/>
        </w:rPr>
        <w:t xml:space="preserve"> центру </w:t>
      </w:r>
      <w:proofErr w:type="spellStart"/>
      <w:r>
        <w:rPr>
          <w:sz w:val="28"/>
          <w:szCs w:val="28"/>
        </w:rPr>
        <w:t>зайнятості</w:t>
      </w:r>
      <w:proofErr w:type="spellEnd"/>
      <w:r>
        <w:rPr>
          <w:sz w:val="28"/>
          <w:szCs w:val="28"/>
        </w:rPr>
        <w:t xml:space="preserve">. </w:t>
      </w:r>
    </w:p>
    <w:p w:rsidR="002136D7" w:rsidRDefault="00F06B71" w:rsidP="00CD01F4">
      <w:pPr>
        <w:pStyle w:val="a0"/>
        <w:ind w:firstLine="567"/>
        <w:jc w:val="both"/>
        <w:rPr>
          <w:sz w:val="28"/>
          <w:szCs w:val="28"/>
        </w:rPr>
      </w:pPr>
      <w:r>
        <w:rPr>
          <w:sz w:val="28"/>
          <w:szCs w:val="28"/>
        </w:rPr>
        <w:t xml:space="preserve">З </w:t>
      </w:r>
      <w:proofErr w:type="spellStart"/>
      <w:r>
        <w:rPr>
          <w:sz w:val="28"/>
          <w:szCs w:val="28"/>
        </w:rPr>
        <w:t>загальної</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прийнятих</w:t>
      </w:r>
      <w:proofErr w:type="spellEnd"/>
      <w:r>
        <w:rPr>
          <w:sz w:val="28"/>
          <w:szCs w:val="28"/>
        </w:rPr>
        <w:t xml:space="preserve"> 21 </w:t>
      </w:r>
      <w:proofErr w:type="spellStart"/>
      <w:r>
        <w:rPr>
          <w:sz w:val="28"/>
          <w:szCs w:val="28"/>
        </w:rPr>
        <w:t>працівник</w:t>
      </w:r>
      <w:proofErr w:type="spellEnd"/>
      <w:r>
        <w:rPr>
          <w:sz w:val="28"/>
          <w:szCs w:val="28"/>
        </w:rPr>
        <w:t xml:space="preserve"> - </w:t>
      </w:r>
      <w:proofErr w:type="spellStart"/>
      <w:r>
        <w:rPr>
          <w:sz w:val="28"/>
          <w:szCs w:val="28"/>
        </w:rPr>
        <w:t>робітники</w:t>
      </w:r>
      <w:proofErr w:type="spellEnd"/>
      <w:r>
        <w:rPr>
          <w:sz w:val="28"/>
          <w:szCs w:val="28"/>
        </w:rPr>
        <w:t xml:space="preserve"> </w:t>
      </w:r>
      <w:proofErr w:type="spellStart"/>
      <w:r>
        <w:rPr>
          <w:sz w:val="28"/>
          <w:szCs w:val="28"/>
        </w:rPr>
        <w:t>служби</w:t>
      </w:r>
      <w:proofErr w:type="spellEnd"/>
      <w:r>
        <w:rPr>
          <w:sz w:val="28"/>
          <w:szCs w:val="28"/>
        </w:rPr>
        <w:t xml:space="preserve"> благоустрою </w:t>
      </w:r>
    </w:p>
    <w:p w:rsidR="002136D7" w:rsidRDefault="00F06B71" w:rsidP="00CD01F4">
      <w:pPr>
        <w:pStyle w:val="a0"/>
        <w:ind w:firstLine="567"/>
        <w:jc w:val="both"/>
        <w:rPr>
          <w:sz w:val="28"/>
          <w:szCs w:val="28"/>
        </w:rPr>
      </w:pPr>
      <w:bookmarkStart w:id="12" w:name="_Hlk124347006"/>
      <w:proofErr w:type="spellStart"/>
      <w:r>
        <w:rPr>
          <w:sz w:val="28"/>
          <w:szCs w:val="28"/>
        </w:rPr>
        <w:t>Звільнено</w:t>
      </w:r>
      <w:proofErr w:type="spellEnd"/>
      <w:r>
        <w:rPr>
          <w:sz w:val="28"/>
          <w:szCs w:val="28"/>
        </w:rPr>
        <w:t xml:space="preserve"> за </w:t>
      </w:r>
      <w:proofErr w:type="spellStart"/>
      <w:r>
        <w:rPr>
          <w:sz w:val="28"/>
          <w:szCs w:val="28"/>
        </w:rPr>
        <w:t>даний</w:t>
      </w:r>
      <w:proofErr w:type="spellEnd"/>
      <w:r>
        <w:rPr>
          <w:sz w:val="28"/>
          <w:szCs w:val="28"/>
        </w:rPr>
        <w:t xml:space="preserve"> </w:t>
      </w:r>
      <w:proofErr w:type="spellStart"/>
      <w:r>
        <w:rPr>
          <w:sz w:val="28"/>
          <w:szCs w:val="28"/>
        </w:rPr>
        <w:t>період</w:t>
      </w:r>
      <w:proofErr w:type="spellEnd"/>
      <w:r>
        <w:rPr>
          <w:sz w:val="28"/>
          <w:szCs w:val="28"/>
        </w:rPr>
        <w:t xml:space="preserve"> 59 </w:t>
      </w:r>
      <w:proofErr w:type="spellStart"/>
      <w:r>
        <w:rPr>
          <w:sz w:val="28"/>
          <w:szCs w:val="28"/>
        </w:rPr>
        <w:t>працівників</w:t>
      </w:r>
      <w:proofErr w:type="spellEnd"/>
      <w:r>
        <w:rPr>
          <w:sz w:val="28"/>
          <w:szCs w:val="28"/>
        </w:rPr>
        <w:t xml:space="preserve"> в т.ч. 24 </w:t>
      </w:r>
      <w:proofErr w:type="spellStart"/>
      <w:r>
        <w:rPr>
          <w:sz w:val="28"/>
          <w:szCs w:val="28"/>
        </w:rPr>
        <w:t>працівники</w:t>
      </w:r>
      <w:proofErr w:type="spellEnd"/>
      <w:r>
        <w:rPr>
          <w:sz w:val="28"/>
          <w:szCs w:val="28"/>
        </w:rPr>
        <w:t xml:space="preserve"> </w:t>
      </w:r>
      <w:proofErr w:type="spellStart"/>
      <w:r>
        <w:rPr>
          <w:sz w:val="28"/>
          <w:szCs w:val="28"/>
        </w:rPr>
        <w:t>служби</w:t>
      </w:r>
      <w:proofErr w:type="spellEnd"/>
      <w:r>
        <w:rPr>
          <w:sz w:val="28"/>
          <w:szCs w:val="28"/>
        </w:rPr>
        <w:t xml:space="preserve"> благоустрою (20 - </w:t>
      </w:r>
      <w:proofErr w:type="spellStart"/>
      <w:r>
        <w:rPr>
          <w:sz w:val="28"/>
          <w:szCs w:val="28"/>
        </w:rPr>
        <w:t>прибиральники</w:t>
      </w:r>
      <w:proofErr w:type="spellEnd"/>
      <w:r>
        <w:rPr>
          <w:sz w:val="28"/>
          <w:szCs w:val="28"/>
        </w:rPr>
        <w:t xml:space="preserve"> </w:t>
      </w:r>
      <w:proofErr w:type="spellStart"/>
      <w:r>
        <w:rPr>
          <w:sz w:val="28"/>
          <w:szCs w:val="28"/>
        </w:rPr>
        <w:t>територій</w:t>
      </w:r>
      <w:proofErr w:type="spellEnd"/>
      <w:proofErr w:type="gramStart"/>
      <w:r>
        <w:rPr>
          <w:sz w:val="28"/>
          <w:szCs w:val="28"/>
        </w:rPr>
        <w:t>, )</w:t>
      </w:r>
      <w:proofErr w:type="gramEnd"/>
      <w:r>
        <w:rPr>
          <w:sz w:val="28"/>
          <w:szCs w:val="28"/>
        </w:rPr>
        <w:t xml:space="preserve">, </w:t>
      </w:r>
      <w:bookmarkEnd w:id="12"/>
      <w:r>
        <w:rPr>
          <w:sz w:val="28"/>
          <w:szCs w:val="28"/>
        </w:rPr>
        <w:t xml:space="preserve">з них 4 </w:t>
      </w:r>
      <w:proofErr w:type="spellStart"/>
      <w:r>
        <w:rPr>
          <w:sz w:val="28"/>
          <w:szCs w:val="28"/>
        </w:rPr>
        <w:t>працівники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приймалися</w:t>
      </w:r>
      <w:proofErr w:type="spellEnd"/>
      <w:r>
        <w:rPr>
          <w:sz w:val="28"/>
          <w:szCs w:val="28"/>
        </w:rPr>
        <w:t xml:space="preserve"> на </w:t>
      </w:r>
      <w:proofErr w:type="spellStart"/>
      <w:r>
        <w:rPr>
          <w:sz w:val="28"/>
          <w:szCs w:val="28"/>
        </w:rPr>
        <w:t>суспільно-корисні</w:t>
      </w:r>
      <w:proofErr w:type="spellEnd"/>
      <w:r>
        <w:rPr>
          <w:sz w:val="28"/>
          <w:szCs w:val="28"/>
        </w:rPr>
        <w:t xml:space="preserve"> </w:t>
      </w:r>
      <w:proofErr w:type="spellStart"/>
      <w:r>
        <w:rPr>
          <w:sz w:val="28"/>
          <w:szCs w:val="28"/>
        </w:rPr>
        <w:t>роботи</w:t>
      </w:r>
      <w:proofErr w:type="spellEnd"/>
      <w:r>
        <w:rPr>
          <w:sz w:val="28"/>
          <w:szCs w:val="28"/>
        </w:rPr>
        <w:t xml:space="preserve"> для </w:t>
      </w:r>
      <w:proofErr w:type="spellStart"/>
      <w:r>
        <w:rPr>
          <w:sz w:val="28"/>
          <w:szCs w:val="28"/>
        </w:rPr>
        <w:t>відпрацювання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правопорушень</w:t>
      </w:r>
      <w:proofErr w:type="spellEnd"/>
      <w:r>
        <w:rPr>
          <w:sz w:val="28"/>
          <w:szCs w:val="28"/>
        </w:rPr>
        <w:t>.</w:t>
      </w:r>
    </w:p>
    <w:p w:rsidR="002136D7" w:rsidRDefault="00F06B71" w:rsidP="00CD01F4">
      <w:pPr>
        <w:pStyle w:val="a0"/>
        <w:ind w:firstLine="567"/>
        <w:jc w:val="both"/>
        <w:rPr>
          <w:sz w:val="28"/>
          <w:szCs w:val="28"/>
          <w:lang w:val="uk-UA"/>
        </w:rPr>
      </w:pPr>
      <w:r>
        <w:rPr>
          <w:sz w:val="28"/>
          <w:szCs w:val="28"/>
          <w:lang w:val="uk-UA"/>
        </w:rPr>
        <w:t xml:space="preserve">Троє працівників відсторонені від роботи у зв’язку з призовом на військову службу під час мобілізації. </w:t>
      </w:r>
    </w:p>
    <w:p w:rsidR="002136D7" w:rsidRDefault="00F06B71" w:rsidP="00CD01F4">
      <w:pPr>
        <w:pStyle w:val="a0"/>
        <w:ind w:firstLine="567"/>
        <w:jc w:val="both"/>
        <w:rPr>
          <w:sz w:val="28"/>
          <w:szCs w:val="28"/>
        </w:rPr>
      </w:pPr>
      <w:proofErr w:type="spellStart"/>
      <w:r>
        <w:rPr>
          <w:sz w:val="28"/>
          <w:szCs w:val="28"/>
        </w:rPr>
        <w:t>Середньоблікова</w:t>
      </w:r>
      <w:proofErr w:type="spellEnd"/>
      <w:r>
        <w:rPr>
          <w:sz w:val="28"/>
          <w:szCs w:val="28"/>
        </w:rPr>
        <w:t xml:space="preserve"> </w:t>
      </w:r>
      <w:proofErr w:type="spellStart"/>
      <w:r>
        <w:rPr>
          <w:sz w:val="28"/>
          <w:szCs w:val="28"/>
        </w:rPr>
        <w:t>чисельність</w:t>
      </w:r>
      <w:proofErr w:type="spellEnd"/>
      <w:r>
        <w:rPr>
          <w:sz w:val="28"/>
          <w:szCs w:val="28"/>
        </w:rPr>
        <w:t xml:space="preserve"> по КП «</w:t>
      </w:r>
      <w:proofErr w:type="spellStart"/>
      <w:r>
        <w:rPr>
          <w:sz w:val="28"/>
          <w:szCs w:val="28"/>
        </w:rPr>
        <w:t>Менакомунпослуга</w:t>
      </w:r>
      <w:proofErr w:type="spellEnd"/>
      <w:r>
        <w:rPr>
          <w:sz w:val="28"/>
          <w:szCs w:val="28"/>
        </w:rPr>
        <w:t xml:space="preserve">» на початок </w:t>
      </w:r>
      <w:proofErr w:type="spellStart"/>
      <w:r>
        <w:rPr>
          <w:sz w:val="28"/>
          <w:szCs w:val="28"/>
        </w:rPr>
        <w:t>звітного</w:t>
      </w:r>
      <w:proofErr w:type="spellEnd"/>
      <w:r>
        <w:rPr>
          <w:sz w:val="28"/>
          <w:szCs w:val="28"/>
        </w:rPr>
        <w:t xml:space="preserve"> </w:t>
      </w:r>
      <w:proofErr w:type="spellStart"/>
      <w:r>
        <w:rPr>
          <w:sz w:val="28"/>
          <w:szCs w:val="28"/>
        </w:rPr>
        <w:t>періоду</w:t>
      </w:r>
      <w:proofErr w:type="spellEnd"/>
      <w:r>
        <w:rPr>
          <w:sz w:val="28"/>
          <w:szCs w:val="28"/>
        </w:rPr>
        <w:t xml:space="preserve"> - 88 </w:t>
      </w:r>
      <w:proofErr w:type="spellStart"/>
      <w:r>
        <w:rPr>
          <w:sz w:val="28"/>
          <w:szCs w:val="28"/>
        </w:rPr>
        <w:t>чоловік</w:t>
      </w:r>
      <w:proofErr w:type="spellEnd"/>
      <w:r>
        <w:rPr>
          <w:sz w:val="28"/>
          <w:szCs w:val="28"/>
        </w:rPr>
        <w:t xml:space="preserve">, на </w:t>
      </w:r>
      <w:proofErr w:type="spellStart"/>
      <w:r>
        <w:rPr>
          <w:sz w:val="28"/>
          <w:szCs w:val="28"/>
        </w:rPr>
        <w:t>кінець</w:t>
      </w:r>
      <w:proofErr w:type="spellEnd"/>
      <w:r>
        <w:rPr>
          <w:sz w:val="28"/>
          <w:szCs w:val="28"/>
        </w:rPr>
        <w:t xml:space="preserve">- 88 </w:t>
      </w:r>
      <w:proofErr w:type="spellStart"/>
      <w:r>
        <w:rPr>
          <w:sz w:val="28"/>
          <w:szCs w:val="28"/>
        </w:rPr>
        <w:t>чоловік</w:t>
      </w:r>
      <w:proofErr w:type="spellEnd"/>
      <w:r>
        <w:rPr>
          <w:sz w:val="28"/>
          <w:szCs w:val="28"/>
        </w:rPr>
        <w:t>.</w:t>
      </w:r>
    </w:p>
    <w:p w:rsidR="002136D7" w:rsidRDefault="00F06B71" w:rsidP="00CD01F4">
      <w:pPr>
        <w:pStyle w:val="a0"/>
        <w:ind w:firstLine="567"/>
        <w:jc w:val="both"/>
        <w:rPr>
          <w:sz w:val="28"/>
          <w:szCs w:val="28"/>
        </w:rPr>
      </w:pPr>
      <w:r>
        <w:rPr>
          <w:sz w:val="28"/>
          <w:szCs w:val="28"/>
        </w:rPr>
        <w:lastRenderedPageBreak/>
        <w:t xml:space="preserve">За 2022 </w:t>
      </w:r>
      <w:proofErr w:type="spellStart"/>
      <w:r>
        <w:rPr>
          <w:sz w:val="28"/>
          <w:szCs w:val="28"/>
        </w:rPr>
        <w:t>рік</w:t>
      </w:r>
      <w:proofErr w:type="spellEnd"/>
      <w:r>
        <w:rPr>
          <w:sz w:val="28"/>
          <w:szCs w:val="28"/>
        </w:rPr>
        <w:t xml:space="preserve"> оформлено 1 </w:t>
      </w:r>
      <w:proofErr w:type="spellStart"/>
      <w:r>
        <w:rPr>
          <w:sz w:val="28"/>
          <w:szCs w:val="28"/>
        </w:rPr>
        <w:t>договір</w:t>
      </w:r>
      <w:proofErr w:type="spellEnd"/>
      <w:r>
        <w:rPr>
          <w:sz w:val="28"/>
          <w:szCs w:val="28"/>
        </w:rPr>
        <w:t xml:space="preserve"> </w:t>
      </w:r>
      <w:proofErr w:type="spellStart"/>
      <w:r>
        <w:rPr>
          <w:sz w:val="28"/>
          <w:szCs w:val="28"/>
        </w:rPr>
        <w:t>цивільно</w:t>
      </w:r>
      <w:proofErr w:type="spellEnd"/>
      <w:r>
        <w:rPr>
          <w:sz w:val="28"/>
          <w:szCs w:val="28"/>
        </w:rPr>
        <w:t xml:space="preserve"> - правового характеру. </w:t>
      </w:r>
    </w:p>
    <w:p w:rsidR="002136D7" w:rsidRPr="00054B22" w:rsidRDefault="00F06B71" w:rsidP="00CD01F4">
      <w:pPr>
        <w:pStyle w:val="a0"/>
        <w:ind w:right="-144" w:firstLine="567"/>
        <w:jc w:val="both"/>
        <w:rPr>
          <w:sz w:val="28"/>
          <w:szCs w:val="28"/>
          <w:lang w:val="uk-UA"/>
        </w:rPr>
      </w:pPr>
      <w:r>
        <w:rPr>
          <w:sz w:val="28"/>
          <w:szCs w:val="28"/>
          <w:lang w:val="uk-UA"/>
        </w:rPr>
        <w:t>Середня заробітна плата на підприємстві за 2022р., склала</w:t>
      </w:r>
      <w:r>
        <w:rPr>
          <w:b/>
          <w:bCs/>
          <w:sz w:val="28"/>
          <w:szCs w:val="28"/>
          <w:lang w:val="uk-UA"/>
        </w:rPr>
        <w:t xml:space="preserve"> </w:t>
      </w:r>
      <w:r w:rsidRPr="00054B22">
        <w:rPr>
          <w:bCs/>
          <w:sz w:val="28"/>
          <w:szCs w:val="28"/>
          <w:lang w:val="uk-UA"/>
        </w:rPr>
        <w:t>6 915 грн</w:t>
      </w:r>
      <w:r w:rsidRPr="00054B22">
        <w:rPr>
          <w:sz w:val="28"/>
          <w:szCs w:val="28"/>
          <w:lang w:val="uk-UA"/>
        </w:rPr>
        <w:t>., на даний час ця сума прирівнюється до розміру мінімальної заробітної плати.</w:t>
      </w:r>
    </w:p>
    <w:p w:rsidR="002136D7" w:rsidRPr="00054B22" w:rsidRDefault="00F06B71" w:rsidP="00CD01F4">
      <w:pPr>
        <w:pStyle w:val="a0"/>
        <w:ind w:right="-144" w:firstLine="567"/>
        <w:jc w:val="both"/>
        <w:rPr>
          <w:sz w:val="28"/>
          <w:szCs w:val="28"/>
          <w:lang w:val="uk-UA"/>
        </w:rPr>
      </w:pPr>
      <w:r w:rsidRPr="00054B22">
        <w:rPr>
          <w:sz w:val="28"/>
          <w:szCs w:val="28"/>
          <w:lang w:val="uk-UA"/>
        </w:rPr>
        <w:t xml:space="preserve"> На жаль, сучасна реальність така, що мінімальну заробітну плату отримують кваліфіковані працівники з великим стажем та досвідом роботи, фахівці з вищою освітою, що є показником низького рівня їх соціальної захищеності. Все це свідчить про досить велику плинність кадрів на підприємстві, що суттєво впливає на якість та кількість наданих послуг.</w:t>
      </w:r>
    </w:p>
    <w:p w:rsidR="002136D7" w:rsidRPr="00054B22" w:rsidRDefault="00F06B71" w:rsidP="00CD01F4">
      <w:pPr>
        <w:pStyle w:val="a0"/>
        <w:ind w:right="-144" w:firstLine="567"/>
        <w:jc w:val="both"/>
        <w:rPr>
          <w:sz w:val="28"/>
          <w:szCs w:val="28"/>
          <w:lang w:val="uk-UA"/>
        </w:rPr>
      </w:pPr>
      <w:r w:rsidRPr="00054B22">
        <w:rPr>
          <w:sz w:val="28"/>
          <w:szCs w:val="28"/>
          <w:lang w:val="uk-UA"/>
        </w:rPr>
        <w:t xml:space="preserve"> За 2022 рік нараховано:</w:t>
      </w:r>
    </w:p>
    <w:p w:rsidR="002136D7" w:rsidRPr="00054B22" w:rsidRDefault="00F06B71" w:rsidP="00CD01F4">
      <w:pPr>
        <w:pStyle w:val="a0"/>
        <w:ind w:right="-144" w:firstLine="567"/>
        <w:jc w:val="both"/>
        <w:rPr>
          <w:sz w:val="28"/>
          <w:szCs w:val="28"/>
          <w:lang w:val="uk-UA"/>
        </w:rPr>
      </w:pPr>
      <w:r w:rsidRPr="00054B22">
        <w:rPr>
          <w:sz w:val="28"/>
          <w:szCs w:val="28"/>
          <w:lang w:val="uk-UA"/>
        </w:rPr>
        <w:t xml:space="preserve"> - заробітної плати –7 217 130 грн: </w:t>
      </w:r>
    </w:p>
    <w:p w:rsidR="002136D7" w:rsidRPr="00054B22" w:rsidRDefault="00F06B71" w:rsidP="00CD01F4">
      <w:pPr>
        <w:pStyle w:val="a0"/>
        <w:ind w:right="-144" w:firstLine="567"/>
        <w:jc w:val="both"/>
        <w:rPr>
          <w:sz w:val="28"/>
          <w:szCs w:val="28"/>
          <w:lang w:val="uk-UA"/>
        </w:rPr>
      </w:pPr>
      <w:r w:rsidRPr="00054B22">
        <w:rPr>
          <w:sz w:val="28"/>
          <w:szCs w:val="28"/>
          <w:lang w:val="uk-UA"/>
        </w:rPr>
        <w:t xml:space="preserve"> - єдиного соціального внеску–1 663 345 грн;  </w:t>
      </w:r>
    </w:p>
    <w:p w:rsidR="002136D7" w:rsidRPr="00054B22" w:rsidRDefault="00263628" w:rsidP="00CD01F4">
      <w:pPr>
        <w:pStyle w:val="a0"/>
        <w:ind w:right="-144" w:firstLine="425"/>
        <w:jc w:val="both"/>
        <w:rPr>
          <w:sz w:val="28"/>
          <w:szCs w:val="28"/>
          <w:lang w:val="uk-UA"/>
        </w:rPr>
      </w:pPr>
      <w:r>
        <w:rPr>
          <w:sz w:val="28"/>
          <w:szCs w:val="28"/>
          <w:lang w:val="uk-UA"/>
        </w:rPr>
        <w:t xml:space="preserve">    </w:t>
      </w:r>
      <w:r w:rsidR="00F06B71" w:rsidRPr="00054B22">
        <w:rPr>
          <w:sz w:val="28"/>
          <w:szCs w:val="28"/>
          <w:lang w:val="uk-UA"/>
        </w:rPr>
        <w:t xml:space="preserve">Всього:  </w:t>
      </w:r>
      <w:r w:rsidR="00F06B71" w:rsidRPr="00054B22">
        <w:rPr>
          <w:bCs/>
          <w:sz w:val="28"/>
          <w:szCs w:val="28"/>
          <w:lang w:val="uk-UA"/>
        </w:rPr>
        <w:t>8 880 475</w:t>
      </w:r>
      <w:r w:rsidR="00F06B71" w:rsidRPr="00054B22">
        <w:rPr>
          <w:sz w:val="28"/>
          <w:szCs w:val="28"/>
          <w:lang w:val="uk-UA"/>
        </w:rPr>
        <w:t>грн.</w:t>
      </w:r>
    </w:p>
    <w:p w:rsidR="002136D7" w:rsidRPr="00054B22" w:rsidRDefault="00263628" w:rsidP="00CD01F4">
      <w:pPr>
        <w:pStyle w:val="a0"/>
        <w:ind w:firstLine="425"/>
        <w:jc w:val="both"/>
        <w:rPr>
          <w:sz w:val="28"/>
          <w:szCs w:val="28"/>
          <w:lang w:val="uk-UA"/>
        </w:rPr>
      </w:pPr>
      <w:r>
        <w:rPr>
          <w:sz w:val="28"/>
          <w:szCs w:val="28"/>
          <w:lang w:val="uk-UA"/>
        </w:rPr>
        <w:t xml:space="preserve">    </w:t>
      </w:r>
      <w:r w:rsidR="00F06B71" w:rsidRPr="00054B22">
        <w:rPr>
          <w:sz w:val="28"/>
          <w:szCs w:val="28"/>
          <w:lang w:val="uk-UA"/>
        </w:rPr>
        <w:t xml:space="preserve">Дебіторська заборгованість станом на 01.01.2023 за надані послуги бюджетним установам та іншим споживачам складає: </w:t>
      </w:r>
      <w:r w:rsidR="00F06B71" w:rsidRPr="00054B22">
        <w:rPr>
          <w:bCs/>
          <w:sz w:val="28"/>
          <w:szCs w:val="28"/>
          <w:lang w:val="uk-UA"/>
        </w:rPr>
        <w:t>361 052</w:t>
      </w:r>
      <w:r w:rsidR="00F06B71" w:rsidRPr="00054B22">
        <w:rPr>
          <w:sz w:val="28"/>
          <w:szCs w:val="28"/>
          <w:lang w:val="uk-UA"/>
        </w:rPr>
        <w:t>грн.</w:t>
      </w:r>
    </w:p>
    <w:p w:rsidR="002136D7" w:rsidRPr="00054B22" w:rsidRDefault="00CD01F4" w:rsidP="00CD01F4">
      <w:pPr>
        <w:pStyle w:val="a0"/>
        <w:ind w:firstLine="425"/>
        <w:jc w:val="both"/>
        <w:rPr>
          <w:sz w:val="28"/>
          <w:szCs w:val="28"/>
          <w:lang w:val="uk-UA"/>
        </w:rPr>
      </w:pPr>
      <w:r>
        <w:rPr>
          <w:sz w:val="28"/>
          <w:szCs w:val="28"/>
          <w:lang w:val="uk-UA"/>
        </w:rPr>
        <w:t xml:space="preserve"> </w:t>
      </w:r>
      <w:r w:rsidR="00263628">
        <w:rPr>
          <w:sz w:val="28"/>
          <w:szCs w:val="28"/>
          <w:lang w:val="uk-UA"/>
        </w:rPr>
        <w:t xml:space="preserve">    </w:t>
      </w:r>
      <w:r w:rsidR="00F06B71" w:rsidRPr="00054B22">
        <w:rPr>
          <w:sz w:val="28"/>
          <w:szCs w:val="28"/>
          <w:lang w:val="uk-UA"/>
        </w:rPr>
        <w:t>Кредиторська заборгованість за товари, роботи та послуги станом на 01.01.2023 складає</w:t>
      </w:r>
      <w:r w:rsidR="00F06B71" w:rsidRPr="00054B22">
        <w:rPr>
          <w:bCs/>
          <w:sz w:val="28"/>
          <w:szCs w:val="28"/>
          <w:lang w:val="uk-UA"/>
        </w:rPr>
        <w:t>:  258 562</w:t>
      </w:r>
      <w:r w:rsidR="00F06B71" w:rsidRPr="00054B22">
        <w:rPr>
          <w:sz w:val="28"/>
          <w:szCs w:val="28"/>
          <w:lang w:val="uk-UA"/>
        </w:rPr>
        <w:t xml:space="preserve"> грн.</w:t>
      </w:r>
    </w:p>
    <w:p w:rsidR="002136D7" w:rsidRPr="00054B22" w:rsidRDefault="00F06B71" w:rsidP="00CD01F4">
      <w:pPr>
        <w:pStyle w:val="a0"/>
        <w:shd w:val="clear" w:color="auto" w:fill="FFFFFF"/>
        <w:ind w:right="96"/>
        <w:jc w:val="both"/>
        <w:rPr>
          <w:sz w:val="28"/>
          <w:szCs w:val="28"/>
          <w:lang w:val="uk-UA"/>
        </w:rPr>
      </w:pPr>
      <w:r w:rsidRPr="00054B22">
        <w:rPr>
          <w:sz w:val="28"/>
          <w:szCs w:val="28"/>
          <w:lang w:val="uk-UA"/>
        </w:rPr>
        <w:t>Для забезпечення повноцінного та ефективного функціонування роботи КП «</w:t>
      </w:r>
      <w:proofErr w:type="spellStart"/>
      <w:r w:rsidRPr="00054B22">
        <w:rPr>
          <w:sz w:val="28"/>
          <w:szCs w:val="28"/>
          <w:lang w:val="uk-UA"/>
        </w:rPr>
        <w:t>Менакомунпослуга</w:t>
      </w:r>
      <w:proofErr w:type="spellEnd"/>
      <w:r w:rsidRPr="00054B22">
        <w:rPr>
          <w:sz w:val="28"/>
          <w:szCs w:val="28"/>
          <w:lang w:val="uk-UA"/>
        </w:rPr>
        <w:t>» необхідно більше реальний підхід до розроблення програм підтримки, розвитку, відшкодування різниці в тарифах згідно яких працює підприємство.</w:t>
      </w:r>
    </w:p>
    <w:p w:rsidR="002136D7" w:rsidRPr="00054B22" w:rsidRDefault="00263628" w:rsidP="00CD01F4">
      <w:pPr>
        <w:pStyle w:val="a0"/>
        <w:shd w:val="clear" w:color="auto" w:fill="FFFFFF"/>
        <w:ind w:right="96" w:firstLine="567"/>
        <w:jc w:val="both"/>
        <w:rPr>
          <w:sz w:val="28"/>
          <w:szCs w:val="28"/>
          <w:lang w:val="uk-UA"/>
        </w:rPr>
      </w:pPr>
      <w:r>
        <w:rPr>
          <w:sz w:val="28"/>
          <w:szCs w:val="28"/>
          <w:lang w:val="uk-UA"/>
        </w:rPr>
        <w:t xml:space="preserve">   </w:t>
      </w:r>
      <w:r w:rsidR="00F06B71" w:rsidRPr="00054B22">
        <w:rPr>
          <w:sz w:val="28"/>
          <w:szCs w:val="28"/>
          <w:lang w:val="uk-UA"/>
        </w:rPr>
        <w:t xml:space="preserve">Під час воєнного стану було відремонтовано та відновлено роботу двох млинів, які на даний час знаходяться у справному стані. Було придбано два плуги та проводилась оранка присадибних ділянок. Силами наших працівників проводились роботи, по відновленню систем опалення, каналізації, прокладання кабельних електричних ліній для роботи при підключенні електрогенераторів підприємствам нашої громади також працівники були задіяні для розвантаження гуманітарної допомоги. </w:t>
      </w:r>
    </w:p>
    <w:p w:rsidR="002136D7" w:rsidRPr="00054B22" w:rsidRDefault="00263628" w:rsidP="00CD01F4">
      <w:pPr>
        <w:pStyle w:val="a0"/>
        <w:shd w:val="clear" w:color="auto" w:fill="FFFFFF"/>
        <w:ind w:right="96" w:firstLine="567"/>
        <w:jc w:val="both"/>
        <w:rPr>
          <w:sz w:val="28"/>
          <w:szCs w:val="28"/>
          <w:lang w:val="uk-UA"/>
        </w:rPr>
      </w:pPr>
      <w:r>
        <w:rPr>
          <w:sz w:val="28"/>
          <w:szCs w:val="28"/>
          <w:lang w:val="uk-UA"/>
        </w:rPr>
        <w:t xml:space="preserve">   </w:t>
      </w:r>
      <w:r w:rsidR="00F06B71" w:rsidRPr="00054B22">
        <w:rPr>
          <w:sz w:val="28"/>
          <w:szCs w:val="28"/>
          <w:lang w:val="uk-UA"/>
        </w:rPr>
        <w:t>Робота нашого підприємства у нелегкому звітному періоді при всіх негараздах не припинялась ні на один день.</w:t>
      </w:r>
    </w:p>
    <w:p w:rsidR="002136D7" w:rsidRPr="00054B22" w:rsidRDefault="00263628" w:rsidP="00CD01F4">
      <w:pPr>
        <w:pStyle w:val="a0"/>
        <w:shd w:val="clear" w:color="auto" w:fill="FFFFFF"/>
        <w:ind w:right="96" w:firstLine="567"/>
        <w:jc w:val="both"/>
        <w:rPr>
          <w:sz w:val="28"/>
          <w:szCs w:val="28"/>
          <w:lang w:val="uk-UA"/>
        </w:rPr>
      </w:pPr>
      <w:r>
        <w:rPr>
          <w:sz w:val="28"/>
          <w:szCs w:val="28"/>
          <w:lang w:val="uk-UA"/>
        </w:rPr>
        <w:t xml:space="preserve">   </w:t>
      </w:r>
      <w:r w:rsidR="00F06B71" w:rsidRPr="00054B22">
        <w:rPr>
          <w:sz w:val="28"/>
          <w:szCs w:val="28"/>
          <w:lang w:val="uk-UA"/>
        </w:rPr>
        <w:t xml:space="preserve">З урахуванням збільшення об’єму робіт, виникає гостра потреба в оновленні та збільшенні технічного парку підприємства. </w:t>
      </w:r>
    </w:p>
    <w:p w:rsidR="002136D7" w:rsidRPr="00054B22" w:rsidRDefault="00263628" w:rsidP="00CD01F4">
      <w:pPr>
        <w:pStyle w:val="a0"/>
        <w:shd w:val="clear" w:color="auto" w:fill="FFFFFF"/>
        <w:ind w:right="96" w:firstLine="567"/>
        <w:jc w:val="both"/>
        <w:rPr>
          <w:sz w:val="28"/>
          <w:szCs w:val="28"/>
          <w:lang w:val="uk-UA"/>
        </w:rPr>
      </w:pPr>
      <w:r>
        <w:rPr>
          <w:sz w:val="28"/>
          <w:szCs w:val="28"/>
          <w:lang w:val="uk-UA"/>
        </w:rPr>
        <w:t xml:space="preserve">  </w:t>
      </w:r>
      <w:r w:rsidR="00F06B71" w:rsidRPr="00054B22">
        <w:rPr>
          <w:sz w:val="28"/>
          <w:szCs w:val="28"/>
          <w:lang w:val="uk-UA"/>
        </w:rPr>
        <w:t>Потреба у придбанні:</w:t>
      </w:r>
    </w:p>
    <w:p w:rsidR="002136D7" w:rsidRDefault="00F06B71" w:rsidP="00CD01F4">
      <w:pPr>
        <w:pStyle w:val="a0"/>
        <w:shd w:val="clear" w:color="auto" w:fill="FFFFFF"/>
        <w:ind w:right="96" w:firstLine="567"/>
        <w:jc w:val="both"/>
        <w:rPr>
          <w:sz w:val="28"/>
          <w:szCs w:val="28"/>
          <w:lang w:val="uk-UA"/>
        </w:rPr>
      </w:pPr>
      <w:r>
        <w:rPr>
          <w:sz w:val="28"/>
          <w:szCs w:val="28"/>
          <w:lang w:val="uk-UA"/>
        </w:rPr>
        <w:t xml:space="preserve"> - автовишка АП-22;</w:t>
      </w:r>
    </w:p>
    <w:p w:rsidR="002136D7" w:rsidRDefault="00BF32ED" w:rsidP="00CD01F4">
      <w:pPr>
        <w:pStyle w:val="a0"/>
        <w:shd w:val="clear" w:color="auto" w:fill="FFFFFF"/>
        <w:ind w:right="96" w:firstLine="567"/>
        <w:jc w:val="both"/>
        <w:rPr>
          <w:sz w:val="28"/>
          <w:szCs w:val="28"/>
          <w:lang w:val="uk-UA"/>
        </w:rPr>
      </w:pPr>
      <w:r>
        <w:rPr>
          <w:sz w:val="28"/>
          <w:szCs w:val="28"/>
          <w:lang w:val="uk-UA"/>
        </w:rPr>
        <w:t xml:space="preserve"> </w:t>
      </w:r>
      <w:bookmarkStart w:id="13" w:name="_GoBack"/>
      <w:bookmarkEnd w:id="13"/>
      <w:r w:rsidR="00F06B71">
        <w:rPr>
          <w:sz w:val="28"/>
          <w:szCs w:val="28"/>
          <w:lang w:val="uk-UA"/>
        </w:rPr>
        <w:t>- асенізаційний автомобіль МАЗ-5340:</w:t>
      </w:r>
    </w:p>
    <w:p w:rsidR="002136D7" w:rsidRDefault="00BF32ED" w:rsidP="00CD01F4">
      <w:pPr>
        <w:pStyle w:val="a0"/>
        <w:shd w:val="clear" w:color="auto" w:fill="FFFFFF"/>
        <w:ind w:right="96" w:firstLine="567"/>
        <w:jc w:val="both"/>
        <w:rPr>
          <w:sz w:val="28"/>
          <w:szCs w:val="28"/>
          <w:lang w:val="uk-UA"/>
        </w:rPr>
      </w:pPr>
      <w:r>
        <w:rPr>
          <w:sz w:val="28"/>
          <w:szCs w:val="28"/>
          <w:lang w:val="uk-UA"/>
        </w:rPr>
        <w:t xml:space="preserve"> </w:t>
      </w:r>
      <w:r w:rsidR="00F06B71">
        <w:rPr>
          <w:sz w:val="28"/>
          <w:szCs w:val="28"/>
          <w:lang w:val="uk-UA"/>
        </w:rPr>
        <w:t>- подрібнювачі гілля (навісний та автономний).</w:t>
      </w:r>
    </w:p>
    <w:p w:rsidR="002136D7" w:rsidRDefault="002136D7">
      <w:pPr>
        <w:pStyle w:val="a0"/>
        <w:shd w:val="clear" w:color="auto" w:fill="FFFFFF"/>
        <w:ind w:right="96"/>
        <w:rPr>
          <w:sz w:val="28"/>
          <w:szCs w:val="28"/>
          <w:lang w:val="uk-UA"/>
        </w:rPr>
      </w:pPr>
    </w:p>
    <w:p w:rsidR="002136D7" w:rsidRDefault="00F06B71">
      <w:pPr>
        <w:pStyle w:val="a0"/>
        <w:rPr>
          <w:sz w:val="28"/>
          <w:szCs w:val="28"/>
          <w:lang w:val="uk-UA"/>
        </w:rPr>
      </w:pPr>
      <w:r>
        <w:rPr>
          <w:sz w:val="28"/>
          <w:szCs w:val="28"/>
          <w:lang w:val="uk-UA"/>
        </w:rPr>
        <w:t>Директор КП «</w:t>
      </w:r>
      <w:proofErr w:type="spellStart"/>
      <w:r>
        <w:rPr>
          <w:sz w:val="28"/>
          <w:szCs w:val="28"/>
          <w:lang w:val="uk-UA"/>
        </w:rPr>
        <w:t>Менакомунпослуга</w:t>
      </w:r>
      <w:proofErr w:type="spellEnd"/>
      <w:r>
        <w:rPr>
          <w:sz w:val="28"/>
          <w:szCs w:val="28"/>
          <w:lang w:val="uk-UA"/>
        </w:rPr>
        <w:t xml:space="preserve">»               </w:t>
      </w:r>
      <w:r>
        <w:rPr>
          <w:sz w:val="28"/>
          <w:szCs w:val="28"/>
          <w:lang w:val="uk-UA"/>
        </w:rPr>
        <w:tab/>
      </w:r>
      <w:r>
        <w:rPr>
          <w:sz w:val="28"/>
          <w:szCs w:val="28"/>
          <w:lang w:val="uk-UA"/>
        </w:rPr>
        <w:tab/>
        <w:t>Олександр МАНЖУЛА</w:t>
      </w:r>
    </w:p>
    <w:sectPr w:rsidR="002136D7" w:rsidSect="00DA463A">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A94" w:rsidRDefault="00201A94">
      <w:r>
        <w:separator/>
      </w:r>
    </w:p>
  </w:endnote>
  <w:endnote w:type="continuationSeparator" w:id="0">
    <w:p w:rsidR="00201A94" w:rsidRDefault="002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D7" w:rsidRDefault="002136D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A94" w:rsidRDefault="00201A94">
      <w:r>
        <w:separator/>
      </w:r>
    </w:p>
  </w:footnote>
  <w:footnote w:type="continuationSeparator" w:id="0">
    <w:p w:rsidR="00201A94" w:rsidRDefault="0020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D7" w:rsidRDefault="00F06B71">
    <w:pPr>
      <w:pStyle w:val="ae"/>
      <w:jc w:val="right"/>
      <w:rPr>
        <w:sz w:val="28"/>
      </w:rPr>
    </w:pPr>
    <w:r>
      <w:rPr>
        <w:sz w:val="28"/>
      </w:rPr>
      <w:fldChar w:fldCharType="begin"/>
    </w:r>
    <w:r>
      <w:rPr>
        <w:sz w:val="28"/>
      </w:rPr>
      <w:instrText>PAGE \* MERGEFORMAT</w:instrText>
    </w:r>
    <w:r>
      <w:rPr>
        <w:sz w:val="28"/>
      </w:rPr>
      <w:fldChar w:fldCharType="separate"/>
    </w:r>
    <w:r>
      <w:rPr>
        <w:sz w:val="28"/>
      </w:rPr>
      <w:t>1</w:t>
    </w:r>
    <w:r>
      <w:rPr>
        <w:sz w:val="28"/>
      </w:rPr>
      <w:fldChar w:fldCharType="end"/>
    </w:r>
    <w:r>
      <w:rPr>
        <w:sz w:val="28"/>
      </w:rPr>
      <w:t xml:space="preserve">                                   продовження додатка</w:t>
    </w:r>
  </w:p>
  <w:p w:rsidR="002136D7" w:rsidRDefault="002136D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D3F"/>
    <w:multiLevelType w:val="hybridMultilevel"/>
    <w:tmpl w:val="B2C4762C"/>
    <w:lvl w:ilvl="0" w:tplc="D98436D6">
      <w:start w:val="1"/>
      <w:numFmt w:val="bullet"/>
      <w:lvlText w:val=""/>
      <w:lvlJc w:val="left"/>
      <w:pPr>
        <w:tabs>
          <w:tab w:val="num" w:pos="360"/>
        </w:tabs>
        <w:ind w:left="360" w:hanging="360"/>
      </w:pPr>
      <w:rPr>
        <w:rFonts w:ascii="Symbol" w:hAnsi="Symbol"/>
      </w:rPr>
    </w:lvl>
    <w:lvl w:ilvl="1" w:tplc="42508CC2">
      <w:start w:val="1"/>
      <w:numFmt w:val="lowerLetter"/>
      <w:lvlText w:val="%2."/>
      <w:lvlJc w:val="left"/>
      <w:pPr>
        <w:tabs>
          <w:tab w:val="num" w:pos="360"/>
        </w:tabs>
        <w:ind w:left="360" w:hanging="360"/>
      </w:pPr>
    </w:lvl>
    <w:lvl w:ilvl="2" w:tplc="513603FE">
      <w:start w:val="1"/>
      <w:numFmt w:val="lowerRoman"/>
      <w:lvlText w:val="%3."/>
      <w:lvlJc w:val="right"/>
      <w:pPr>
        <w:tabs>
          <w:tab w:val="num" w:pos="1080"/>
        </w:tabs>
        <w:ind w:left="1080" w:hanging="180"/>
      </w:pPr>
    </w:lvl>
    <w:lvl w:ilvl="3" w:tplc="654C8060">
      <w:start w:val="1"/>
      <w:numFmt w:val="decimal"/>
      <w:lvlText w:val="%4."/>
      <w:lvlJc w:val="left"/>
      <w:pPr>
        <w:tabs>
          <w:tab w:val="num" w:pos="1800"/>
        </w:tabs>
        <w:ind w:left="1800" w:hanging="360"/>
      </w:pPr>
    </w:lvl>
    <w:lvl w:ilvl="4" w:tplc="523C31E6">
      <w:start w:val="1"/>
      <w:numFmt w:val="lowerLetter"/>
      <w:lvlText w:val="%5."/>
      <w:lvlJc w:val="left"/>
      <w:pPr>
        <w:tabs>
          <w:tab w:val="num" w:pos="2520"/>
        </w:tabs>
        <w:ind w:left="2520" w:hanging="360"/>
      </w:pPr>
    </w:lvl>
    <w:lvl w:ilvl="5" w:tplc="A0E2A96C">
      <w:start w:val="1"/>
      <w:numFmt w:val="lowerRoman"/>
      <w:lvlText w:val="%6."/>
      <w:lvlJc w:val="right"/>
      <w:pPr>
        <w:tabs>
          <w:tab w:val="num" w:pos="3240"/>
        </w:tabs>
        <w:ind w:left="3240" w:hanging="180"/>
      </w:pPr>
    </w:lvl>
    <w:lvl w:ilvl="6" w:tplc="2E84C930">
      <w:start w:val="1"/>
      <w:numFmt w:val="decimal"/>
      <w:lvlText w:val="%7."/>
      <w:lvlJc w:val="left"/>
      <w:pPr>
        <w:tabs>
          <w:tab w:val="num" w:pos="3960"/>
        </w:tabs>
        <w:ind w:left="3960" w:hanging="360"/>
      </w:pPr>
    </w:lvl>
    <w:lvl w:ilvl="7" w:tplc="BEF6880A">
      <w:start w:val="1"/>
      <w:numFmt w:val="lowerLetter"/>
      <w:lvlText w:val="%8."/>
      <w:lvlJc w:val="left"/>
      <w:pPr>
        <w:tabs>
          <w:tab w:val="num" w:pos="4680"/>
        </w:tabs>
        <w:ind w:left="4680" w:hanging="360"/>
      </w:pPr>
    </w:lvl>
    <w:lvl w:ilvl="8" w:tplc="6A70D722">
      <w:start w:val="1"/>
      <w:numFmt w:val="lowerRoman"/>
      <w:lvlText w:val="%9."/>
      <w:lvlJc w:val="right"/>
      <w:pPr>
        <w:tabs>
          <w:tab w:val="num" w:pos="5400"/>
        </w:tabs>
        <w:ind w:left="5400" w:hanging="180"/>
      </w:pPr>
    </w:lvl>
  </w:abstractNum>
  <w:abstractNum w:abstractNumId="1" w15:restartNumberingAfterBreak="0">
    <w:nsid w:val="119F2637"/>
    <w:multiLevelType w:val="hybridMultilevel"/>
    <w:tmpl w:val="A93AAB06"/>
    <w:lvl w:ilvl="0" w:tplc="ABA45DC0">
      <w:start w:val="1"/>
      <w:numFmt w:val="bullet"/>
      <w:lvlText w:val=""/>
      <w:lvlJc w:val="left"/>
      <w:pPr>
        <w:tabs>
          <w:tab w:val="num" w:pos="1440"/>
        </w:tabs>
        <w:ind w:left="1440" w:hanging="360"/>
      </w:pPr>
      <w:rPr>
        <w:rFonts w:ascii="Symbol" w:hAnsi="Symbol"/>
      </w:rPr>
    </w:lvl>
    <w:lvl w:ilvl="1" w:tplc="1872124A">
      <w:start w:val="1"/>
      <w:numFmt w:val="bullet"/>
      <w:lvlText w:val="o"/>
      <w:lvlJc w:val="left"/>
      <w:pPr>
        <w:tabs>
          <w:tab w:val="num" w:pos="2160"/>
        </w:tabs>
        <w:ind w:left="2160" w:hanging="360"/>
      </w:pPr>
      <w:rPr>
        <w:rFonts w:ascii="Courier New" w:hAnsi="Courier New"/>
      </w:rPr>
    </w:lvl>
    <w:lvl w:ilvl="2" w:tplc="EA962AA2">
      <w:start w:val="1"/>
      <w:numFmt w:val="bullet"/>
      <w:lvlText w:val=""/>
      <w:lvlJc w:val="left"/>
      <w:pPr>
        <w:tabs>
          <w:tab w:val="num" w:pos="2880"/>
        </w:tabs>
        <w:ind w:left="2880" w:hanging="360"/>
      </w:pPr>
      <w:rPr>
        <w:rFonts w:ascii="Wingdings" w:hAnsi="Wingdings"/>
      </w:rPr>
    </w:lvl>
    <w:lvl w:ilvl="3" w:tplc="D34C9FA2">
      <w:start w:val="1"/>
      <w:numFmt w:val="bullet"/>
      <w:lvlText w:val=""/>
      <w:lvlJc w:val="left"/>
      <w:pPr>
        <w:tabs>
          <w:tab w:val="num" w:pos="3600"/>
        </w:tabs>
        <w:ind w:left="3600" w:hanging="360"/>
      </w:pPr>
      <w:rPr>
        <w:rFonts w:ascii="Symbol" w:hAnsi="Symbol"/>
      </w:rPr>
    </w:lvl>
    <w:lvl w:ilvl="4" w:tplc="B1EC46F0">
      <w:start w:val="1"/>
      <w:numFmt w:val="bullet"/>
      <w:lvlText w:val="o"/>
      <w:lvlJc w:val="left"/>
      <w:pPr>
        <w:tabs>
          <w:tab w:val="num" w:pos="4320"/>
        </w:tabs>
        <w:ind w:left="4320" w:hanging="360"/>
      </w:pPr>
      <w:rPr>
        <w:rFonts w:ascii="Courier New" w:hAnsi="Courier New"/>
      </w:rPr>
    </w:lvl>
    <w:lvl w:ilvl="5" w:tplc="D48A41C6">
      <w:start w:val="1"/>
      <w:numFmt w:val="bullet"/>
      <w:lvlText w:val=""/>
      <w:lvlJc w:val="left"/>
      <w:pPr>
        <w:tabs>
          <w:tab w:val="num" w:pos="5040"/>
        </w:tabs>
        <w:ind w:left="5040" w:hanging="360"/>
      </w:pPr>
      <w:rPr>
        <w:rFonts w:ascii="Wingdings" w:hAnsi="Wingdings"/>
      </w:rPr>
    </w:lvl>
    <w:lvl w:ilvl="6" w:tplc="A5C4BE9E">
      <w:start w:val="1"/>
      <w:numFmt w:val="bullet"/>
      <w:lvlText w:val=""/>
      <w:lvlJc w:val="left"/>
      <w:pPr>
        <w:tabs>
          <w:tab w:val="num" w:pos="5760"/>
        </w:tabs>
        <w:ind w:left="5760" w:hanging="360"/>
      </w:pPr>
      <w:rPr>
        <w:rFonts w:ascii="Symbol" w:hAnsi="Symbol"/>
      </w:rPr>
    </w:lvl>
    <w:lvl w:ilvl="7" w:tplc="651A2B24">
      <w:start w:val="1"/>
      <w:numFmt w:val="bullet"/>
      <w:lvlText w:val="o"/>
      <w:lvlJc w:val="left"/>
      <w:pPr>
        <w:tabs>
          <w:tab w:val="num" w:pos="6480"/>
        </w:tabs>
        <w:ind w:left="6480" w:hanging="360"/>
      </w:pPr>
      <w:rPr>
        <w:rFonts w:ascii="Courier New" w:hAnsi="Courier New"/>
      </w:rPr>
    </w:lvl>
    <w:lvl w:ilvl="8" w:tplc="87E49CE6">
      <w:start w:val="1"/>
      <w:numFmt w:val="bullet"/>
      <w:lvlText w:val=""/>
      <w:lvlJc w:val="left"/>
      <w:pPr>
        <w:tabs>
          <w:tab w:val="num" w:pos="7200"/>
        </w:tabs>
        <w:ind w:left="7200" w:hanging="360"/>
      </w:pPr>
      <w:rPr>
        <w:rFonts w:ascii="Wingdings" w:hAnsi="Wingdings"/>
      </w:rPr>
    </w:lvl>
  </w:abstractNum>
  <w:abstractNum w:abstractNumId="2" w15:restartNumberingAfterBreak="0">
    <w:nsid w:val="1FDF6F37"/>
    <w:multiLevelType w:val="hybridMultilevel"/>
    <w:tmpl w:val="D33A17F2"/>
    <w:lvl w:ilvl="0" w:tplc="00EEEFB6">
      <w:start w:val="1"/>
      <w:numFmt w:val="bullet"/>
      <w:lvlText w:val=""/>
      <w:lvlJc w:val="left"/>
      <w:pPr>
        <w:tabs>
          <w:tab w:val="num" w:pos="720"/>
        </w:tabs>
        <w:ind w:left="720" w:hanging="360"/>
      </w:pPr>
      <w:rPr>
        <w:rFonts w:ascii="Symbol" w:hAnsi="Symbol"/>
      </w:rPr>
    </w:lvl>
    <w:lvl w:ilvl="1" w:tplc="C838B09A">
      <w:start w:val="1"/>
      <w:numFmt w:val="bullet"/>
      <w:lvlText w:val="o"/>
      <w:lvlJc w:val="left"/>
      <w:pPr>
        <w:tabs>
          <w:tab w:val="num" w:pos="1440"/>
        </w:tabs>
        <w:ind w:left="1440" w:hanging="360"/>
      </w:pPr>
      <w:rPr>
        <w:rFonts w:ascii="Courier New" w:hAnsi="Courier New"/>
      </w:rPr>
    </w:lvl>
    <w:lvl w:ilvl="2" w:tplc="7A70BAAE">
      <w:start w:val="1"/>
      <w:numFmt w:val="bullet"/>
      <w:lvlText w:val=""/>
      <w:lvlJc w:val="left"/>
      <w:pPr>
        <w:tabs>
          <w:tab w:val="num" w:pos="2160"/>
        </w:tabs>
        <w:ind w:left="2160" w:hanging="360"/>
      </w:pPr>
      <w:rPr>
        <w:rFonts w:ascii="Wingdings" w:hAnsi="Wingdings"/>
      </w:rPr>
    </w:lvl>
    <w:lvl w:ilvl="3" w:tplc="2460C630">
      <w:start w:val="1"/>
      <w:numFmt w:val="bullet"/>
      <w:lvlText w:val=""/>
      <w:lvlJc w:val="left"/>
      <w:pPr>
        <w:tabs>
          <w:tab w:val="num" w:pos="2880"/>
        </w:tabs>
        <w:ind w:left="2880" w:hanging="360"/>
      </w:pPr>
      <w:rPr>
        <w:rFonts w:ascii="Symbol" w:hAnsi="Symbol"/>
      </w:rPr>
    </w:lvl>
    <w:lvl w:ilvl="4" w:tplc="D512A63C">
      <w:start w:val="1"/>
      <w:numFmt w:val="bullet"/>
      <w:lvlText w:val="o"/>
      <w:lvlJc w:val="left"/>
      <w:pPr>
        <w:tabs>
          <w:tab w:val="num" w:pos="3600"/>
        </w:tabs>
        <w:ind w:left="3600" w:hanging="360"/>
      </w:pPr>
      <w:rPr>
        <w:rFonts w:ascii="Courier New" w:hAnsi="Courier New"/>
      </w:rPr>
    </w:lvl>
    <w:lvl w:ilvl="5" w:tplc="E25A156A">
      <w:start w:val="1"/>
      <w:numFmt w:val="bullet"/>
      <w:lvlText w:val=""/>
      <w:lvlJc w:val="left"/>
      <w:pPr>
        <w:tabs>
          <w:tab w:val="num" w:pos="4320"/>
        </w:tabs>
        <w:ind w:left="4320" w:hanging="360"/>
      </w:pPr>
      <w:rPr>
        <w:rFonts w:ascii="Wingdings" w:hAnsi="Wingdings"/>
      </w:rPr>
    </w:lvl>
    <w:lvl w:ilvl="6" w:tplc="DD5CB668">
      <w:start w:val="1"/>
      <w:numFmt w:val="bullet"/>
      <w:lvlText w:val=""/>
      <w:lvlJc w:val="left"/>
      <w:pPr>
        <w:tabs>
          <w:tab w:val="num" w:pos="5040"/>
        </w:tabs>
        <w:ind w:left="5040" w:hanging="360"/>
      </w:pPr>
      <w:rPr>
        <w:rFonts w:ascii="Symbol" w:hAnsi="Symbol"/>
      </w:rPr>
    </w:lvl>
    <w:lvl w:ilvl="7" w:tplc="48BA9C0A">
      <w:start w:val="1"/>
      <w:numFmt w:val="bullet"/>
      <w:lvlText w:val="o"/>
      <w:lvlJc w:val="left"/>
      <w:pPr>
        <w:tabs>
          <w:tab w:val="num" w:pos="5760"/>
        </w:tabs>
        <w:ind w:left="5760" w:hanging="360"/>
      </w:pPr>
      <w:rPr>
        <w:rFonts w:ascii="Courier New" w:hAnsi="Courier New"/>
      </w:rPr>
    </w:lvl>
    <w:lvl w:ilvl="8" w:tplc="A74CAE3C">
      <w:start w:val="1"/>
      <w:numFmt w:val="bullet"/>
      <w:lvlText w:val=""/>
      <w:lvlJc w:val="left"/>
      <w:pPr>
        <w:tabs>
          <w:tab w:val="num" w:pos="6480"/>
        </w:tabs>
        <w:ind w:left="6480" w:hanging="360"/>
      </w:pPr>
      <w:rPr>
        <w:rFonts w:ascii="Wingdings" w:hAnsi="Wingdings"/>
      </w:rPr>
    </w:lvl>
  </w:abstractNum>
  <w:abstractNum w:abstractNumId="3" w15:restartNumberingAfterBreak="0">
    <w:nsid w:val="2FE47D26"/>
    <w:multiLevelType w:val="hybridMultilevel"/>
    <w:tmpl w:val="F0520736"/>
    <w:lvl w:ilvl="0" w:tplc="E0B87464">
      <w:start w:val="1"/>
      <w:numFmt w:val="bullet"/>
      <w:lvlText w:val="-"/>
      <w:lvlJc w:val="left"/>
      <w:pPr>
        <w:ind w:left="720" w:hanging="360"/>
      </w:pPr>
      <w:rPr>
        <w:rFonts w:ascii="Times New Roman" w:eastAsia="Times New Roman" w:hAnsi="Times New Roman"/>
      </w:rPr>
    </w:lvl>
    <w:lvl w:ilvl="1" w:tplc="A2DEA7C2">
      <w:start w:val="1"/>
      <w:numFmt w:val="bullet"/>
      <w:lvlText w:val="o"/>
      <w:lvlJc w:val="left"/>
      <w:pPr>
        <w:ind w:left="1440" w:hanging="360"/>
      </w:pPr>
      <w:rPr>
        <w:rFonts w:ascii="Courier New" w:hAnsi="Courier New"/>
      </w:rPr>
    </w:lvl>
    <w:lvl w:ilvl="2" w:tplc="6EE244CC">
      <w:start w:val="1"/>
      <w:numFmt w:val="bullet"/>
      <w:lvlText w:val=""/>
      <w:lvlJc w:val="left"/>
      <w:pPr>
        <w:ind w:left="2160" w:hanging="360"/>
      </w:pPr>
      <w:rPr>
        <w:rFonts w:ascii="Wingdings" w:hAnsi="Wingdings"/>
      </w:rPr>
    </w:lvl>
    <w:lvl w:ilvl="3" w:tplc="AEE4DAA8">
      <w:start w:val="1"/>
      <w:numFmt w:val="bullet"/>
      <w:lvlText w:val=""/>
      <w:lvlJc w:val="left"/>
      <w:pPr>
        <w:ind w:left="2880" w:hanging="360"/>
      </w:pPr>
      <w:rPr>
        <w:rFonts w:ascii="Symbol" w:hAnsi="Symbol"/>
      </w:rPr>
    </w:lvl>
    <w:lvl w:ilvl="4" w:tplc="E6445568">
      <w:start w:val="1"/>
      <w:numFmt w:val="bullet"/>
      <w:lvlText w:val="o"/>
      <w:lvlJc w:val="left"/>
      <w:pPr>
        <w:ind w:left="3600" w:hanging="360"/>
      </w:pPr>
      <w:rPr>
        <w:rFonts w:ascii="Courier New" w:hAnsi="Courier New"/>
      </w:rPr>
    </w:lvl>
    <w:lvl w:ilvl="5" w:tplc="0B24B202">
      <w:start w:val="1"/>
      <w:numFmt w:val="bullet"/>
      <w:lvlText w:val=""/>
      <w:lvlJc w:val="left"/>
      <w:pPr>
        <w:ind w:left="4320" w:hanging="360"/>
      </w:pPr>
      <w:rPr>
        <w:rFonts w:ascii="Wingdings" w:hAnsi="Wingdings"/>
      </w:rPr>
    </w:lvl>
    <w:lvl w:ilvl="6" w:tplc="885E0BEE">
      <w:start w:val="1"/>
      <w:numFmt w:val="bullet"/>
      <w:lvlText w:val=""/>
      <w:lvlJc w:val="left"/>
      <w:pPr>
        <w:ind w:left="5040" w:hanging="360"/>
      </w:pPr>
      <w:rPr>
        <w:rFonts w:ascii="Symbol" w:hAnsi="Symbol"/>
      </w:rPr>
    </w:lvl>
    <w:lvl w:ilvl="7" w:tplc="EB52356A">
      <w:start w:val="1"/>
      <w:numFmt w:val="bullet"/>
      <w:lvlText w:val="o"/>
      <w:lvlJc w:val="left"/>
      <w:pPr>
        <w:ind w:left="5760" w:hanging="360"/>
      </w:pPr>
      <w:rPr>
        <w:rFonts w:ascii="Courier New" w:hAnsi="Courier New"/>
      </w:rPr>
    </w:lvl>
    <w:lvl w:ilvl="8" w:tplc="967A5A0C">
      <w:start w:val="1"/>
      <w:numFmt w:val="bullet"/>
      <w:lvlText w:val=""/>
      <w:lvlJc w:val="left"/>
      <w:pPr>
        <w:ind w:left="6480" w:hanging="360"/>
      </w:pPr>
      <w:rPr>
        <w:rFonts w:ascii="Wingdings" w:hAnsi="Wingdings"/>
      </w:rPr>
    </w:lvl>
  </w:abstractNum>
  <w:abstractNum w:abstractNumId="4" w15:restartNumberingAfterBreak="0">
    <w:nsid w:val="31566670"/>
    <w:multiLevelType w:val="hybridMultilevel"/>
    <w:tmpl w:val="6372A5AE"/>
    <w:lvl w:ilvl="0" w:tplc="704EC3AC">
      <w:numFmt w:val="bullet"/>
      <w:lvlText w:val="*"/>
      <w:lvlJc w:val="left"/>
    </w:lvl>
    <w:lvl w:ilvl="1" w:tplc="2940BF9C">
      <w:start w:val="1"/>
      <w:numFmt w:val="bullet"/>
      <w:lvlText w:val="o"/>
      <w:lvlJc w:val="left"/>
      <w:pPr>
        <w:ind w:left="1440" w:hanging="360"/>
      </w:pPr>
      <w:rPr>
        <w:rFonts w:ascii="Courier New" w:eastAsia="Courier New" w:hAnsi="Courier New" w:cs="Courier New" w:hint="default"/>
      </w:rPr>
    </w:lvl>
    <w:lvl w:ilvl="2" w:tplc="653E7910">
      <w:start w:val="1"/>
      <w:numFmt w:val="bullet"/>
      <w:lvlText w:val="§"/>
      <w:lvlJc w:val="left"/>
      <w:pPr>
        <w:ind w:left="2160" w:hanging="360"/>
      </w:pPr>
      <w:rPr>
        <w:rFonts w:ascii="Wingdings" w:eastAsia="Wingdings" w:hAnsi="Wingdings" w:cs="Wingdings" w:hint="default"/>
      </w:rPr>
    </w:lvl>
    <w:lvl w:ilvl="3" w:tplc="BE1CE8A0">
      <w:start w:val="1"/>
      <w:numFmt w:val="bullet"/>
      <w:lvlText w:val="·"/>
      <w:lvlJc w:val="left"/>
      <w:pPr>
        <w:ind w:left="2880" w:hanging="360"/>
      </w:pPr>
      <w:rPr>
        <w:rFonts w:ascii="Symbol" w:eastAsia="Symbol" w:hAnsi="Symbol" w:cs="Symbol" w:hint="default"/>
      </w:rPr>
    </w:lvl>
    <w:lvl w:ilvl="4" w:tplc="CCCE88F8">
      <w:start w:val="1"/>
      <w:numFmt w:val="bullet"/>
      <w:lvlText w:val="o"/>
      <w:lvlJc w:val="left"/>
      <w:pPr>
        <w:ind w:left="3600" w:hanging="360"/>
      </w:pPr>
      <w:rPr>
        <w:rFonts w:ascii="Courier New" w:eastAsia="Courier New" w:hAnsi="Courier New" w:cs="Courier New" w:hint="default"/>
      </w:rPr>
    </w:lvl>
    <w:lvl w:ilvl="5" w:tplc="0BE0F298">
      <w:start w:val="1"/>
      <w:numFmt w:val="bullet"/>
      <w:lvlText w:val="§"/>
      <w:lvlJc w:val="left"/>
      <w:pPr>
        <w:ind w:left="4320" w:hanging="360"/>
      </w:pPr>
      <w:rPr>
        <w:rFonts w:ascii="Wingdings" w:eastAsia="Wingdings" w:hAnsi="Wingdings" w:cs="Wingdings" w:hint="default"/>
      </w:rPr>
    </w:lvl>
    <w:lvl w:ilvl="6" w:tplc="300A74DC">
      <w:start w:val="1"/>
      <w:numFmt w:val="bullet"/>
      <w:lvlText w:val="·"/>
      <w:lvlJc w:val="left"/>
      <w:pPr>
        <w:ind w:left="5040" w:hanging="360"/>
      </w:pPr>
      <w:rPr>
        <w:rFonts w:ascii="Symbol" w:eastAsia="Symbol" w:hAnsi="Symbol" w:cs="Symbol" w:hint="default"/>
      </w:rPr>
    </w:lvl>
    <w:lvl w:ilvl="7" w:tplc="8362D2C4">
      <w:start w:val="1"/>
      <w:numFmt w:val="bullet"/>
      <w:lvlText w:val="o"/>
      <w:lvlJc w:val="left"/>
      <w:pPr>
        <w:ind w:left="5760" w:hanging="360"/>
      </w:pPr>
      <w:rPr>
        <w:rFonts w:ascii="Courier New" w:eastAsia="Courier New" w:hAnsi="Courier New" w:cs="Courier New" w:hint="default"/>
      </w:rPr>
    </w:lvl>
    <w:lvl w:ilvl="8" w:tplc="2936638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7E92471"/>
    <w:multiLevelType w:val="hybridMultilevel"/>
    <w:tmpl w:val="5C826E1A"/>
    <w:lvl w:ilvl="0" w:tplc="6C14BEE6">
      <w:start w:val="1"/>
      <w:numFmt w:val="bullet"/>
      <w:lvlText w:val=""/>
      <w:lvlJc w:val="left"/>
      <w:pPr>
        <w:tabs>
          <w:tab w:val="num" w:pos="1636"/>
        </w:tabs>
        <w:ind w:left="1636" w:hanging="360"/>
      </w:pPr>
      <w:rPr>
        <w:rFonts w:ascii="Symbol" w:hAnsi="Symbol"/>
      </w:rPr>
    </w:lvl>
    <w:lvl w:ilvl="1" w:tplc="0CA678CE">
      <w:start w:val="1"/>
      <w:numFmt w:val="bullet"/>
      <w:lvlText w:val="o"/>
      <w:lvlJc w:val="left"/>
      <w:pPr>
        <w:tabs>
          <w:tab w:val="num" w:pos="2340"/>
        </w:tabs>
        <w:ind w:left="2340" w:hanging="360"/>
      </w:pPr>
      <w:rPr>
        <w:rFonts w:ascii="Courier New" w:hAnsi="Courier New"/>
      </w:rPr>
    </w:lvl>
    <w:lvl w:ilvl="2" w:tplc="D5B04BE2">
      <w:start w:val="1"/>
      <w:numFmt w:val="bullet"/>
      <w:lvlText w:val=""/>
      <w:lvlJc w:val="left"/>
      <w:pPr>
        <w:tabs>
          <w:tab w:val="num" w:pos="3060"/>
        </w:tabs>
        <w:ind w:left="3060" w:hanging="360"/>
      </w:pPr>
      <w:rPr>
        <w:rFonts w:ascii="Wingdings" w:hAnsi="Wingdings"/>
      </w:rPr>
    </w:lvl>
    <w:lvl w:ilvl="3" w:tplc="7C72ADE8">
      <w:start w:val="1"/>
      <w:numFmt w:val="bullet"/>
      <w:lvlText w:val=""/>
      <w:lvlJc w:val="left"/>
      <w:pPr>
        <w:tabs>
          <w:tab w:val="num" w:pos="3780"/>
        </w:tabs>
        <w:ind w:left="3780" w:hanging="360"/>
      </w:pPr>
      <w:rPr>
        <w:rFonts w:ascii="Symbol" w:hAnsi="Symbol"/>
      </w:rPr>
    </w:lvl>
    <w:lvl w:ilvl="4" w:tplc="3E06F180">
      <w:start w:val="1"/>
      <w:numFmt w:val="bullet"/>
      <w:lvlText w:val="o"/>
      <w:lvlJc w:val="left"/>
      <w:pPr>
        <w:tabs>
          <w:tab w:val="num" w:pos="4500"/>
        </w:tabs>
        <w:ind w:left="4500" w:hanging="360"/>
      </w:pPr>
      <w:rPr>
        <w:rFonts w:ascii="Courier New" w:hAnsi="Courier New"/>
      </w:rPr>
    </w:lvl>
    <w:lvl w:ilvl="5" w:tplc="3DE86AA2">
      <w:start w:val="1"/>
      <w:numFmt w:val="bullet"/>
      <w:lvlText w:val=""/>
      <w:lvlJc w:val="left"/>
      <w:pPr>
        <w:tabs>
          <w:tab w:val="num" w:pos="5220"/>
        </w:tabs>
        <w:ind w:left="5220" w:hanging="360"/>
      </w:pPr>
      <w:rPr>
        <w:rFonts w:ascii="Wingdings" w:hAnsi="Wingdings"/>
      </w:rPr>
    </w:lvl>
    <w:lvl w:ilvl="6" w:tplc="48E87872">
      <w:start w:val="1"/>
      <w:numFmt w:val="bullet"/>
      <w:lvlText w:val=""/>
      <w:lvlJc w:val="left"/>
      <w:pPr>
        <w:tabs>
          <w:tab w:val="num" w:pos="5940"/>
        </w:tabs>
        <w:ind w:left="5940" w:hanging="360"/>
      </w:pPr>
      <w:rPr>
        <w:rFonts w:ascii="Symbol" w:hAnsi="Symbol"/>
      </w:rPr>
    </w:lvl>
    <w:lvl w:ilvl="7" w:tplc="45B81A54">
      <w:start w:val="1"/>
      <w:numFmt w:val="bullet"/>
      <w:lvlText w:val="o"/>
      <w:lvlJc w:val="left"/>
      <w:pPr>
        <w:tabs>
          <w:tab w:val="num" w:pos="6660"/>
        </w:tabs>
        <w:ind w:left="6660" w:hanging="360"/>
      </w:pPr>
      <w:rPr>
        <w:rFonts w:ascii="Courier New" w:hAnsi="Courier New"/>
      </w:rPr>
    </w:lvl>
    <w:lvl w:ilvl="8" w:tplc="8D821D04">
      <w:start w:val="1"/>
      <w:numFmt w:val="bullet"/>
      <w:lvlText w:val=""/>
      <w:lvlJc w:val="left"/>
      <w:pPr>
        <w:tabs>
          <w:tab w:val="num" w:pos="7380"/>
        </w:tabs>
        <w:ind w:left="7380" w:hanging="360"/>
      </w:pPr>
      <w:rPr>
        <w:rFonts w:ascii="Wingdings" w:hAnsi="Wingdings"/>
      </w:rPr>
    </w:lvl>
  </w:abstractNum>
  <w:abstractNum w:abstractNumId="6" w15:restartNumberingAfterBreak="0">
    <w:nsid w:val="4003682C"/>
    <w:multiLevelType w:val="hybridMultilevel"/>
    <w:tmpl w:val="6756C056"/>
    <w:lvl w:ilvl="0" w:tplc="3232ED4C">
      <w:start w:val="1"/>
      <w:numFmt w:val="decimal"/>
      <w:lvlText w:val="%1."/>
      <w:lvlJc w:val="left"/>
      <w:pPr>
        <w:tabs>
          <w:tab w:val="num" w:pos="1845"/>
        </w:tabs>
        <w:ind w:left="1845" w:hanging="360"/>
      </w:pPr>
    </w:lvl>
    <w:lvl w:ilvl="1" w:tplc="31AAD84C">
      <w:start w:val="1"/>
      <w:numFmt w:val="lowerLetter"/>
      <w:lvlText w:val="%2."/>
      <w:lvlJc w:val="left"/>
      <w:pPr>
        <w:tabs>
          <w:tab w:val="num" w:pos="2565"/>
        </w:tabs>
        <w:ind w:left="2565" w:hanging="360"/>
      </w:pPr>
    </w:lvl>
    <w:lvl w:ilvl="2" w:tplc="5EF678D2">
      <w:start w:val="1"/>
      <w:numFmt w:val="lowerRoman"/>
      <w:lvlText w:val="%3."/>
      <w:lvlJc w:val="right"/>
      <w:pPr>
        <w:tabs>
          <w:tab w:val="num" w:pos="3285"/>
        </w:tabs>
        <w:ind w:left="3285" w:hanging="180"/>
      </w:pPr>
    </w:lvl>
    <w:lvl w:ilvl="3" w:tplc="A044D322">
      <w:start w:val="1"/>
      <w:numFmt w:val="decimal"/>
      <w:lvlText w:val="%4."/>
      <w:lvlJc w:val="left"/>
      <w:pPr>
        <w:tabs>
          <w:tab w:val="num" w:pos="4005"/>
        </w:tabs>
        <w:ind w:left="4005" w:hanging="360"/>
      </w:pPr>
    </w:lvl>
    <w:lvl w:ilvl="4" w:tplc="4F420FB2">
      <w:start w:val="1"/>
      <w:numFmt w:val="lowerLetter"/>
      <w:lvlText w:val="%5."/>
      <w:lvlJc w:val="left"/>
      <w:pPr>
        <w:tabs>
          <w:tab w:val="num" w:pos="4725"/>
        </w:tabs>
        <w:ind w:left="4725" w:hanging="360"/>
      </w:pPr>
    </w:lvl>
    <w:lvl w:ilvl="5" w:tplc="89668860">
      <w:start w:val="1"/>
      <w:numFmt w:val="lowerRoman"/>
      <w:lvlText w:val="%6."/>
      <w:lvlJc w:val="right"/>
      <w:pPr>
        <w:tabs>
          <w:tab w:val="num" w:pos="5445"/>
        </w:tabs>
        <w:ind w:left="5445" w:hanging="180"/>
      </w:pPr>
    </w:lvl>
    <w:lvl w:ilvl="6" w:tplc="2F042A5C">
      <w:start w:val="1"/>
      <w:numFmt w:val="decimal"/>
      <w:lvlText w:val="%7."/>
      <w:lvlJc w:val="left"/>
      <w:pPr>
        <w:tabs>
          <w:tab w:val="num" w:pos="6165"/>
        </w:tabs>
        <w:ind w:left="6165" w:hanging="360"/>
      </w:pPr>
    </w:lvl>
    <w:lvl w:ilvl="7" w:tplc="948AD7FA">
      <w:start w:val="1"/>
      <w:numFmt w:val="lowerLetter"/>
      <w:lvlText w:val="%8."/>
      <w:lvlJc w:val="left"/>
      <w:pPr>
        <w:tabs>
          <w:tab w:val="num" w:pos="6885"/>
        </w:tabs>
        <w:ind w:left="6885" w:hanging="360"/>
      </w:pPr>
    </w:lvl>
    <w:lvl w:ilvl="8" w:tplc="26DE55C2">
      <w:start w:val="1"/>
      <w:numFmt w:val="lowerRoman"/>
      <w:lvlText w:val="%9."/>
      <w:lvlJc w:val="right"/>
      <w:pPr>
        <w:tabs>
          <w:tab w:val="num" w:pos="7605"/>
        </w:tabs>
        <w:ind w:left="7605" w:hanging="180"/>
      </w:pPr>
    </w:lvl>
  </w:abstractNum>
  <w:abstractNum w:abstractNumId="7" w15:restartNumberingAfterBreak="0">
    <w:nsid w:val="41D3758E"/>
    <w:multiLevelType w:val="hybridMultilevel"/>
    <w:tmpl w:val="552C0FBA"/>
    <w:lvl w:ilvl="0" w:tplc="B3B26332">
      <w:start w:val="1"/>
      <w:numFmt w:val="bullet"/>
      <w:lvlText w:val=""/>
      <w:lvlJc w:val="left"/>
      <w:pPr>
        <w:tabs>
          <w:tab w:val="num" w:pos="1725"/>
        </w:tabs>
        <w:ind w:left="1725" w:hanging="360"/>
      </w:pPr>
      <w:rPr>
        <w:rFonts w:ascii="Symbol" w:hAnsi="Symbol"/>
      </w:rPr>
    </w:lvl>
    <w:lvl w:ilvl="1" w:tplc="F42491E4">
      <w:start w:val="1"/>
      <w:numFmt w:val="bullet"/>
      <w:lvlText w:val="o"/>
      <w:lvlJc w:val="left"/>
      <w:pPr>
        <w:tabs>
          <w:tab w:val="num" w:pos="2445"/>
        </w:tabs>
        <w:ind w:left="2445" w:hanging="360"/>
      </w:pPr>
      <w:rPr>
        <w:rFonts w:ascii="Courier New" w:hAnsi="Courier New"/>
      </w:rPr>
    </w:lvl>
    <w:lvl w:ilvl="2" w:tplc="844A8148">
      <w:start w:val="1"/>
      <w:numFmt w:val="bullet"/>
      <w:lvlText w:val=""/>
      <w:lvlJc w:val="left"/>
      <w:pPr>
        <w:tabs>
          <w:tab w:val="num" w:pos="3165"/>
        </w:tabs>
        <w:ind w:left="3165" w:hanging="360"/>
      </w:pPr>
      <w:rPr>
        <w:rFonts w:ascii="Wingdings" w:hAnsi="Wingdings"/>
      </w:rPr>
    </w:lvl>
    <w:lvl w:ilvl="3" w:tplc="1D80088C">
      <w:start w:val="1"/>
      <w:numFmt w:val="bullet"/>
      <w:lvlText w:val=""/>
      <w:lvlJc w:val="left"/>
      <w:pPr>
        <w:tabs>
          <w:tab w:val="num" w:pos="3885"/>
        </w:tabs>
        <w:ind w:left="3885" w:hanging="360"/>
      </w:pPr>
      <w:rPr>
        <w:rFonts w:ascii="Symbol" w:hAnsi="Symbol"/>
      </w:rPr>
    </w:lvl>
    <w:lvl w:ilvl="4" w:tplc="376EEDD8">
      <w:start w:val="1"/>
      <w:numFmt w:val="bullet"/>
      <w:lvlText w:val="o"/>
      <w:lvlJc w:val="left"/>
      <w:pPr>
        <w:tabs>
          <w:tab w:val="num" w:pos="4605"/>
        </w:tabs>
        <w:ind w:left="4605" w:hanging="360"/>
      </w:pPr>
      <w:rPr>
        <w:rFonts w:ascii="Courier New" w:hAnsi="Courier New"/>
      </w:rPr>
    </w:lvl>
    <w:lvl w:ilvl="5" w:tplc="35A6688E">
      <w:start w:val="1"/>
      <w:numFmt w:val="bullet"/>
      <w:lvlText w:val=""/>
      <w:lvlJc w:val="left"/>
      <w:pPr>
        <w:tabs>
          <w:tab w:val="num" w:pos="5325"/>
        </w:tabs>
        <w:ind w:left="5325" w:hanging="360"/>
      </w:pPr>
      <w:rPr>
        <w:rFonts w:ascii="Wingdings" w:hAnsi="Wingdings"/>
      </w:rPr>
    </w:lvl>
    <w:lvl w:ilvl="6" w:tplc="7304F902">
      <w:start w:val="1"/>
      <w:numFmt w:val="bullet"/>
      <w:lvlText w:val=""/>
      <w:lvlJc w:val="left"/>
      <w:pPr>
        <w:tabs>
          <w:tab w:val="num" w:pos="6045"/>
        </w:tabs>
        <w:ind w:left="6045" w:hanging="360"/>
      </w:pPr>
      <w:rPr>
        <w:rFonts w:ascii="Symbol" w:hAnsi="Symbol"/>
      </w:rPr>
    </w:lvl>
    <w:lvl w:ilvl="7" w:tplc="483EE6D4">
      <w:start w:val="1"/>
      <w:numFmt w:val="bullet"/>
      <w:lvlText w:val="o"/>
      <w:lvlJc w:val="left"/>
      <w:pPr>
        <w:tabs>
          <w:tab w:val="num" w:pos="6765"/>
        </w:tabs>
        <w:ind w:left="6765" w:hanging="360"/>
      </w:pPr>
      <w:rPr>
        <w:rFonts w:ascii="Courier New" w:hAnsi="Courier New"/>
      </w:rPr>
    </w:lvl>
    <w:lvl w:ilvl="8" w:tplc="E2D0FFA2">
      <w:start w:val="1"/>
      <w:numFmt w:val="bullet"/>
      <w:lvlText w:val=""/>
      <w:lvlJc w:val="left"/>
      <w:pPr>
        <w:tabs>
          <w:tab w:val="num" w:pos="7485"/>
        </w:tabs>
        <w:ind w:left="7485" w:hanging="360"/>
      </w:pPr>
      <w:rPr>
        <w:rFonts w:ascii="Wingdings" w:hAnsi="Wingdings"/>
      </w:rPr>
    </w:lvl>
  </w:abstractNum>
  <w:abstractNum w:abstractNumId="8" w15:restartNumberingAfterBreak="0">
    <w:nsid w:val="42A8748D"/>
    <w:multiLevelType w:val="hybridMultilevel"/>
    <w:tmpl w:val="4B8EECBA"/>
    <w:lvl w:ilvl="0" w:tplc="46848612">
      <w:start w:val="1"/>
      <w:numFmt w:val="bullet"/>
      <w:lvlText w:val=""/>
      <w:lvlJc w:val="left"/>
      <w:pPr>
        <w:tabs>
          <w:tab w:val="num" w:pos="1429"/>
        </w:tabs>
        <w:ind w:left="1429" w:hanging="360"/>
      </w:pPr>
      <w:rPr>
        <w:rFonts w:ascii="Symbol" w:hAnsi="Symbol"/>
      </w:rPr>
    </w:lvl>
    <w:lvl w:ilvl="1" w:tplc="F02E9A26">
      <w:start w:val="1"/>
      <w:numFmt w:val="bullet"/>
      <w:lvlText w:val="o"/>
      <w:lvlJc w:val="left"/>
      <w:pPr>
        <w:tabs>
          <w:tab w:val="num" w:pos="2149"/>
        </w:tabs>
        <w:ind w:left="2149" w:hanging="360"/>
      </w:pPr>
      <w:rPr>
        <w:rFonts w:ascii="Courier New" w:hAnsi="Courier New"/>
      </w:rPr>
    </w:lvl>
    <w:lvl w:ilvl="2" w:tplc="18E0A314">
      <w:start w:val="1"/>
      <w:numFmt w:val="bullet"/>
      <w:lvlText w:val=""/>
      <w:lvlJc w:val="left"/>
      <w:pPr>
        <w:tabs>
          <w:tab w:val="num" w:pos="2869"/>
        </w:tabs>
        <w:ind w:left="2869" w:hanging="360"/>
      </w:pPr>
      <w:rPr>
        <w:rFonts w:ascii="Wingdings" w:hAnsi="Wingdings"/>
      </w:rPr>
    </w:lvl>
    <w:lvl w:ilvl="3" w:tplc="E27A0936">
      <w:start w:val="1"/>
      <w:numFmt w:val="bullet"/>
      <w:lvlText w:val=""/>
      <w:lvlJc w:val="left"/>
      <w:pPr>
        <w:tabs>
          <w:tab w:val="num" w:pos="3589"/>
        </w:tabs>
        <w:ind w:left="3589" w:hanging="360"/>
      </w:pPr>
      <w:rPr>
        <w:rFonts w:ascii="Symbol" w:hAnsi="Symbol"/>
      </w:rPr>
    </w:lvl>
    <w:lvl w:ilvl="4" w:tplc="B76AF116">
      <w:start w:val="1"/>
      <w:numFmt w:val="bullet"/>
      <w:lvlText w:val="o"/>
      <w:lvlJc w:val="left"/>
      <w:pPr>
        <w:tabs>
          <w:tab w:val="num" w:pos="4309"/>
        </w:tabs>
        <w:ind w:left="4309" w:hanging="360"/>
      </w:pPr>
      <w:rPr>
        <w:rFonts w:ascii="Courier New" w:hAnsi="Courier New"/>
      </w:rPr>
    </w:lvl>
    <w:lvl w:ilvl="5" w:tplc="5C94F336">
      <w:start w:val="1"/>
      <w:numFmt w:val="bullet"/>
      <w:lvlText w:val=""/>
      <w:lvlJc w:val="left"/>
      <w:pPr>
        <w:tabs>
          <w:tab w:val="num" w:pos="5029"/>
        </w:tabs>
        <w:ind w:left="5029" w:hanging="360"/>
      </w:pPr>
      <w:rPr>
        <w:rFonts w:ascii="Wingdings" w:hAnsi="Wingdings"/>
      </w:rPr>
    </w:lvl>
    <w:lvl w:ilvl="6" w:tplc="1308591A">
      <w:start w:val="1"/>
      <w:numFmt w:val="bullet"/>
      <w:lvlText w:val=""/>
      <w:lvlJc w:val="left"/>
      <w:pPr>
        <w:tabs>
          <w:tab w:val="num" w:pos="5749"/>
        </w:tabs>
        <w:ind w:left="5749" w:hanging="360"/>
      </w:pPr>
      <w:rPr>
        <w:rFonts w:ascii="Symbol" w:hAnsi="Symbol"/>
      </w:rPr>
    </w:lvl>
    <w:lvl w:ilvl="7" w:tplc="B4E4394A">
      <w:start w:val="1"/>
      <w:numFmt w:val="bullet"/>
      <w:lvlText w:val="o"/>
      <w:lvlJc w:val="left"/>
      <w:pPr>
        <w:tabs>
          <w:tab w:val="num" w:pos="6469"/>
        </w:tabs>
        <w:ind w:left="6469" w:hanging="360"/>
      </w:pPr>
      <w:rPr>
        <w:rFonts w:ascii="Courier New" w:hAnsi="Courier New"/>
      </w:rPr>
    </w:lvl>
    <w:lvl w:ilvl="8" w:tplc="5762CAEC">
      <w:start w:val="1"/>
      <w:numFmt w:val="bullet"/>
      <w:lvlText w:val=""/>
      <w:lvlJc w:val="left"/>
      <w:pPr>
        <w:tabs>
          <w:tab w:val="num" w:pos="7189"/>
        </w:tabs>
        <w:ind w:left="7189" w:hanging="360"/>
      </w:pPr>
      <w:rPr>
        <w:rFonts w:ascii="Wingdings" w:hAnsi="Wingdings"/>
      </w:rPr>
    </w:lvl>
  </w:abstractNum>
  <w:abstractNum w:abstractNumId="9" w15:restartNumberingAfterBreak="0">
    <w:nsid w:val="47DD3E8F"/>
    <w:multiLevelType w:val="hybridMultilevel"/>
    <w:tmpl w:val="8690C8FE"/>
    <w:lvl w:ilvl="0" w:tplc="5DE8F82C">
      <w:start w:val="1"/>
      <w:numFmt w:val="decimal"/>
      <w:lvlText w:val="%1."/>
      <w:lvlJc w:val="left"/>
      <w:pPr>
        <w:tabs>
          <w:tab w:val="num" w:pos="1776"/>
        </w:tabs>
        <w:ind w:left="1776" w:hanging="360"/>
      </w:pPr>
    </w:lvl>
    <w:lvl w:ilvl="1" w:tplc="454C0484">
      <w:start w:val="1"/>
      <w:numFmt w:val="lowerLetter"/>
      <w:lvlText w:val="%2."/>
      <w:lvlJc w:val="left"/>
      <w:pPr>
        <w:tabs>
          <w:tab w:val="num" w:pos="2496"/>
        </w:tabs>
        <w:ind w:left="2496" w:hanging="360"/>
      </w:pPr>
    </w:lvl>
    <w:lvl w:ilvl="2" w:tplc="AC9091A0">
      <w:start w:val="1"/>
      <w:numFmt w:val="lowerRoman"/>
      <w:lvlText w:val="%3."/>
      <w:lvlJc w:val="right"/>
      <w:pPr>
        <w:tabs>
          <w:tab w:val="num" w:pos="3216"/>
        </w:tabs>
        <w:ind w:left="3216" w:hanging="180"/>
      </w:pPr>
    </w:lvl>
    <w:lvl w:ilvl="3" w:tplc="55700D2C">
      <w:start w:val="1"/>
      <w:numFmt w:val="decimal"/>
      <w:lvlText w:val="%4."/>
      <w:lvlJc w:val="left"/>
      <w:pPr>
        <w:tabs>
          <w:tab w:val="num" w:pos="3936"/>
        </w:tabs>
        <w:ind w:left="3936" w:hanging="360"/>
      </w:pPr>
    </w:lvl>
    <w:lvl w:ilvl="4" w:tplc="BCEEB07E">
      <w:start w:val="1"/>
      <w:numFmt w:val="lowerLetter"/>
      <w:lvlText w:val="%5."/>
      <w:lvlJc w:val="left"/>
      <w:pPr>
        <w:tabs>
          <w:tab w:val="num" w:pos="4656"/>
        </w:tabs>
        <w:ind w:left="4656" w:hanging="360"/>
      </w:pPr>
    </w:lvl>
    <w:lvl w:ilvl="5" w:tplc="47F4C4A2">
      <w:start w:val="1"/>
      <w:numFmt w:val="lowerRoman"/>
      <w:lvlText w:val="%6."/>
      <w:lvlJc w:val="right"/>
      <w:pPr>
        <w:tabs>
          <w:tab w:val="num" w:pos="5376"/>
        </w:tabs>
        <w:ind w:left="5376" w:hanging="180"/>
      </w:pPr>
    </w:lvl>
    <w:lvl w:ilvl="6" w:tplc="18DCFA7E">
      <w:start w:val="1"/>
      <w:numFmt w:val="decimal"/>
      <w:lvlText w:val="%7."/>
      <w:lvlJc w:val="left"/>
      <w:pPr>
        <w:tabs>
          <w:tab w:val="num" w:pos="6096"/>
        </w:tabs>
        <w:ind w:left="6096" w:hanging="360"/>
      </w:pPr>
    </w:lvl>
    <w:lvl w:ilvl="7" w:tplc="6994AFC8">
      <w:start w:val="1"/>
      <w:numFmt w:val="lowerLetter"/>
      <w:lvlText w:val="%8."/>
      <w:lvlJc w:val="left"/>
      <w:pPr>
        <w:tabs>
          <w:tab w:val="num" w:pos="6816"/>
        </w:tabs>
        <w:ind w:left="6816" w:hanging="360"/>
      </w:pPr>
    </w:lvl>
    <w:lvl w:ilvl="8" w:tplc="3DE62DEC">
      <w:start w:val="1"/>
      <w:numFmt w:val="lowerRoman"/>
      <w:lvlText w:val="%9."/>
      <w:lvlJc w:val="right"/>
      <w:pPr>
        <w:tabs>
          <w:tab w:val="num" w:pos="7536"/>
        </w:tabs>
        <w:ind w:left="7536" w:hanging="180"/>
      </w:pPr>
    </w:lvl>
  </w:abstractNum>
  <w:abstractNum w:abstractNumId="10" w15:restartNumberingAfterBreak="0">
    <w:nsid w:val="48EC5CDE"/>
    <w:multiLevelType w:val="hybridMultilevel"/>
    <w:tmpl w:val="FBF8E102"/>
    <w:lvl w:ilvl="0" w:tplc="859C54BC">
      <w:start w:val="1"/>
      <w:numFmt w:val="decimal"/>
      <w:lvlText w:val="%1."/>
      <w:lvlJc w:val="left"/>
      <w:pPr>
        <w:tabs>
          <w:tab w:val="num" w:pos="720"/>
        </w:tabs>
        <w:ind w:left="720" w:hanging="360"/>
      </w:pPr>
    </w:lvl>
    <w:lvl w:ilvl="1" w:tplc="38A09FBA">
      <w:start w:val="1"/>
      <w:numFmt w:val="lowerLetter"/>
      <w:lvlText w:val="%2."/>
      <w:lvlJc w:val="left"/>
      <w:pPr>
        <w:tabs>
          <w:tab w:val="num" w:pos="1440"/>
        </w:tabs>
        <w:ind w:left="1440" w:hanging="360"/>
      </w:pPr>
    </w:lvl>
    <w:lvl w:ilvl="2" w:tplc="54105CC2">
      <w:start w:val="1"/>
      <w:numFmt w:val="lowerRoman"/>
      <w:lvlText w:val="%3."/>
      <w:lvlJc w:val="right"/>
      <w:pPr>
        <w:tabs>
          <w:tab w:val="num" w:pos="2160"/>
        </w:tabs>
        <w:ind w:left="2160" w:hanging="180"/>
      </w:pPr>
    </w:lvl>
    <w:lvl w:ilvl="3" w:tplc="146608A4">
      <w:start w:val="1"/>
      <w:numFmt w:val="decimal"/>
      <w:lvlText w:val="%4."/>
      <w:lvlJc w:val="left"/>
      <w:pPr>
        <w:tabs>
          <w:tab w:val="num" w:pos="2880"/>
        </w:tabs>
        <w:ind w:left="2880" w:hanging="360"/>
      </w:pPr>
    </w:lvl>
    <w:lvl w:ilvl="4" w:tplc="F2485636">
      <w:start w:val="1"/>
      <w:numFmt w:val="lowerLetter"/>
      <w:lvlText w:val="%5."/>
      <w:lvlJc w:val="left"/>
      <w:pPr>
        <w:tabs>
          <w:tab w:val="num" w:pos="3600"/>
        </w:tabs>
        <w:ind w:left="3600" w:hanging="360"/>
      </w:pPr>
    </w:lvl>
    <w:lvl w:ilvl="5" w:tplc="C966F142">
      <w:start w:val="1"/>
      <w:numFmt w:val="lowerRoman"/>
      <w:lvlText w:val="%6."/>
      <w:lvlJc w:val="right"/>
      <w:pPr>
        <w:tabs>
          <w:tab w:val="num" w:pos="4320"/>
        </w:tabs>
        <w:ind w:left="4320" w:hanging="180"/>
      </w:pPr>
    </w:lvl>
    <w:lvl w:ilvl="6" w:tplc="3ACAD1CA">
      <w:start w:val="1"/>
      <w:numFmt w:val="decimal"/>
      <w:lvlText w:val="%7."/>
      <w:lvlJc w:val="left"/>
      <w:pPr>
        <w:tabs>
          <w:tab w:val="num" w:pos="5040"/>
        </w:tabs>
        <w:ind w:left="5040" w:hanging="360"/>
      </w:pPr>
    </w:lvl>
    <w:lvl w:ilvl="7" w:tplc="B010F570">
      <w:start w:val="1"/>
      <w:numFmt w:val="lowerLetter"/>
      <w:lvlText w:val="%8."/>
      <w:lvlJc w:val="left"/>
      <w:pPr>
        <w:tabs>
          <w:tab w:val="num" w:pos="5760"/>
        </w:tabs>
        <w:ind w:left="5760" w:hanging="360"/>
      </w:pPr>
    </w:lvl>
    <w:lvl w:ilvl="8" w:tplc="4FF2900C">
      <w:start w:val="1"/>
      <w:numFmt w:val="lowerRoman"/>
      <w:lvlText w:val="%9."/>
      <w:lvlJc w:val="right"/>
      <w:pPr>
        <w:tabs>
          <w:tab w:val="num" w:pos="6480"/>
        </w:tabs>
        <w:ind w:left="6480" w:hanging="180"/>
      </w:pPr>
    </w:lvl>
  </w:abstractNum>
  <w:abstractNum w:abstractNumId="11" w15:restartNumberingAfterBreak="0">
    <w:nsid w:val="4E043CB7"/>
    <w:multiLevelType w:val="hybridMultilevel"/>
    <w:tmpl w:val="D4D0E376"/>
    <w:lvl w:ilvl="0" w:tplc="A71AFBF0">
      <w:start w:val="5"/>
      <w:numFmt w:val="bullet"/>
      <w:lvlText w:val="-"/>
      <w:lvlJc w:val="left"/>
      <w:pPr>
        <w:ind w:left="720" w:hanging="360"/>
      </w:pPr>
      <w:rPr>
        <w:rFonts w:ascii="Times New Roman" w:eastAsia="Times New Roman" w:hAnsi="Times New Roman"/>
      </w:rPr>
    </w:lvl>
    <w:lvl w:ilvl="1" w:tplc="ED429E74">
      <w:start w:val="1"/>
      <w:numFmt w:val="bullet"/>
      <w:lvlText w:val="o"/>
      <w:lvlJc w:val="left"/>
      <w:pPr>
        <w:ind w:left="1440" w:hanging="360"/>
      </w:pPr>
      <w:rPr>
        <w:rFonts w:ascii="Courier New" w:hAnsi="Courier New"/>
      </w:rPr>
    </w:lvl>
    <w:lvl w:ilvl="2" w:tplc="38149F32">
      <w:start w:val="1"/>
      <w:numFmt w:val="bullet"/>
      <w:lvlText w:val=""/>
      <w:lvlJc w:val="left"/>
      <w:pPr>
        <w:ind w:left="2160" w:hanging="360"/>
      </w:pPr>
      <w:rPr>
        <w:rFonts w:ascii="Wingdings" w:hAnsi="Wingdings"/>
      </w:rPr>
    </w:lvl>
    <w:lvl w:ilvl="3" w:tplc="D0E68A62">
      <w:start w:val="1"/>
      <w:numFmt w:val="bullet"/>
      <w:lvlText w:val=""/>
      <w:lvlJc w:val="left"/>
      <w:pPr>
        <w:ind w:left="2880" w:hanging="360"/>
      </w:pPr>
      <w:rPr>
        <w:rFonts w:ascii="Symbol" w:hAnsi="Symbol"/>
      </w:rPr>
    </w:lvl>
    <w:lvl w:ilvl="4" w:tplc="44806E88">
      <w:start w:val="1"/>
      <w:numFmt w:val="bullet"/>
      <w:lvlText w:val="o"/>
      <w:lvlJc w:val="left"/>
      <w:pPr>
        <w:ind w:left="3600" w:hanging="360"/>
      </w:pPr>
      <w:rPr>
        <w:rFonts w:ascii="Courier New" w:hAnsi="Courier New"/>
      </w:rPr>
    </w:lvl>
    <w:lvl w:ilvl="5" w:tplc="D902BCDA">
      <w:start w:val="1"/>
      <w:numFmt w:val="bullet"/>
      <w:lvlText w:val=""/>
      <w:lvlJc w:val="left"/>
      <w:pPr>
        <w:ind w:left="4320" w:hanging="360"/>
      </w:pPr>
      <w:rPr>
        <w:rFonts w:ascii="Wingdings" w:hAnsi="Wingdings"/>
      </w:rPr>
    </w:lvl>
    <w:lvl w:ilvl="6" w:tplc="7F7E9E18">
      <w:start w:val="1"/>
      <w:numFmt w:val="bullet"/>
      <w:lvlText w:val=""/>
      <w:lvlJc w:val="left"/>
      <w:pPr>
        <w:ind w:left="5040" w:hanging="360"/>
      </w:pPr>
      <w:rPr>
        <w:rFonts w:ascii="Symbol" w:hAnsi="Symbol"/>
      </w:rPr>
    </w:lvl>
    <w:lvl w:ilvl="7" w:tplc="694E2B66">
      <w:start w:val="1"/>
      <w:numFmt w:val="bullet"/>
      <w:lvlText w:val="o"/>
      <w:lvlJc w:val="left"/>
      <w:pPr>
        <w:ind w:left="5760" w:hanging="360"/>
      </w:pPr>
      <w:rPr>
        <w:rFonts w:ascii="Courier New" w:hAnsi="Courier New"/>
      </w:rPr>
    </w:lvl>
    <w:lvl w:ilvl="8" w:tplc="63C282B8">
      <w:start w:val="1"/>
      <w:numFmt w:val="bullet"/>
      <w:lvlText w:val=""/>
      <w:lvlJc w:val="left"/>
      <w:pPr>
        <w:ind w:left="6480" w:hanging="360"/>
      </w:pPr>
      <w:rPr>
        <w:rFonts w:ascii="Wingdings" w:hAnsi="Wingdings"/>
      </w:rPr>
    </w:lvl>
  </w:abstractNum>
  <w:abstractNum w:abstractNumId="12" w15:restartNumberingAfterBreak="0">
    <w:nsid w:val="50B74434"/>
    <w:multiLevelType w:val="hybridMultilevel"/>
    <w:tmpl w:val="8188D50E"/>
    <w:lvl w:ilvl="0" w:tplc="383EF1B6">
      <w:start w:val="1"/>
      <w:numFmt w:val="decimal"/>
      <w:lvlText w:val="%1."/>
      <w:lvlJc w:val="left"/>
      <w:pPr>
        <w:tabs>
          <w:tab w:val="num" w:pos="2160"/>
        </w:tabs>
        <w:ind w:left="2160" w:hanging="360"/>
      </w:pPr>
    </w:lvl>
    <w:lvl w:ilvl="1" w:tplc="83329D92">
      <w:start w:val="1"/>
      <w:numFmt w:val="lowerLetter"/>
      <w:lvlText w:val="%2."/>
      <w:lvlJc w:val="left"/>
      <w:pPr>
        <w:tabs>
          <w:tab w:val="num" w:pos="2880"/>
        </w:tabs>
        <w:ind w:left="2880" w:hanging="360"/>
      </w:pPr>
    </w:lvl>
    <w:lvl w:ilvl="2" w:tplc="839EC850">
      <w:start w:val="1"/>
      <w:numFmt w:val="lowerRoman"/>
      <w:lvlText w:val="%3."/>
      <w:lvlJc w:val="right"/>
      <w:pPr>
        <w:tabs>
          <w:tab w:val="num" w:pos="3600"/>
        </w:tabs>
        <w:ind w:left="3600" w:hanging="180"/>
      </w:pPr>
    </w:lvl>
    <w:lvl w:ilvl="3" w:tplc="45B82AB0">
      <w:start w:val="1"/>
      <w:numFmt w:val="decimal"/>
      <w:lvlText w:val="%4."/>
      <w:lvlJc w:val="left"/>
      <w:pPr>
        <w:tabs>
          <w:tab w:val="num" w:pos="4320"/>
        </w:tabs>
        <w:ind w:left="4320" w:hanging="360"/>
      </w:pPr>
    </w:lvl>
    <w:lvl w:ilvl="4" w:tplc="F0B03130">
      <w:start w:val="1"/>
      <w:numFmt w:val="lowerLetter"/>
      <w:lvlText w:val="%5."/>
      <w:lvlJc w:val="left"/>
      <w:pPr>
        <w:tabs>
          <w:tab w:val="num" w:pos="5040"/>
        </w:tabs>
        <w:ind w:left="5040" w:hanging="360"/>
      </w:pPr>
    </w:lvl>
    <w:lvl w:ilvl="5" w:tplc="72D86CB6">
      <w:start w:val="1"/>
      <w:numFmt w:val="lowerRoman"/>
      <w:lvlText w:val="%6."/>
      <w:lvlJc w:val="right"/>
      <w:pPr>
        <w:tabs>
          <w:tab w:val="num" w:pos="5760"/>
        </w:tabs>
        <w:ind w:left="5760" w:hanging="180"/>
      </w:pPr>
    </w:lvl>
    <w:lvl w:ilvl="6" w:tplc="0A800AD0">
      <w:start w:val="1"/>
      <w:numFmt w:val="decimal"/>
      <w:lvlText w:val="%7."/>
      <w:lvlJc w:val="left"/>
      <w:pPr>
        <w:tabs>
          <w:tab w:val="num" w:pos="6480"/>
        </w:tabs>
        <w:ind w:left="6480" w:hanging="360"/>
      </w:pPr>
    </w:lvl>
    <w:lvl w:ilvl="7" w:tplc="43C09E64">
      <w:start w:val="1"/>
      <w:numFmt w:val="lowerLetter"/>
      <w:lvlText w:val="%8."/>
      <w:lvlJc w:val="left"/>
      <w:pPr>
        <w:tabs>
          <w:tab w:val="num" w:pos="7200"/>
        </w:tabs>
        <w:ind w:left="7200" w:hanging="360"/>
      </w:pPr>
    </w:lvl>
    <w:lvl w:ilvl="8" w:tplc="D7A204AE">
      <w:start w:val="1"/>
      <w:numFmt w:val="lowerRoman"/>
      <w:lvlText w:val="%9."/>
      <w:lvlJc w:val="right"/>
      <w:pPr>
        <w:tabs>
          <w:tab w:val="num" w:pos="7920"/>
        </w:tabs>
        <w:ind w:left="7920" w:hanging="180"/>
      </w:pPr>
    </w:lvl>
  </w:abstractNum>
  <w:abstractNum w:abstractNumId="13" w15:restartNumberingAfterBreak="0">
    <w:nsid w:val="50D36520"/>
    <w:multiLevelType w:val="hybridMultilevel"/>
    <w:tmpl w:val="899A6CAC"/>
    <w:lvl w:ilvl="0" w:tplc="89CE4030">
      <w:start w:val="1"/>
      <w:numFmt w:val="bullet"/>
      <w:lvlText w:val="–"/>
      <w:lvlJc w:val="left"/>
      <w:pPr>
        <w:ind w:left="720" w:hanging="360"/>
      </w:pPr>
      <w:rPr>
        <w:rFonts w:ascii="Arial" w:eastAsia="Arial" w:hAnsi="Arial" w:cs="Arial" w:hint="default"/>
      </w:rPr>
    </w:lvl>
    <w:lvl w:ilvl="1" w:tplc="E9EC7F3E">
      <w:start w:val="1"/>
      <w:numFmt w:val="bullet"/>
      <w:lvlText w:val="o"/>
      <w:lvlJc w:val="left"/>
      <w:pPr>
        <w:ind w:left="1440" w:hanging="360"/>
      </w:pPr>
      <w:rPr>
        <w:rFonts w:ascii="Courier New" w:eastAsia="Courier New" w:hAnsi="Courier New" w:cs="Courier New" w:hint="default"/>
      </w:rPr>
    </w:lvl>
    <w:lvl w:ilvl="2" w:tplc="F0162CAE">
      <w:start w:val="1"/>
      <w:numFmt w:val="bullet"/>
      <w:lvlText w:val="§"/>
      <w:lvlJc w:val="left"/>
      <w:pPr>
        <w:ind w:left="2160" w:hanging="360"/>
      </w:pPr>
      <w:rPr>
        <w:rFonts w:ascii="Wingdings" w:eastAsia="Wingdings" w:hAnsi="Wingdings" w:cs="Wingdings" w:hint="default"/>
      </w:rPr>
    </w:lvl>
    <w:lvl w:ilvl="3" w:tplc="95045858">
      <w:start w:val="1"/>
      <w:numFmt w:val="bullet"/>
      <w:lvlText w:val="·"/>
      <w:lvlJc w:val="left"/>
      <w:pPr>
        <w:ind w:left="2880" w:hanging="360"/>
      </w:pPr>
      <w:rPr>
        <w:rFonts w:ascii="Symbol" w:eastAsia="Symbol" w:hAnsi="Symbol" w:cs="Symbol" w:hint="default"/>
      </w:rPr>
    </w:lvl>
    <w:lvl w:ilvl="4" w:tplc="91C253BA">
      <w:start w:val="1"/>
      <w:numFmt w:val="bullet"/>
      <w:lvlText w:val="o"/>
      <w:lvlJc w:val="left"/>
      <w:pPr>
        <w:ind w:left="3600" w:hanging="360"/>
      </w:pPr>
      <w:rPr>
        <w:rFonts w:ascii="Courier New" w:eastAsia="Courier New" w:hAnsi="Courier New" w:cs="Courier New" w:hint="default"/>
      </w:rPr>
    </w:lvl>
    <w:lvl w:ilvl="5" w:tplc="8DFA4128">
      <w:start w:val="1"/>
      <w:numFmt w:val="bullet"/>
      <w:lvlText w:val="§"/>
      <w:lvlJc w:val="left"/>
      <w:pPr>
        <w:ind w:left="4320" w:hanging="360"/>
      </w:pPr>
      <w:rPr>
        <w:rFonts w:ascii="Wingdings" w:eastAsia="Wingdings" w:hAnsi="Wingdings" w:cs="Wingdings" w:hint="default"/>
      </w:rPr>
    </w:lvl>
    <w:lvl w:ilvl="6" w:tplc="01C07DD6">
      <w:start w:val="1"/>
      <w:numFmt w:val="bullet"/>
      <w:lvlText w:val="·"/>
      <w:lvlJc w:val="left"/>
      <w:pPr>
        <w:ind w:left="5040" w:hanging="360"/>
      </w:pPr>
      <w:rPr>
        <w:rFonts w:ascii="Symbol" w:eastAsia="Symbol" w:hAnsi="Symbol" w:cs="Symbol" w:hint="default"/>
      </w:rPr>
    </w:lvl>
    <w:lvl w:ilvl="7" w:tplc="E0D61E7A">
      <w:start w:val="1"/>
      <w:numFmt w:val="bullet"/>
      <w:lvlText w:val="o"/>
      <w:lvlJc w:val="left"/>
      <w:pPr>
        <w:ind w:left="5760" w:hanging="360"/>
      </w:pPr>
      <w:rPr>
        <w:rFonts w:ascii="Courier New" w:eastAsia="Courier New" w:hAnsi="Courier New" w:cs="Courier New" w:hint="default"/>
      </w:rPr>
    </w:lvl>
    <w:lvl w:ilvl="8" w:tplc="73BE9EC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5E250EDD"/>
    <w:multiLevelType w:val="hybridMultilevel"/>
    <w:tmpl w:val="E676D1D2"/>
    <w:lvl w:ilvl="0" w:tplc="EC8EC7D2">
      <w:start w:val="1"/>
      <w:numFmt w:val="bullet"/>
      <w:lvlText w:val="-"/>
      <w:lvlJc w:val="left"/>
      <w:pPr>
        <w:ind w:left="720" w:hanging="360"/>
      </w:pPr>
      <w:rPr>
        <w:rFonts w:ascii="Times New Roman" w:eastAsia="Times New Roman" w:hAnsi="Times New Roman"/>
      </w:rPr>
    </w:lvl>
    <w:lvl w:ilvl="1" w:tplc="704EE57E">
      <w:start w:val="1"/>
      <w:numFmt w:val="bullet"/>
      <w:lvlText w:val="o"/>
      <w:lvlJc w:val="left"/>
      <w:pPr>
        <w:ind w:left="1440" w:hanging="360"/>
      </w:pPr>
      <w:rPr>
        <w:rFonts w:ascii="Courier New" w:hAnsi="Courier New"/>
      </w:rPr>
    </w:lvl>
    <w:lvl w:ilvl="2" w:tplc="B8DA2292">
      <w:start w:val="1"/>
      <w:numFmt w:val="bullet"/>
      <w:lvlText w:val=""/>
      <w:lvlJc w:val="left"/>
      <w:pPr>
        <w:ind w:left="2160" w:hanging="360"/>
      </w:pPr>
      <w:rPr>
        <w:rFonts w:ascii="Wingdings" w:hAnsi="Wingdings"/>
      </w:rPr>
    </w:lvl>
    <w:lvl w:ilvl="3" w:tplc="8878C3F8">
      <w:start w:val="1"/>
      <w:numFmt w:val="bullet"/>
      <w:lvlText w:val=""/>
      <w:lvlJc w:val="left"/>
      <w:pPr>
        <w:ind w:left="2880" w:hanging="360"/>
      </w:pPr>
      <w:rPr>
        <w:rFonts w:ascii="Symbol" w:hAnsi="Symbol"/>
      </w:rPr>
    </w:lvl>
    <w:lvl w:ilvl="4" w:tplc="BABEA450">
      <w:start w:val="1"/>
      <w:numFmt w:val="bullet"/>
      <w:lvlText w:val="o"/>
      <w:lvlJc w:val="left"/>
      <w:pPr>
        <w:ind w:left="3600" w:hanging="360"/>
      </w:pPr>
      <w:rPr>
        <w:rFonts w:ascii="Courier New" w:hAnsi="Courier New"/>
      </w:rPr>
    </w:lvl>
    <w:lvl w:ilvl="5" w:tplc="FCA882A6">
      <w:start w:val="1"/>
      <w:numFmt w:val="bullet"/>
      <w:lvlText w:val=""/>
      <w:lvlJc w:val="left"/>
      <w:pPr>
        <w:ind w:left="4320" w:hanging="360"/>
      </w:pPr>
      <w:rPr>
        <w:rFonts w:ascii="Wingdings" w:hAnsi="Wingdings"/>
      </w:rPr>
    </w:lvl>
    <w:lvl w:ilvl="6" w:tplc="8C320538">
      <w:start w:val="1"/>
      <w:numFmt w:val="bullet"/>
      <w:lvlText w:val=""/>
      <w:lvlJc w:val="left"/>
      <w:pPr>
        <w:ind w:left="5040" w:hanging="360"/>
      </w:pPr>
      <w:rPr>
        <w:rFonts w:ascii="Symbol" w:hAnsi="Symbol"/>
      </w:rPr>
    </w:lvl>
    <w:lvl w:ilvl="7" w:tplc="B3880F00">
      <w:start w:val="1"/>
      <w:numFmt w:val="bullet"/>
      <w:lvlText w:val="o"/>
      <w:lvlJc w:val="left"/>
      <w:pPr>
        <w:ind w:left="5760" w:hanging="360"/>
      </w:pPr>
      <w:rPr>
        <w:rFonts w:ascii="Courier New" w:hAnsi="Courier New"/>
      </w:rPr>
    </w:lvl>
    <w:lvl w:ilvl="8" w:tplc="AEBCFF86">
      <w:start w:val="1"/>
      <w:numFmt w:val="bullet"/>
      <w:lvlText w:val=""/>
      <w:lvlJc w:val="left"/>
      <w:pPr>
        <w:ind w:left="6480" w:hanging="360"/>
      </w:pPr>
      <w:rPr>
        <w:rFonts w:ascii="Wingdings" w:hAnsi="Wingdings"/>
      </w:rPr>
    </w:lvl>
  </w:abstractNum>
  <w:abstractNum w:abstractNumId="15" w15:restartNumberingAfterBreak="0">
    <w:nsid w:val="6F8D31BC"/>
    <w:multiLevelType w:val="hybridMultilevel"/>
    <w:tmpl w:val="921006BE"/>
    <w:lvl w:ilvl="0" w:tplc="EB60529A">
      <w:start w:val="1"/>
      <w:numFmt w:val="bullet"/>
      <w:lvlText w:val="-"/>
      <w:lvlJc w:val="left"/>
      <w:pPr>
        <w:ind w:left="720" w:hanging="360"/>
      </w:pPr>
      <w:rPr>
        <w:rFonts w:ascii="Times New Roman" w:eastAsia="Times New Roman" w:hAnsi="Times New Roman"/>
      </w:rPr>
    </w:lvl>
    <w:lvl w:ilvl="1" w:tplc="2F902FCA">
      <w:start w:val="1"/>
      <w:numFmt w:val="bullet"/>
      <w:lvlText w:val="o"/>
      <w:lvlJc w:val="left"/>
      <w:pPr>
        <w:ind w:left="1440" w:hanging="360"/>
      </w:pPr>
      <w:rPr>
        <w:rFonts w:ascii="Courier New" w:hAnsi="Courier New"/>
      </w:rPr>
    </w:lvl>
    <w:lvl w:ilvl="2" w:tplc="A5D20486">
      <w:start w:val="1"/>
      <w:numFmt w:val="bullet"/>
      <w:lvlText w:val=""/>
      <w:lvlJc w:val="left"/>
      <w:pPr>
        <w:ind w:left="2160" w:hanging="360"/>
      </w:pPr>
      <w:rPr>
        <w:rFonts w:ascii="Wingdings" w:hAnsi="Wingdings"/>
      </w:rPr>
    </w:lvl>
    <w:lvl w:ilvl="3" w:tplc="C1D48446">
      <w:start w:val="1"/>
      <w:numFmt w:val="bullet"/>
      <w:lvlText w:val=""/>
      <w:lvlJc w:val="left"/>
      <w:pPr>
        <w:ind w:left="2880" w:hanging="360"/>
      </w:pPr>
      <w:rPr>
        <w:rFonts w:ascii="Symbol" w:hAnsi="Symbol"/>
      </w:rPr>
    </w:lvl>
    <w:lvl w:ilvl="4" w:tplc="F76EFB12">
      <w:start w:val="1"/>
      <w:numFmt w:val="bullet"/>
      <w:lvlText w:val="o"/>
      <w:lvlJc w:val="left"/>
      <w:pPr>
        <w:ind w:left="3600" w:hanging="360"/>
      </w:pPr>
      <w:rPr>
        <w:rFonts w:ascii="Courier New" w:hAnsi="Courier New"/>
      </w:rPr>
    </w:lvl>
    <w:lvl w:ilvl="5" w:tplc="675CAFCA">
      <w:start w:val="1"/>
      <w:numFmt w:val="bullet"/>
      <w:lvlText w:val=""/>
      <w:lvlJc w:val="left"/>
      <w:pPr>
        <w:ind w:left="4320" w:hanging="360"/>
      </w:pPr>
      <w:rPr>
        <w:rFonts w:ascii="Wingdings" w:hAnsi="Wingdings"/>
      </w:rPr>
    </w:lvl>
    <w:lvl w:ilvl="6" w:tplc="5B1A6162">
      <w:start w:val="1"/>
      <w:numFmt w:val="bullet"/>
      <w:lvlText w:val=""/>
      <w:lvlJc w:val="left"/>
      <w:pPr>
        <w:ind w:left="5040" w:hanging="360"/>
      </w:pPr>
      <w:rPr>
        <w:rFonts w:ascii="Symbol" w:hAnsi="Symbol"/>
      </w:rPr>
    </w:lvl>
    <w:lvl w:ilvl="7" w:tplc="55F63D3E">
      <w:start w:val="1"/>
      <w:numFmt w:val="bullet"/>
      <w:lvlText w:val="o"/>
      <w:lvlJc w:val="left"/>
      <w:pPr>
        <w:ind w:left="5760" w:hanging="360"/>
      </w:pPr>
      <w:rPr>
        <w:rFonts w:ascii="Courier New" w:hAnsi="Courier New"/>
      </w:rPr>
    </w:lvl>
    <w:lvl w:ilvl="8" w:tplc="D74E4976">
      <w:start w:val="1"/>
      <w:numFmt w:val="bullet"/>
      <w:lvlText w:val=""/>
      <w:lvlJc w:val="left"/>
      <w:pPr>
        <w:ind w:left="6480" w:hanging="360"/>
      </w:pPr>
      <w:rPr>
        <w:rFonts w:ascii="Wingdings" w:hAnsi="Wingdings"/>
      </w:rPr>
    </w:lvl>
  </w:abstractNum>
  <w:abstractNum w:abstractNumId="16" w15:restartNumberingAfterBreak="0">
    <w:nsid w:val="76D5086D"/>
    <w:multiLevelType w:val="hybridMultilevel"/>
    <w:tmpl w:val="DF566B68"/>
    <w:lvl w:ilvl="0" w:tplc="D49AAC32">
      <w:numFmt w:val="bullet"/>
      <w:lvlText w:val="-"/>
      <w:lvlJc w:val="left"/>
      <w:pPr>
        <w:ind w:left="720" w:hanging="360"/>
      </w:pPr>
      <w:rPr>
        <w:rFonts w:ascii="Times New Roman" w:eastAsia="Times New Roman" w:hAnsi="Times New Roman"/>
        <w:b w:val="0"/>
        <w:u w:val="none"/>
      </w:rPr>
    </w:lvl>
    <w:lvl w:ilvl="1" w:tplc="8AC888EA">
      <w:start w:val="1"/>
      <w:numFmt w:val="bullet"/>
      <w:lvlText w:val="o"/>
      <w:lvlJc w:val="left"/>
      <w:pPr>
        <w:ind w:left="1440" w:hanging="360"/>
      </w:pPr>
      <w:rPr>
        <w:rFonts w:ascii="Courier New" w:hAnsi="Courier New"/>
      </w:rPr>
    </w:lvl>
    <w:lvl w:ilvl="2" w:tplc="0C883B00">
      <w:start w:val="1"/>
      <w:numFmt w:val="bullet"/>
      <w:lvlText w:val=""/>
      <w:lvlJc w:val="left"/>
      <w:pPr>
        <w:ind w:left="2160" w:hanging="360"/>
      </w:pPr>
      <w:rPr>
        <w:rFonts w:ascii="Wingdings" w:hAnsi="Wingdings"/>
      </w:rPr>
    </w:lvl>
    <w:lvl w:ilvl="3" w:tplc="CF7C80A8">
      <w:start w:val="1"/>
      <w:numFmt w:val="bullet"/>
      <w:lvlText w:val=""/>
      <w:lvlJc w:val="left"/>
      <w:pPr>
        <w:ind w:left="2880" w:hanging="360"/>
      </w:pPr>
      <w:rPr>
        <w:rFonts w:ascii="Symbol" w:hAnsi="Symbol"/>
      </w:rPr>
    </w:lvl>
    <w:lvl w:ilvl="4" w:tplc="285CBB98">
      <w:start w:val="1"/>
      <w:numFmt w:val="bullet"/>
      <w:lvlText w:val="o"/>
      <w:lvlJc w:val="left"/>
      <w:pPr>
        <w:ind w:left="3600" w:hanging="360"/>
      </w:pPr>
      <w:rPr>
        <w:rFonts w:ascii="Courier New" w:hAnsi="Courier New"/>
      </w:rPr>
    </w:lvl>
    <w:lvl w:ilvl="5" w:tplc="31223C86">
      <w:start w:val="1"/>
      <w:numFmt w:val="bullet"/>
      <w:lvlText w:val=""/>
      <w:lvlJc w:val="left"/>
      <w:pPr>
        <w:ind w:left="4320" w:hanging="360"/>
      </w:pPr>
      <w:rPr>
        <w:rFonts w:ascii="Wingdings" w:hAnsi="Wingdings"/>
      </w:rPr>
    </w:lvl>
    <w:lvl w:ilvl="6" w:tplc="4124569E">
      <w:start w:val="1"/>
      <w:numFmt w:val="bullet"/>
      <w:lvlText w:val=""/>
      <w:lvlJc w:val="left"/>
      <w:pPr>
        <w:ind w:left="5040" w:hanging="360"/>
      </w:pPr>
      <w:rPr>
        <w:rFonts w:ascii="Symbol" w:hAnsi="Symbol"/>
      </w:rPr>
    </w:lvl>
    <w:lvl w:ilvl="7" w:tplc="4E1CF84E">
      <w:start w:val="1"/>
      <w:numFmt w:val="bullet"/>
      <w:lvlText w:val="o"/>
      <w:lvlJc w:val="left"/>
      <w:pPr>
        <w:ind w:left="5760" w:hanging="360"/>
      </w:pPr>
      <w:rPr>
        <w:rFonts w:ascii="Courier New" w:hAnsi="Courier New"/>
      </w:rPr>
    </w:lvl>
    <w:lvl w:ilvl="8" w:tplc="7B083DBC">
      <w:start w:val="1"/>
      <w:numFmt w:val="bullet"/>
      <w:lvlText w:val=""/>
      <w:lvlJc w:val="left"/>
      <w:pPr>
        <w:ind w:left="6480" w:hanging="360"/>
      </w:pPr>
      <w:rPr>
        <w:rFonts w:ascii="Wingdings" w:hAnsi="Wingdings"/>
      </w:rPr>
    </w:lvl>
  </w:abstractNum>
  <w:abstractNum w:abstractNumId="17" w15:restartNumberingAfterBreak="0">
    <w:nsid w:val="780A5BAE"/>
    <w:multiLevelType w:val="hybridMultilevel"/>
    <w:tmpl w:val="C34019CC"/>
    <w:lvl w:ilvl="0" w:tplc="116A531A">
      <w:start w:val="1"/>
      <w:numFmt w:val="bullet"/>
      <w:lvlText w:val=""/>
      <w:lvlJc w:val="left"/>
      <w:pPr>
        <w:tabs>
          <w:tab w:val="num" w:pos="1800"/>
        </w:tabs>
        <w:ind w:left="1800" w:hanging="360"/>
      </w:pPr>
      <w:rPr>
        <w:rFonts w:ascii="Symbol" w:hAnsi="Symbol"/>
      </w:rPr>
    </w:lvl>
    <w:lvl w:ilvl="1" w:tplc="8C14877C">
      <w:start w:val="1"/>
      <w:numFmt w:val="bullet"/>
      <w:lvlText w:val="o"/>
      <w:lvlJc w:val="left"/>
      <w:pPr>
        <w:tabs>
          <w:tab w:val="num" w:pos="2520"/>
        </w:tabs>
        <w:ind w:left="2520" w:hanging="360"/>
      </w:pPr>
      <w:rPr>
        <w:rFonts w:ascii="Courier New" w:hAnsi="Courier New"/>
      </w:rPr>
    </w:lvl>
    <w:lvl w:ilvl="2" w:tplc="409C2500">
      <w:start w:val="1"/>
      <w:numFmt w:val="bullet"/>
      <w:lvlText w:val=""/>
      <w:lvlJc w:val="left"/>
      <w:pPr>
        <w:tabs>
          <w:tab w:val="num" w:pos="3240"/>
        </w:tabs>
        <w:ind w:left="3240" w:hanging="360"/>
      </w:pPr>
      <w:rPr>
        <w:rFonts w:ascii="Wingdings" w:hAnsi="Wingdings"/>
      </w:rPr>
    </w:lvl>
    <w:lvl w:ilvl="3" w:tplc="F11EAFD4">
      <w:start w:val="1"/>
      <w:numFmt w:val="bullet"/>
      <w:lvlText w:val=""/>
      <w:lvlJc w:val="left"/>
      <w:pPr>
        <w:tabs>
          <w:tab w:val="num" w:pos="3960"/>
        </w:tabs>
        <w:ind w:left="3960" w:hanging="360"/>
      </w:pPr>
      <w:rPr>
        <w:rFonts w:ascii="Symbol" w:hAnsi="Symbol"/>
      </w:rPr>
    </w:lvl>
    <w:lvl w:ilvl="4" w:tplc="DFA09BC2">
      <w:start w:val="1"/>
      <w:numFmt w:val="bullet"/>
      <w:lvlText w:val="o"/>
      <w:lvlJc w:val="left"/>
      <w:pPr>
        <w:tabs>
          <w:tab w:val="num" w:pos="4680"/>
        </w:tabs>
        <w:ind w:left="4680" w:hanging="360"/>
      </w:pPr>
      <w:rPr>
        <w:rFonts w:ascii="Courier New" w:hAnsi="Courier New"/>
      </w:rPr>
    </w:lvl>
    <w:lvl w:ilvl="5" w:tplc="06FC477A">
      <w:start w:val="1"/>
      <w:numFmt w:val="bullet"/>
      <w:lvlText w:val=""/>
      <w:lvlJc w:val="left"/>
      <w:pPr>
        <w:tabs>
          <w:tab w:val="num" w:pos="5400"/>
        </w:tabs>
        <w:ind w:left="5400" w:hanging="360"/>
      </w:pPr>
      <w:rPr>
        <w:rFonts w:ascii="Wingdings" w:hAnsi="Wingdings"/>
      </w:rPr>
    </w:lvl>
    <w:lvl w:ilvl="6" w:tplc="A5C05C8A">
      <w:start w:val="1"/>
      <w:numFmt w:val="bullet"/>
      <w:lvlText w:val=""/>
      <w:lvlJc w:val="left"/>
      <w:pPr>
        <w:tabs>
          <w:tab w:val="num" w:pos="6120"/>
        </w:tabs>
        <w:ind w:left="6120" w:hanging="360"/>
      </w:pPr>
      <w:rPr>
        <w:rFonts w:ascii="Symbol" w:hAnsi="Symbol"/>
      </w:rPr>
    </w:lvl>
    <w:lvl w:ilvl="7" w:tplc="9FD673CC">
      <w:start w:val="1"/>
      <w:numFmt w:val="bullet"/>
      <w:lvlText w:val="o"/>
      <w:lvlJc w:val="left"/>
      <w:pPr>
        <w:tabs>
          <w:tab w:val="num" w:pos="6840"/>
        </w:tabs>
        <w:ind w:left="6840" w:hanging="360"/>
      </w:pPr>
      <w:rPr>
        <w:rFonts w:ascii="Courier New" w:hAnsi="Courier New"/>
      </w:rPr>
    </w:lvl>
    <w:lvl w:ilvl="8" w:tplc="BC20D0A0">
      <w:start w:val="1"/>
      <w:numFmt w:val="bullet"/>
      <w:lvlText w:val=""/>
      <w:lvlJc w:val="left"/>
      <w:pPr>
        <w:tabs>
          <w:tab w:val="num" w:pos="7560"/>
        </w:tabs>
        <w:ind w:left="7560" w:hanging="360"/>
      </w:pPr>
      <w:rPr>
        <w:rFonts w:ascii="Wingdings" w:hAnsi="Wingdings"/>
      </w:rPr>
    </w:lvl>
  </w:abstractNum>
  <w:abstractNum w:abstractNumId="18" w15:restartNumberingAfterBreak="0">
    <w:nsid w:val="7FD42C13"/>
    <w:multiLevelType w:val="hybridMultilevel"/>
    <w:tmpl w:val="357E77DA"/>
    <w:lvl w:ilvl="0" w:tplc="86B8C560">
      <w:start w:val="1"/>
      <w:numFmt w:val="bullet"/>
      <w:lvlText w:val=""/>
      <w:lvlJc w:val="left"/>
      <w:pPr>
        <w:tabs>
          <w:tab w:val="num" w:pos="1429"/>
        </w:tabs>
        <w:ind w:left="1429" w:hanging="360"/>
      </w:pPr>
      <w:rPr>
        <w:rFonts w:ascii="Symbol" w:hAnsi="Symbol"/>
      </w:rPr>
    </w:lvl>
    <w:lvl w:ilvl="1" w:tplc="6A70CF18">
      <w:start w:val="1"/>
      <w:numFmt w:val="bullet"/>
      <w:lvlText w:val="o"/>
      <w:lvlJc w:val="left"/>
      <w:pPr>
        <w:tabs>
          <w:tab w:val="num" w:pos="2149"/>
        </w:tabs>
        <w:ind w:left="2149" w:hanging="360"/>
      </w:pPr>
      <w:rPr>
        <w:rFonts w:ascii="Courier New" w:hAnsi="Courier New"/>
      </w:rPr>
    </w:lvl>
    <w:lvl w:ilvl="2" w:tplc="47EE0C32">
      <w:start w:val="1"/>
      <w:numFmt w:val="bullet"/>
      <w:lvlText w:val=""/>
      <w:lvlJc w:val="left"/>
      <w:pPr>
        <w:tabs>
          <w:tab w:val="num" w:pos="2869"/>
        </w:tabs>
        <w:ind w:left="2869" w:hanging="360"/>
      </w:pPr>
      <w:rPr>
        <w:rFonts w:ascii="Wingdings" w:hAnsi="Wingdings"/>
      </w:rPr>
    </w:lvl>
    <w:lvl w:ilvl="3" w:tplc="2BA83E66">
      <w:start w:val="1"/>
      <w:numFmt w:val="bullet"/>
      <w:lvlText w:val=""/>
      <w:lvlJc w:val="left"/>
      <w:pPr>
        <w:tabs>
          <w:tab w:val="num" w:pos="3589"/>
        </w:tabs>
        <w:ind w:left="3589" w:hanging="360"/>
      </w:pPr>
      <w:rPr>
        <w:rFonts w:ascii="Symbol" w:hAnsi="Symbol"/>
      </w:rPr>
    </w:lvl>
    <w:lvl w:ilvl="4" w:tplc="385ECB36">
      <w:start w:val="1"/>
      <w:numFmt w:val="bullet"/>
      <w:lvlText w:val="o"/>
      <w:lvlJc w:val="left"/>
      <w:pPr>
        <w:tabs>
          <w:tab w:val="num" w:pos="4309"/>
        </w:tabs>
        <w:ind w:left="4309" w:hanging="360"/>
      </w:pPr>
      <w:rPr>
        <w:rFonts w:ascii="Courier New" w:hAnsi="Courier New"/>
      </w:rPr>
    </w:lvl>
    <w:lvl w:ilvl="5" w:tplc="734A5866">
      <w:start w:val="1"/>
      <w:numFmt w:val="bullet"/>
      <w:lvlText w:val=""/>
      <w:lvlJc w:val="left"/>
      <w:pPr>
        <w:tabs>
          <w:tab w:val="num" w:pos="5029"/>
        </w:tabs>
        <w:ind w:left="5029" w:hanging="360"/>
      </w:pPr>
      <w:rPr>
        <w:rFonts w:ascii="Wingdings" w:hAnsi="Wingdings"/>
      </w:rPr>
    </w:lvl>
    <w:lvl w:ilvl="6" w:tplc="AF42E19C">
      <w:start w:val="1"/>
      <w:numFmt w:val="bullet"/>
      <w:lvlText w:val=""/>
      <w:lvlJc w:val="left"/>
      <w:pPr>
        <w:tabs>
          <w:tab w:val="num" w:pos="5749"/>
        </w:tabs>
        <w:ind w:left="5749" w:hanging="360"/>
      </w:pPr>
      <w:rPr>
        <w:rFonts w:ascii="Symbol" w:hAnsi="Symbol"/>
      </w:rPr>
    </w:lvl>
    <w:lvl w:ilvl="7" w:tplc="A4FE1926">
      <w:start w:val="1"/>
      <w:numFmt w:val="bullet"/>
      <w:lvlText w:val="o"/>
      <w:lvlJc w:val="left"/>
      <w:pPr>
        <w:tabs>
          <w:tab w:val="num" w:pos="6469"/>
        </w:tabs>
        <w:ind w:left="6469" w:hanging="360"/>
      </w:pPr>
      <w:rPr>
        <w:rFonts w:ascii="Courier New" w:hAnsi="Courier New"/>
      </w:rPr>
    </w:lvl>
    <w:lvl w:ilvl="8" w:tplc="238C179E">
      <w:start w:val="1"/>
      <w:numFmt w:val="bullet"/>
      <w:lvlText w:val=""/>
      <w:lvlJc w:val="left"/>
      <w:pPr>
        <w:tabs>
          <w:tab w:val="num" w:pos="7189"/>
        </w:tabs>
        <w:ind w:left="7189" w:hanging="360"/>
      </w:pPr>
      <w:rPr>
        <w:rFonts w:ascii="Wingdings" w:hAnsi="Wingdings"/>
      </w:rPr>
    </w:lvl>
  </w:abstractNum>
  <w:num w:numId="1">
    <w:abstractNumId w:val="4"/>
    <w:lvlOverride w:ilvl="0">
      <w:lvl w:ilvl="0" w:tplc="704EC3AC">
        <w:numFmt w:val="bullet"/>
        <w:lvlText w:val="-"/>
        <w:legacy w:legacy="1" w:legacySpace="0" w:legacyIndent="0"/>
        <w:lvlJc w:val="left"/>
        <w:rPr>
          <w:rFonts w:ascii="Times New Roman" w:hAnsi="Times New Roman"/>
        </w:rPr>
      </w:lvl>
    </w:lvlOverride>
  </w:num>
  <w:num w:numId="2">
    <w:abstractNumId w:val="9"/>
  </w:num>
  <w:num w:numId="3">
    <w:abstractNumId w:val="6"/>
  </w:num>
  <w:num w:numId="4">
    <w:abstractNumId w:val="8"/>
  </w:num>
  <w:num w:numId="5">
    <w:abstractNumId w:val="18"/>
  </w:num>
  <w:num w:numId="6">
    <w:abstractNumId w:val="7"/>
  </w:num>
  <w:num w:numId="7">
    <w:abstractNumId w:val="1"/>
  </w:num>
  <w:num w:numId="8">
    <w:abstractNumId w:val="10"/>
  </w:num>
  <w:num w:numId="9">
    <w:abstractNumId w:val="0"/>
  </w:num>
  <w:num w:numId="10">
    <w:abstractNumId w:val="2"/>
  </w:num>
  <w:num w:numId="11">
    <w:abstractNumId w:val="12"/>
  </w:num>
  <w:num w:numId="12">
    <w:abstractNumId w:val="17"/>
  </w:num>
  <w:num w:numId="13">
    <w:abstractNumId w:val="5"/>
  </w:num>
  <w:num w:numId="14">
    <w:abstractNumId w:val="16"/>
  </w:num>
  <w:num w:numId="15">
    <w:abstractNumId w:val="3"/>
  </w:num>
  <w:num w:numId="16">
    <w:abstractNumId w:val="15"/>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D7"/>
    <w:rsid w:val="00054B22"/>
    <w:rsid w:val="00201A94"/>
    <w:rsid w:val="002136D7"/>
    <w:rsid w:val="00263628"/>
    <w:rsid w:val="0042144C"/>
    <w:rsid w:val="00533A45"/>
    <w:rsid w:val="008C07E5"/>
    <w:rsid w:val="00B21EC8"/>
    <w:rsid w:val="00BF32ED"/>
    <w:rsid w:val="00C36B98"/>
    <w:rsid w:val="00CD01F4"/>
    <w:rsid w:val="00D41B44"/>
    <w:rsid w:val="00DA463A"/>
    <w:rsid w:val="00DB2392"/>
    <w:rsid w:val="00F06B71"/>
    <w:rsid w:val="00F15FC7"/>
    <w:rsid w:val="00F3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32A4"/>
  <w15:docId w15:val="{07B263B9-C3BF-4D40-9528-8323CFC9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0"/>
    <w:link w:val="10"/>
    <w:pPr>
      <w:keepNext/>
      <w:spacing w:before="240" w:after="60"/>
      <w:outlineLvl w:val="0"/>
    </w:pPr>
    <w:rPr>
      <w:rFonts w:ascii="Cambria" w:hAnsi="Cambria"/>
      <w:b/>
      <w:bCs/>
      <w:sz w:val="32"/>
      <w:szCs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ind w:left="720"/>
      <w:contextualSpacing/>
    </w:pPr>
  </w:style>
  <w:style w:type="paragraph" w:styleId="a5">
    <w:name w:val="No Spacing"/>
    <w:uiPriority w:val="1"/>
    <w:qFormat/>
  </w:style>
  <w:style w:type="paragraph" w:styleId="a6">
    <w:name w:val="Title"/>
    <w:link w:val="a7"/>
    <w:uiPriority w:val="10"/>
    <w:qFormat/>
    <w:pPr>
      <w:spacing w:before="300" w:after="200"/>
      <w:contextualSpacing/>
    </w:pPr>
    <w:rPr>
      <w:sz w:val="48"/>
      <w:szCs w:val="48"/>
    </w:rPr>
  </w:style>
  <w:style w:type="character" w:customStyle="1" w:styleId="a7">
    <w:name w:val="Назва Знак"/>
    <w:link w:val="a6"/>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ідзаголовок Знак"/>
    <w:link w:val="a8"/>
    <w:uiPriority w:val="11"/>
    <w:rPr>
      <w:sz w:val="24"/>
      <w:szCs w:val="24"/>
    </w:rPr>
  </w:style>
  <w:style w:type="paragraph" w:styleId="aa">
    <w:name w:val="Quote"/>
    <w:link w:val="ab"/>
    <w:uiPriority w:val="29"/>
    <w:qFormat/>
    <w:pPr>
      <w:ind w:left="720" w:right="720"/>
    </w:pPr>
    <w:rPr>
      <w:i/>
    </w:rPr>
  </w:style>
  <w:style w:type="character" w:customStyle="1" w:styleId="ab">
    <w:name w:val="Цитата Знак"/>
    <w:link w:val="aa"/>
    <w:uiPriority w:val="29"/>
    <w:rPr>
      <w:i/>
    </w:rPr>
  </w:style>
  <w:style w:type="paragraph" w:styleId="ac">
    <w:name w:val="Intense Quote"/>
    <w:link w:val="a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Насичена цитата Знак"/>
    <w:link w:val="ac"/>
    <w:uiPriority w:val="30"/>
    <w:rPr>
      <w:i/>
    </w:rPr>
  </w:style>
  <w:style w:type="paragraph" w:styleId="ae">
    <w:name w:val="header"/>
    <w:link w:val="af"/>
    <w:uiPriority w:val="99"/>
    <w:unhideWhenUsed/>
    <w:pPr>
      <w:tabs>
        <w:tab w:val="center" w:pos="7143"/>
        <w:tab w:val="right" w:pos="14287"/>
      </w:tabs>
    </w:pPr>
  </w:style>
  <w:style w:type="character" w:customStyle="1" w:styleId="af">
    <w:name w:val="Верхній колонтитул Знак"/>
    <w:link w:val="ae"/>
    <w:uiPriority w:val="99"/>
  </w:style>
  <w:style w:type="paragraph" w:styleId="af0">
    <w:name w:val="footer"/>
    <w:link w:val="af1"/>
    <w:uiPriority w:val="99"/>
    <w:unhideWhenUsed/>
    <w:pPr>
      <w:tabs>
        <w:tab w:val="center" w:pos="7143"/>
        <w:tab w:val="right" w:pos="14287"/>
      </w:tabs>
    </w:pPr>
  </w:style>
  <w:style w:type="character" w:customStyle="1" w:styleId="FooterChar">
    <w:name w:val="Footer Char"/>
    <w:uiPriority w:val="99"/>
  </w:style>
  <w:style w:type="paragraph" w:styleId="af2">
    <w:name w:val="caption"/>
    <w:uiPriority w:val="35"/>
    <w:semiHidden/>
    <w:unhideWhenUsed/>
    <w:qFormat/>
    <w:pPr>
      <w:spacing w:line="276" w:lineRule="auto"/>
    </w:pPr>
    <w:rPr>
      <w:b/>
      <w:bCs/>
      <w:color w:val="4F81BD" w:themeColor="accent1"/>
      <w:sz w:val="18"/>
      <w:szCs w:val="18"/>
    </w:rPr>
  </w:style>
  <w:style w:type="character" w:customStyle="1" w:styleId="af1">
    <w:name w:val="Нижній колонтитул Знак"/>
    <w:link w:val="af0"/>
    <w:uiPriority w:val="99"/>
  </w:style>
  <w:style w:type="table" w:styleId="af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4">
    <w:name w:val="Hyperlink"/>
    <w:uiPriority w:val="99"/>
    <w:unhideWhenUsed/>
    <w:rPr>
      <w:color w:val="0000FF" w:themeColor="hyperlink"/>
      <w:u w:val="single"/>
    </w:rPr>
  </w:style>
  <w:style w:type="paragraph" w:styleId="af5">
    <w:name w:val="footnote text"/>
    <w:link w:val="af6"/>
    <w:uiPriority w:val="99"/>
    <w:semiHidden/>
    <w:unhideWhenUsed/>
    <w:pPr>
      <w:spacing w:after="40"/>
    </w:pPr>
    <w:rPr>
      <w:sz w:val="18"/>
    </w:rPr>
  </w:style>
  <w:style w:type="character" w:customStyle="1" w:styleId="af6">
    <w:name w:val="Текст виноски Знак"/>
    <w:link w:val="af5"/>
    <w:uiPriority w:val="99"/>
    <w:rPr>
      <w:sz w:val="18"/>
    </w:rPr>
  </w:style>
  <w:style w:type="character" w:styleId="af7">
    <w:name w:val="footnote reference"/>
    <w:uiPriority w:val="99"/>
    <w:unhideWhenUsed/>
    <w:rPr>
      <w:vertAlign w:val="superscript"/>
    </w:rPr>
  </w:style>
  <w:style w:type="paragraph" w:styleId="af8">
    <w:name w:val="endnote text"/>
    <w:link w:val="af9"/>
    <w:uiPriority w:val="99"/>
    <w:semiHidden/>
    <w:unhideWhenUsed/>
  </w:style>
  <w:style w:type="character" w:customStyle="1" w:styleId="af9">
    <w:name w:val="Текст кінцевої виноски Знак"/>
    <w:link w:val="af8"/>
    <w:uiPriority w:val="99"/>
    <w:rPr>
      <w:sz w:val="20"/>
    </w:rPr>
  </w:style>
  <w:style w:type="character" w:styleId="afa">
    <w:name w:val="endnote reference"/>
    <w:uiPriority w:val="99"/>
    <w:semiHidden/>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b">
    <w:name w:val="TOC Heading"/>
    <w:uiPriority w:val="39"/>
    <w:unhideWhenUsed/>
  </w:style>
  <w:style w:type="paragraph" w:styleId="afc">
    <w:name w:val="table of figures"/>
    <w:uiPriority w:val="99"/>
    <w:unhideWhenUsed/>
  </w:style>
  <w:style w:type="paragraph" w:customStyle="1" w:styleId="a0">
    <w:name w:val="Обычный"/>
    <w:link w:val="a0"/>
    <w:rPr>
      <w:lang w:val="ru-RU" w:eastAsia="ru-RU"/>
    </w:rPr>
  </w:style>
  <w:style w:type="character" w:customStyle="1" w:styleId="afd">
    <w:name w:val="Основной шрифт абзаца"/>
  </w:style>
  <w:style w:type="table" w:customStyle="1" w:styleId="afe">
    <w:name w:val="Обычная таблица"/>
    <w:semiHidden/>
    <w:tblPr>
      <w:tblCellMar>
        <w:top w:w="0" w:type="dxa"/>
        <w:left w:w="0" w:type="dxa"/>
        <w:bottom w:w="0" w:type="dxa"/>
        <w:right w:w="0" w:type="dxa"/>
      </w:tblCellMar>
    </w:tblPr>
  </w:style>
  <w:style w:type="numbering" w:customStyle="1" w:styleId="aff">
    <w:name w:val="Нет списка"/>
    <w:semiHidden/>
  </w:style>
  <w:style w:type="paragraph" w:customStyle="1" w:styleId="aff0">
    <w:name w:val="Обычный (веб)"/>
    <w:basedOn w:val="a0"/>
    <w:pPr>
      <w:ind w:firstLine="400"/>
    </w:pPr>
    <w:rPr>
      <w:rFonts w:ascii="Verdana" w:hAnsi="Verdana"/>
      <w:color w:val="000000"/>
      <w:sz w:val="24"/>
      <w:szCs w:val="24"/>
    </w:rPr>
  </w:style>
  <w:style w:type="paragraph" w:customStyle="1" w:styleId="aff1">
    <w:name w:val="Текст выноски"/>
    <w:basedOn w:val="a0"/>
    <w:link w:val="aff2"/>
    <w:semiHidden/>
    <w:rPr>
      <w:rFonts w:ascii="Tahoma" w:hAnsi="Tahoma"/>
      <w:sz w:val="16"/>
      <w:szCs w:val="16"/>
    </w:rPr>
  </w:style>
  <w:style w:type="character" w:customStyle="1" w:styleId="aff2">
    <w:name w:val="Текст выноски Знак"/>
    <w:basedOn w:val="afd"/>
    <w:link w:val="aff1"/>
    <w:semiHidden/>
    <w:rPr>
      <w:sz w:val="2"/>
    </w:rPr>
  </w:style>
  <w:style w:type="table" w:customStyle="1" w:styleId="aff3">
    <w:name w:val="Сетка таблицы"/>
    <w:basedOn w:val="afe"/>
    <w:tblPr/>
  </w:style>
  <w:style w:type="paragraph" w:customStyle="1" w:styleId="aff4">
    <w:name w:val="Основной текст с отступом"/>
    <w:basedOn w:val="a0"/>
    <w:link w:val="aff5"/>
    <w:pPr>
      <w:ind w:firstLine="1134"/>
      <w:jc w:val="both"/>
    </w:pPr>
    <w:rPr>
      <w:sz w:val="28"/>
      <w:lang w:val="uk-UA"/>
    </w:rPr>
  </w:style>
  <w:style w:type="character" w:customStyle="1" w:styleId="aff5">
    <w:name w:val="Основной текст с отступом Знак"/>
    <w:basedOn w:val="afd"/>
    <w:link w:val="aff4"/>
    <w:semiHidden/>
    <w:rPr>
      <w:sz w:val="20"/>
      <w:szCs w:val="20"/>
    </w:rPr>
  </w:style>
  <w:style w:type="paragraph" w:customStyle="1" w:styleId="HTML">
    <w:name w:val="Стандартный HTML"/>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ый HTML Знак"/>
    <w:basedOn w:val="afd"/>
    <w:link w:val="HTML"/>
    <w:semiHidden/>
    <w:rPr>
      <w:rFonts w:ascii="Courier New" w:hAnsi="Courier New"/>
      <w:sz w:val="20"/>
      <w:szCs w:val="20"/>
    </w:rPr>
  </w:style>
  <w:style w:type="paragraph" w:customStyle="1" w:styleId="aff6">
    <w:name w:val="Абзац списка"/>
    <w:basedOn w:val="a0"/>
    <w:pPr>
      <w:ind w:left="720"/>
      <w:contextualSpacing/>
    </w:pPr>
  </w:style>
  <w:style w:type="paragraph" w:customStyle="1" w:styleId="aff7">
    <w:name w:val="Подзаголовок"/>
    <w:basedOn w:val="a0"/>
    <w:next w:val="a0"/>
    <w:link w:val="aff8"/>
    <w:pPr>
      <w:spacing w:after="60"/>
      <w:jc w:val="center"/>
      <w:outlineLvl w:val="1"/>
    </w:pPr>
    <w:rPr>
      <w:rFonts w:ascii="Cambria" w:hAnsi="Cambria"/>
      <w:sz w:val="24"/>
      <w:szCs w:val="24"/>
    </w:rPr>
  </w:style>
  <w:style w:type="character" w:customStyle="1" w:styleId="aff8">
    <w:name w:val="Подзаголовок Знак"/>
    <w:basedOn w:val="afd"/>
    <w:link w:val="aff7"/>
    <w:rPr>
      <w:rFonts w:ascii="Cambria" w:eastAsia="Times New Roman" w:hAnsi="Cambria"/>
      <w:sz w:val="24"/>
      <w:szCs w:val="24"/>
      <w:lang w:val="ru-RU" w:eastAsia="ru-RU"/>
    </w:rPr>
  </w:style>
  <w:style w:type="paragraph" w:customStyle="1" w:styleId="aff9">
    <w:name w:val="Название"/>
    <w:basedOn w:val="a0"/>
    <w:next w:val="a0"/>
    <w:link w:val="affa"/>
    <w:pPr>
      <w:spacing w:before="240" w:after="60"/>
      <w:jc w:val="center"/>
      <w:outlineLvl w:val="0"/>
    </w:pPr>
    <w:rPr>
      <w:rFonts w:ascii="Cambria" w:hAnsi="Cambria"/>
      <w:b/>
      <w:bCs/>
      <w:sz w:val="32"/>
      <w:szCs w:val="32"/>
    </w:rPr>
  </w:style>
  <w:style w:type="character" w:customStyle="1" w:styleId="affa">
    <w:name w:val="Название Знак"/>
    <w:basedOn w:val="afd"/>
    <w:link w:val="aff9"/>
    <w:rPr>
      <w:rFonts w:ascii="Cambria" w:eastAsia="Times New Roman" w:hAnsi="Cambria"/>
      <w:b/>
      <w:bCs/>
      <w:sz w:val="32"/>
      <w:szCs w:val="32"/>
      <w:lang w:val="ru-RU" w:eastAsia="ru-RU"/>
    </w:rPr>
  </w:style>
  <w:style w:type="character" w:customStyle="1" w:styleId="10">
    <w:name w:val="Заголовок 1 Знак"/>
    <w:basedOn w:val="afd"/>
    <w:link w:val="1"/>
    <w:rPr>
      <w:rFonts w:ascii="Cambria" w:eastAsia="Times New Roman" w:hAnsi="Cambria"/>
      <w:b/>
      <w:bCs/>
      <w:sz w:val="32"/>
      <w:szCs w:val="32"/>
      <w:lang w:val="ru-RU" w:eastAsia="ru-RU"/>
    </w:rPr>
  </w:style>
  <w:style w:type="paragraph" w:customStyle="1" w:styleId="13">
    <w:name w:val="Обычный (веб)1"/>
    <w:basedOn w:val="a0"/>
    <w:semiHidden/>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2"/>
      <w:szCs w:val="22"/>
      <w:lang w:eastAsia="en-US" w:bidi="en-US"/>
    </w:rPr>
  </w:style>
  <w:style w:type="paragraph" w:customStyle="1" w:styleId="docdata">
    <w:name w:val="docdata"/>
    <w:basedOn w:val="a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rPr>
  </w:style>
  <w:style w:type="paragraph" w:customStyle="1" w:styleId="affb">
    <w:name w:val="Верхний колонтитул"/>
    <w:basedOn w:val="a0"/>
    <w:link w:val="affc"/>
    <w:semiHidden/>
    <w:pPr>
      <w:tabs>
        <w:tab w:val="center" w:pos="4819"/>
        <w:tab w:val="right" w:pos="9639"/>
      </w:tabs>
    </w:pPr>
  </w:style>
  <w:style w:type="character" w:customStyle="1" w:styleId="affc">
    <w:name w:val="Верхний колонтитул Знак"/>
    <w:basedOn w:val="afd"/>
    <w:link w:val="affb"/>
    <w:semiHidden/>
    <w:rPr>
      <w:lang w:val="ru-RU" w:eastAsia="ru-RU"/>
    </w:rPr>
  </w:style>
  <w:style w:type="paragraph" w:customStyle="1" w:styleId="affd">
    <w:name w:val="Нижний колонтитул"/>
    <w:basedOn w:val="a0"/>
    <w:link w:val="affe"/>
    <w:semiHidden/>
    <w:pPr>
      <w:tabs>
        <w:tab w:val="center" w:pos="4819"/>
        <w:tab w:val="right" w:pos="9639"/>
      </w:tabs>
    </w:pPr>
  </w:style>
  <w:style w:type="character" w:customStyle="1" w:styleId="affe">
    <w:name w:val="Нижний колонтитул Знак"/>
    <w:basedOn w:val="afd"/>
    <w:link w:val="affd"/>
    <w:semiHidden/>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7788</Words>
  <Characters>4440</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10</cp:revision>
  <cp:lastPrinted>2023-02-02T15:21:00Z</cp:lastPrinted>
  <dcterms:created xsi:type="dcterms:W3CDTF">2023-01-27T12:21:00Z</dcterms:created>
  <dcterms:modified xsi:type="dcterms:W3CDTF">2023-02-02T15:46:00Z</dcterms:modified>
</cp:coreProperties>
</file>