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jc w:val="center"/>
        <w:spacing w:lineRule="auto" w:line="240" w:after="85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906"/>
        <w:jc w:val="center"/>
        <w:spacing w:lineRule="auto" w:line="240" w:after="85" w:afterAutospacing="0" w:before="0" w:before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двадцять дев’ята </w:t>
      </w:r>
      <w:r>
        <w:rPr>
          <w:b/>
          <w:color w:val="000000"/>
          <w:sz w:val="28"/>
          <w:szCs w:val="28"/>
        </w:rPr>
        <w:t xml:space="preserve">сесія восьмого скликання)</w:t>
      </w:r>
      <w:r>
        <w:rPr>
          <w:sz w:val="28"/>
        </w:rPr>
      </w:r>
      <w:r/>
    </w:p>
    <w:p>
      <w:pPr>
        <w:pStyle w:val="906"/>
        <w:ind w:left="15" w:hanging="15"/>
        <w:jc w:val="center"/>
        <w:spacing w:lineRule="auto" w:line="240" w:after="85" w:afterAutospacing="0" w:before="0" w:beforeAutospacing="0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РІШЕННЯ</w:t>
      </w:r>
      <w:r>
        <w:rPr>
          <w:sz w:val="28"/>
        </w:rPr>
      </w:r>
      <w:r/>
    </w:p>
    <w:p>
      <w:pPr>
        <w:pStyle w:val="911"/>
        <w:spacing w:after="85" w:afterAutospacing="0" w:before="0" w:beforeAutospacing="0"/>
        <w:tabs>
          <w:tab w:val="left" w:pos="4253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30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січ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06</w:t>
      </w:r>
      <w:bookmarkStart w:id="1" w:name="_GoBack"/>
      <w:r>
        <w:rPr>
          <w:sz w:val="28"/>
        </w:rPr>
      </w:r>
      <w:bookmarkEnd w:id="1"/>
      <w:r>
        <w:rPr>
          <w:sz w:val="28"/>
        </w:rPr>
      </w:r>
      <w:r/>
    </w:p>
    <w:p>
      <w:pPr>
        <w:ind w:right="5528"/>
        <w:jc w:val="both"/>
        <w:keepNext/>
        <w:spacing w:lineRule="auto" w:line="240" w:after="85" w:afterAutospacing="0" w:before="0" w:beforeAutospacing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самопредставництво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Комунальної установи «Центр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з обслуговування освітніх установ та закладів освіти»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 Менської міської ради в судах</w:t>
      </w:r>
      <w:r>
        <w:rPr>
          <w:sz w:val="28"/>
        </w:rPr>
      </w:r>
      <w:r/>
    </w:p>
    <w:p>
      <w:pPr>
        <w:ind w:right="-1" w:firstLine="567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highlight w:val="yellow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метою забезпечення реалізації Закону України «Про внесення змін до деяких законодавчих актів України щодо розширення можливостей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самопредставництва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створення», надання працівникам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комунальної установи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«Центр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обслуговування освітніх установ та закладів освіти»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Менської міської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ради повноважень щодо здійснення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самопредставництва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комунальної установи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«Центр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обслуговування освітніх установ та закладів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освіти»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міської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ради в судах усіх юрисдикцій і всіх інстанцій у відповідності до ст.56 ГПК України, ст.58 ЦПК України, ст.55 КАС України під час розгляду правових питань і спорів, керуючись ст. 26 Закону України «Про місцеве самоврядування в Україні», Менська міська рада </w:t>
      </w:r>
      <w:r>
        <w:rPr>
          <w:sz w:val="28"/>
        </w:rPr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ВИРІШИЛА:</w:t>
      </w:r>
      <w:r>
        <w:rPr>
          <w:sz w:val="28"/>
        </w:rPr>
      </w:r>
      <w:r/>
    </w:p>
    <w:p>
      <w:pPr>
        <w:pStyle w:val="748"/>
        <w:numPr>
          <w:ilvl w:val="1"/>
          <w:numId w:val="4"/>
        </w:numPr>
        <w:ind w:left="0" w:firstLine="567"/>
        <w:jc w:val="both"/>
        <w:spacing w:lineRule="auto" w:line="240" w:after="0"/>
        <w:tabs>
          <w:tab w:val="left" w:pos="284" w:leader="none"/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Забезпечити внесення відповідної інформації до Єдиного державного реєстру юридичних осіб, фізичних осіб – підприємців та громадських формувань про включення до складу підписантів юридичної особи –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комунальної установи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«Центр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обслуговування освітніх установ та закладів освіти»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Корюків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ського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району Чернігівської області (код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44560602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):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Аднарал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Алла Юріївна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юрисконсульт, РНОКПП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379201228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з обмежен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ням: діє виключно в судах України без окремого доручення керівника з правом посвідчення копій документів щодо повноважень; без права: відмови, зміни, відкликання, визнання позову, відмови від позову, апеляційних, касаційних скарг, укладення мирової угоди. </w:t>
      </w:r>
      <w:r>
        <w:rPr>
          <w:sz w:val="28"/>
        </w:rPr>
      </w:r>
      <w:r/>
    </w:p>
    <w:p>
      <w:pPr>
        <w:pStyle w:val="748"/>
        <w:numPr>
          <w:ilvl w:val="1"/>
          <w:numId w:val="4"/>
        </w:numPr>
        <w:ind w:left="0" w:firstLine="567"/>
        <w:jc w:val="both"/>
        <w:spacing w:lineRule="auto" w:line="240" w:after="0"/>
        <w:tabs>
          <w:tab w:val="left" w:pos="284" w:leader="none"/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Надати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Чабаку Олександру Олексійовичу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директору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комунальної установи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«Центр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обслуговування освітніх установ та закладів освіти»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Корюків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ського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району Чернігівської області, повноваження подати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державному реєстратору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документи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для внесення відповідних змін, що містяться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 Єдиному державному реєстрі юридичних осіб, фізичних осіб - підприємців та громадських формувань.</w:t>
      </w:r>
      <w:r>
        <w:rPr>
          <w:sz w:val="28"/>
        </w:rPr>
      </w:r>
      <w:r/>
    </w:p>
    <w:p>
      <w:pPr>
        <w:pStyle w:val="748"/>
        <w:numPr>
          <w:ilvl w:val="1"/>
          <w:numId w:val="4"/>
        </w:numPr>
        <w:ind w:left="0" w:firstLine="567"/>
        <w:jc w:val="both"/>
        <w:spacing w:lineRule="auto" w:line="240" w:after="0"/>
        <w:tabs>
          <w:tab w:val="left" w:pos="284" w:leader="none"/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заступника міського голови з питань діяльності виконавчих органів ради Прищепу В.В.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 w:before="227" w:beforeAutospacing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284" w:leader="none"/>
          <w:tab w:val="left" w:pos="6803" w:leader="none"/>
        </w:tabs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ab/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704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860" w:hanging="576"/>
        <w:tabs>
          <w:tab w:val="left" w:pos="284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04" w:hanging="720"/>
        <w:tabs>
          <w:tab w:val="left" w:pos="284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148" w:hanging="864"/>
        <w:tabs>
          <w:tab w:val="left" w:pos="28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292" w:hanging="1008"/>
        <w:tabs>
          <w:tab w:val="left" w:pos="284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436" w:hanging="1152"/>
        <w:tabs>
          <w:tab w:val="left" w:pos="284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580" w:hanging="1296"/>
        <w:tabs>
          <w:tab w:val="left" w:pos="284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724" w:hanging="1440"/>
        <w:tabs>
          <w:tab w:val="left" w:pos="284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868" w:hanging="1584"/>
        <w:tabs>
          <w:tab w:val="left" w:pos="284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Caption Char"/>
    <w:basedOn w:val="700"/>
    <w:link w:val="699"/>
    <w:uiPriority w:val="99"/>
  </w:style>
  <w:style w:type="table" w:styleId="665">
    <w:name w:val="Plain Table 1"/>
    <w:basedOn w:val="6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basedOn w:val="6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0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4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5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6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9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2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3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4">
    <w:name w:val="Endnote Text Char"/>
    <w:link w:val="721"/>
    <w:uiPriority w:val="99"/>
    <w:rPr>
      <w:sz w:val="20"/>
    </w:rPr>
  </w:style>
  <w:style w:type="paragraph" w:styleId="685" w:default="1">
    <w:name w:val="Normal"/>
    <w:qFormat/>
  </w:style>
  <w:style w:type="paragraph" w:styleId="686">
    <w:name w:val="Heading 1"/>
    <w:basedOn w:val="685"/>
    <w:next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Header"/>
    <w:basedOn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9">
    <w:name w:val="Footer"/>
    <w:basedOn w:val="685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0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1" w:customStyle="1">
    <w:name w:val="Нижній колонтитул Знак"/>
    <w:link w:val="699"/>
    <w:uiPriority w:val="99"/>
  </w:style>
  <w:style w:type="table" w:styleId="702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2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6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9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0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1">
    <w:name w:val="endnote text"/>
    <w:basedOn w:val="685"/>
    <w:link w:val="722"/>
    <w:uiPriority w:val="99"/>
    <w:semiHidden/>
    <w:unhideWhenUsed/>
    <w:rPr>
      <w:sz w:val="20"/>
    </w:rPr>
    <w:pPr>
      <w:spacing w:lineRule="auto" w:line="240" w:after="0"/>
    </w:pPr>
  </w:style>
  <w:style w:type="character" w:styleId="722" w:customStyle="1">
    <w:name w:val="Текст кінцевої виноски Знак"/>
    <w:link w:val="721"/>
    <w:uiPriority w:val="99"/>
    <w:rPr>
      <w:sz w:val="20"/>
    </w:rPr>
  </w:style>
  <w:style w:type="character" w:styleId="723">
    <w:name w:val="endnote reference"/>
    <w:basedOn w:val="695"/>
    <w:uiPriority w:val="99"/>
    <w:semiHidden/>
    <w:unhideWhenUsed/>
    <w:rPr>
      <w:vertAlign w:val="superscript"/>
    </w:rPr>
  </w:style>
  <w:style w:type="paragraph" w:styleId="724">
    <w:name w:val="table of figures"/>
    <w:basedOn w:val="685"/>
    <w:next w:val="685"/>
    <w:uiPriority w:val="99"/>
    <w:unhideWhenUsed/>
    <w:pPr>
      <w:spacing w:after="0"/>
    </w:pPr>
  </w:style>
  <w:style w:type="character" w:styleId="725" w:customStyle="1">
    <w:name w:val="Title Char"/>
    <w:basedOn w:val="695"/>
    <w:uiPriority w:val="10"/>
    <w:rPr>
      <w:sz w:val="48"/>
      <w:szCs w:val="48"/>
    </w:rPr>
  </w:style>
  <w:style w:type="character" w:styleId="726" w:customStyle="1">
    <w:name w:val="Subtitle Char"/>
    <w:basedOn w:val="695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Footnote Text Char"/>
    <w:uiPriority w:val="99"/>
    <w:rPr>
      <w:sz w:val="18"/>
    </w:rPr>
  </w:style>
  <w:style w:type="paragraph" w:styleId="730" w:customStyle="1">
    <w:name w:val="Заголовок 11"/>
    <w:basedOn w:val="685"/>
    <w:next w:val="685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31" w:customStyle="1">
    <w:name w:val="Heading 1 Char"/>
    <w:basedOn w:val="695"/>
    <w:link w:val="730"/>
    <w:uiPriority w:val="9"/>
    <w:rPr>
      <w:rFonts w:ascii="Arial" w:hAnsi="Arial" w:cs="Arial" w:eastAsia="Arial"/>
      <w:sz w:val="40"/>
      <w:szCs w:val="40"/>
    </w:rPr>
  </w:style>
  <w:style w:type="paragraph" w:styleId="732" w:customStyle="1">
    <w:name w:val="Заголовок 21"/>
    <w:basedOn w:val="685"/>
    <w:next w:val="685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33" w:customStyle="1">
    <w:name w:val="Heading 2 Char"/>
    <w:basedOn w:val="695"/>
    <w:link w:val="732"/>
    <w:uiPriority w:val="9"/>
    <w:rPr>
      <w:rFonts w:ascii="Arial" w:hAnsi="Arial" w:cs="Arial" w:eastAsia="Arial"/>
      <w:sz w:val="34"/>
    </w:rPr>
  </w:style>
  <w:style w:type="paragraph" w:styleId="734" w:customStyle="1">
    <w:name w:val="Заголовок 31"/>
    <w:basedOn w:val="685"/>
    <w:next w:val="685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35" w:customStyle="1">
    <w:name w:val="Heading 3 Char"/>
    <w:basedOn w:val="695"/>
    <w:link w:val="734"/>
    <w:uiPriority w:val="9"/>
    <w:rPr>
      <w:rFonts w:ascii="Arial" w:hAnsi="Arial" w:cs="Arial" w:eastAsia="Arial"/>
      <w:sz w:val="30"/>
      <w:szCs w:val="30"/>
    </w:rPr>
  </w:style>
  <w:style w:type="paragraph" w:styleId="736" w:customStyle="1">
    <w:name w:val="Заголовок 41"/>
    <w:basedOn w:val="685"/>
    <w:next w:val="685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37" w:customStyle="1">
    <w:name w:val="Heading 4 Char"/>
    <w:basedOn w:val="695"/>
    <w:link w:val="736"/>
    <w:uiPriority w:val="9"/>
    <w:rPr>
      <w:rFonts w:ascii="Arial" w:hAnsi="Arial" w:cs="Arial" w:eastAsia="Arial"/>
      <w:b/>
      <w:bCs/>
      <w:sz w:val="26"/>
      <w:szCs w:val="26"/>
    </w:rPr>
  </w:style>
  <w:style w:type="paragraph" w:styleId="738" w:customStyle="1">
    <w:name w:val="Заголовок 51"/>
    <w:basedOn w:val="685"/>
    <w:next w:val="685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39" w:customStyle="1">
    <w:name w:val="Heading 5 Char"/>
    <w:basedOn w:val="695"/>
    <w:link w:val="738"/>
    <w:uiPriority w:val="9"/>
    <w:rPr>
      <w:rFonts w:ascii="Arial" w:hAnsi="Arial" w:cs="Arial" w:eastAsia="Arial"/>
      <w:b/>
      <w:bCs/>
      <w:sz w:val="24"/>
      <w:szCs w:val="24"/>
    </w:rPr>
  </w:style>
  <w:style w:type="paragraph" w:styleId="740" w:customStyle="1">
    <w:name w:val="Заголовок 61"/>
    <w:basedOn w:val="685"/>
    <w:next w:val="685"/>
    <w:link w:val="74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41" w:customStyle="1">
    <w:name w:val="Heading 6 Char"/>
    <w:basedOn w:val="695"/>
    <w:link w:val="740"/>
    <w:uiPriority w:val="9"/>
    <w:rPr>
      <w:rFonts w:ascii="Arial" w:hAnsi="Arial" w:cs="Arial" w:eastAsia="Arial"/>
      <w:b/>
      <w:bCs/>
      <w:sz w:val="22"/>
      <w:szCs w:val="22"/>
    </w:rPr>
  </w:style>
  <w:style w:type="paragraph" w:styleId="742" w:customStyle="1">
    <w:name w:val="Заголовок 71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43" w:customStyle="1">
    <w:name w:val="Heading 7 Char"/>
    <w:basedOn w:val="695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4" w:customStyle="1">
    <w:name w:val="Заголовок 81"/>
    <w:basedOn w:val="685"/>
    <w:next w:val="685"/>
    <w:link w:val="74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45" w:customStyle="1">
    <w:name w:val="Heading 8 Char"/>
    <w:basedOn w:val="695"/>
    <w:link w:val="744"/>
    <w:uiPriority w:val="9"/>
    <w:rPr>
      <w:rFonts w:ascii="Arial" w:hAnsi="Arial" w:cs="Arial" w:eastAsia="Arial"/>
      <w:i/>
      <w:iCs/>
      <w:sz w:val="22"/>
      <w:szCs w:val="22"/>
    </w:rPr>
  </w:style>
  <w:style w:type="paragraph" w:styleId="746" w:customStyle="1">
    <w:name w:val="Заголовок 91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7" w:customStyle="1">
    <w:name w:val="Heading 9 Char"/>
    <w:basedOn w:val="695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List Paragraph"/>
    <w:basedOn w:val="685"/>
    <w:qFormat/>
    <w:uiPriority w:val="34"/>
    <w:pPr>
      <w:contextualSpacing w:val="true"/>
      <w:ind w:left="72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Назва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і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Насичена цитата Знак"/>
    <w:link w:val="755"/>
    <w:uiPriority w:val="30"/>
    <w:rPr>
      <w:i/>
    </w:rPr>
  </w:style>
  <w:style w:type="paragraph" w:styleId="757" w:customStyle="1">
    <w:name w:val="Верхній колонтитул1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Header Char"/>
    <w:basedOn w:val="695"/>
    <w:link w:val="757"/>
    <w:uiPriority w:val="99"/>
  </w:style>
  <w:style w:type="paragraph" w:styleId="759" w:customStyle="1">
    <w:name w:val="Нижній колонтитул1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Footer Char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ви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902" w:customStyle="1">
    <w:name w:val="Абзац"/>
    <w:basedOn w:val="685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903" w:customStyle="1">
    <w:name w:val="Основний текст Знак"/>
    <w:basedOn w:val="695"/>
    <w:link w:val="904"/>
    <w:rPr>
      <w:lang w:eastAsia="ru-RU"/>
    </w:rPr>
  </w:style>
  <w:style w:type="paragraph" w:styleId="904">
    <w:name w:val="Body Text"/>
    <w:basedOn w:val="685"/>
    <w:link w:val="903"/>
    <w:rPr>
      <w:lang w:eastAsia="ru-RU"/>
    </w:rPr>
    <w:pPr>
      <w:spacing w:lineRule="auto" w:line="240" w:after="120"/>
      <w:widowControl w:val="off"/>
    </w:pPr>
  </w:style>
  <w:style w:type="character" w:styleId="905" w:customStyle="1">
    <w:name w:val="Основной текст Знак1"/>
    <w:basedOn w:val="695"/>
    <w:uiPriority w:val="99"/>
    <w:semiHidden/>
  </w:style>
  <w:style w:type="paragraph" w:styleId="906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907">
    <w:name w:val="Balloon Text"/>
    <w:basedOn w:val="685"/>
    <w:link w:val="90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8" w:customStyle="1">
    <w:name w:val="Текст у виносці Знак"/>
    <w:basedOn w:val="695"/>
    <w:link w:val="907"/>
    <w:uiPriority w:val="99"/>
    <w:semiHidden/>
    <w:rPr>
      <w:rFonts w:ascii="Tahoma" w:hAnsi="Tahoma" w:cs="Tahoma"/>
      <w:sz w:val="16"/>
      <w:szCs w:val="16"/>
    </w:rPr>
  </w:style>
  <w:style w:type="paragraph" w:styleId="909">
    <w:name w:val="No Spacing"/>
    <w:qFormat/>
    <w:rPr>
      <w:rFonts w:cs="Times New Roman"/>
    </w:rPr>
    <w:pPr>
      <w:spacing w:lineRule="auto" w:line="240" w:after="0"/>
    </w:pPr>
  </w:style>
  <w:style w:type="paragraph" w:styleId="910" w:customStyle="1">
    <w:name w:val="rvps2"/>
    <w:basedOn w:val="685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widowControl w:val="off"/>
    </w:pPr>
  </w:style>
  <w:style w:type="paragraph" w:styleId="911">
    <w:name w:val="Normal (Web)"/>
    <w:basedOn w:val="685"/>
    <w:semiHidden/>
    <w:unhideWhenUsed/>
    <w:rPr>
      <w:rFonts w:ascii="Times New Roman" w:hAnsi="Times New Roman" w:cs="Times New Roman" w:eastAsia="Times New Roman"/>
      <w:sz w:val="24"/>
      <w:szCs w:val="24"/>
      <w:lang w:bidi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2023-01-31T13:26:00Z</dcterms:created>
  <dcterms:modified xsi:type="dcterms:W3CDTF">2023-02-14T14:55:38Z</dcterms:modified>
</cp:coreProperties>
</file>