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36"/>
        <w:jc w:val="center"/>
        <w:rPr>
          <w:rFonts w:ascii="Times New Roman" w:hAnsi="Times New Roman" w:cs="Times New Roman" w:eastAsia="Times New Roman"/>
          <w:b/>
          <w:color w:val="000000"/>
          <w:sz w:val="20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20"/>
          <w:szCs w:val="16"/>
          <w:lang w:val="uk-UA"/>
        </w:rPr>
      </w:r>
      <w:r>
        <w:rPr>
          <w:rFonts w:ascii="Times New Roman" w:hAnsi="Times New Roman" w:cs="Times New Roman" w:eastAsia="Times New Roman"/>
          <w:sz w:val="20"/>
        </w:rPr>
      </w:r>
      <w:r>
        <w:rPr>
          <w:sz w:val="16"/>
        </w:rPr>
      </w:r>
    </w:p>
    <w:p>
      <w:pPr>
        <w:pStyle w:val="836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(двадцять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дев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’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r>
      <w:r>
        <w:rPr>
          <w:rFonts w:ascii="Times New Roman" w:hAnsi="Times New Roman" w:cs="Times New Roman" w:eastAsia="Times New Roman"/>
          <w:sz w:val="16"/>
        </w:rPr>
      </w:r>
      <w:r>
        <w:rPr>
          <w:sz w:val="12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36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30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січня 2023 року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78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shd w:val="clear" w:fill="FFFFFF" w:color="auto"/>
        </w:rPr>
        <w:t xml:space="preserve">Про виконання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національно-патріотичного виховання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 2022 – 2024 роки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4586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Ознайомившись з інформацією начальника Відділу освіти Менської міської ради Лук’яненко І.Ф. про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стан виконання </w:t>
      </w:r>
      <w:bookmarkStart w:id="2" w:name="_Hlk115951181"/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bidi="en-US"/>
        </w:rPr>
        <w:t xml:space="preserve">національно-патріотичного виховання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bidi="en-US"/>
        </w:rPr>
        <w:t xml:space="preserve">на 2022 – 2024 роки </w:t>
      </w:r>
      <w:r>
        <w:rPr>
          <w:rStyle w:val="837"/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за 2022 р</w:t>
      </w:r>
      <w:bookmarkEnd w:id="2"/>
      <w:r>
        <w:rPr>
          <w:rStyle w:val="837"/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ік, враховуючи ст. 26, 27</w:t>
      </w:r>
      <w:r>
        <w:rPr>
          <w:rStyle w:val="837"/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</w:rPr>
        <w:t xml:space="preserve">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Інфо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рмацію про виконання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Програми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національно-патріотичного виховання на 2022 – 2024 роки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2022 рік, згідно додатку до даного рішення,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36"/>
        <w:ind w:right="0"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 спорту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 та заступника міського голови з питань діяльності виконавчих органів ради Прищепу В.В.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850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1"/>
    <w:basedOn w:val="832"/>
    <w:next w:val="832"/>
    <w:link w:val="6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6">
    <w:name w:val="Heading 1 Char"/>
    <w:basedOn w:val="833"/>
    <w:link w:val="655"/>
    <w:uiPriority w:val="9"/>
    <w:rPr>
      <w:rFonts w:ascii="Arial" w:hAnsi="Arial" w:cs="Arial" w:eastAsia="Arial"/>
      <w:sz w:val="40"/>
      <w:szCs w:val="40"/>
    </w:rPr>
  </w:style>
  <w:style w:type="paragraph" w:styleId="657">
    <w:name w:val="Heading 2"/>
    <w:basedOn w:val="832"/>
    <w:next w:val="832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8">
    <w:name w:val="Heading 2 Char"/>
    <w:basedOn w:val="833"/>
    <w:link w:val="657"/>
    <w:uiPriority w:val="9"/>
    <w:rPr>
      <w:rFonts w:ascii="Arial" w:hAnsi="Arial" w:cs="Arial" w:eastAsia="Arial"/>
      <w:sz w:val="34"/>
    </w:rPr>
  </w:style>
  <w:style w:type="paragraph" w:styleId="659">
    <w:name w:val="Heading 3"/>
    <w:basedOn w:val="832"/>
    <w:next w:val="832"/>
    <w:link w:val="6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0">
    <w:name w:val="Heading 3 Char"/>
    <w:basedOn w:val="833"/>
    <w:link w:val="659"/>
    <w:uiPriority w:val="9"/>
    <w:rPr>
      <w:rFonts w:ascii="Arial" w:hAnsi="Arial" w:cs="Arial" w:eastAsia="Arial"/>
      <w:sz w:val="30"/>
      <w:szCs w:val="30"/>
    </w:rPr>
  </w:style>
  <w:style w:type="paragraph" w:styleId="661">
    <w:name w:val="Heading 4"/>
    <w:basedOn w:val="832"/>
    <w:next w:val="832"/>
    <w:link w:val="6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2">
    <w:name w:val="Heading 4 Char"/>
    <w:basedOn w:val="833"/>
    <w:link w:val="661"/>
    <w:uiPriority w:val="9"/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basedOn w:val="832"/>
    <w:next w:val="832"/>
    <w:link w:val="6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4">
    <w:name w:val="Heading 5 Char"/>
    <w:basedOn w:val="833"/>
    <w:link w:val="663"/>
    <w:uiPriority w:val="9"/>
    <w:rPr>
      <w:rFonts w:ascii="Arial" w:hAnsi="Arial" w:cs="Arial" w:eastAsia="Arial"/>
      <w:b/>
      <w:bCs/>
      <w:sz w:val="24"/>
      <w:szCs w:val="24"/>
    </w:rPr>
  </w:style>
  <w:style w:type="paragraph" w:styleId="665">
    <w:name w:val="Heading 6"/>
    <w:basedOn w:val="832"/>
    <w:next w:val="832"/>
    <w:link w:val="6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6">
    <w:name w:val="Heading 6 Char"/>
    <w:basedOn w:val="833"/>
    <w:link w:val="665"/>
    <w:uiPriority w:val="9"/>
    <w:rPr>
      <w:rFonts w:ascii="Arial" w:hAnsi="Arial" w:cs="Arial" w:eastAsia="Arial"/>
      <w:b/>
      <w:bCs/>
      <w:sz w:val="22"/>
      <w:szCs w:val="22"/>
    </w:rPr>
  </w:style>
  <w:style w:type="paragraph" w:styleId="667">
    <w:name w:val="Heading 7"/>
    <w:basedOn w:val="832"/>
    <w:next w:val="832"/>
    <w:link w:val="6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8">
    <w:name w:val="Heading 7 Char"/>
    <w:basedOn w:val="833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9">
    <w:name w:val="Heading 8"/>
    <w:basedOn w:val="832"/>
    <w:next w:val="832"/>
    <w:link w:val="6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0">
    <w:name w:val="Heading 8 Char"/>
    <w:basedOn w:val="833"/>
    <w:link w:val="669"/>
    <w:uiPriority w:val="9"/>
    <w:rPr>
      <w:rFonts w:ascii="Arial" w:hAnsi="Arial" w:cs="Arial" w:eastAsia="Arial"/>
      <w:i/>
      <w:iCs/>
      <w:sz w:val="22"/>
      <w:szCs w:val="22"/>
    </w:rPr>
  </w:style>
  <w:style w:type="paragraph" w:styleId="671">
    <w:name w:val="Heading 9"/>
    <w:basedOn w:val="832"/>
    <w:next w:val="832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>
    <w:name w:val="Heading 9 Char"/>
    <w:basedOn w:val="833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832"/>
    <w:qFormat/>
    <w:uiPriority w:val="34"/>
    <w:pPr>
      <w:contextualSpacing w:val="true"/>
      <w:ind w:left="720"/>
    </w:pPr>
  </w:style>
  <w:style w:type="paragraph" w:styleId="674">
    <w:name w:val="Title"/>
    <w:basedOn w:val="832"/>
    <w:next w:val="832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1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2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3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4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5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6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7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rPr>
      <w:rFonts w:ascii="Calibri" w:hAnsi="Calibri" w:cs="Times New Roman" w:eastAsia="Calibri"/>
      <w:lang w:val="uk-UA"/>
    </w:rPr>
    <w:pPr>
      <w:spacing w:lineRule="auto" w:line="252"/>
    </w:p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837" w:customStyle="1">
    <w:name w:val="Font Style19"/>
    <w:basedOn w:val="83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5</cp:revision>
  <dcterms:created xsi:type="dcterms:W3CDTF">2023-01-10T12:59:00Z</dcterms:created>
  <dcterms:modified xsi:type="dcterms:W3CDTF">2023-02-01T17:25:31Z</dcterms:modified>
</cp:coreProperties>
</file>