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3E" w:rsidRDefault="000E1A3E" w:rsidP="000E1A3E">
      <w:pPr>
        <w:spacing w:after="0" w:line="240" w:lineRule="auto"/>
        <w:ind w:left="5812"/>
        <w:rPr>
          <w:rFonts w:ascii="Times New Roman" w:hAnsi="Times New Roman" w:cs="Times New Roman"/>
          <w:bCs/>
          <w:sz w:val="28"/>
        </w:rPr>
      </w:pPr>
      <w:r>
        <w:rPr>
          <w:rFonts w:ascii="Times New Roman" w:hAnsi="Times New Roman" w:cs="Times New Roman"/>
          <w:bCs/>
          <w:sz w:val="28"/>
        </w:rPr>
        <w:t xml:space="preserve">Додаток </w:t>
      </w:r>
    </w:p>
    <w:p w:rsidR="000E1A3E" w:rsidRDefault="000E1A3E" w:rsidP="000E1A3E">
      <w:pPr>
        <w:spacing w:after="0" w:line="240" w:lineRule="auto"/>
        <w:ind w:left="5812"/>
        <w:jc w:val="both"/>
        <w:rPr>
          <w:rFonts w:ascii="Times New Roman" w:hAnsi="Times New Roman" w:cs="Times New Roman"/>
          <w:sz w:val="28"/>
        </w:rPr>
      </w:pPr>
      <w:r>
        <w:rPr>
          <w:rFonts w:ascii="Times New Roman" w:hAnsi="Times New Roman" w:cs="Times New Roman"/>
          <w:sz w:val="28"/>
        </w:rPr>
        <w:t>до рішення 29 сесії Менської міської ради 8 скликання</w:t>
      </w:r>
    </w:p>
    <w:p w:rsidR="000E1A3E" w:rsidRDefault="000E1A3E" w:rsidP="000E1A3E">
      <w:pPr>
        <w:pStyle w:val="af9"/>
        <w:spacing w:before="0" w:beforeAutospacing="0" w:after="0" w:afterAutospacing="0"/>
        <w:ind w:left="5812"/>
        <w:rPr>
          <w:sz w:val="28"/>
          <w:lang w:val="uk-UA"/>
        </w:rPr>
      </w:pPr>
      <w:r>
        <w:rPr>
          <w:sz w:val="28"/>
          <w:lang w:val="uk-UA"/>
        </w:rPr>
        <w:t xml:space="preserve">30 січня 2023 року № </w:t>
      </w:r>
    </w:p>
    <w:p w:rsidR="00264629" w:rsidRDefault="009A7494">
      <w:pPr>
        <w:spacing w:before="4535"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СТАТУТ</w:t>
      </w:r>
    </w:p>
    <w:p w:rsidR="00264629" w:rsidRDefault="009A7494">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КОМУНАЛЬНОГО НЕКОМЕРЦІЙНОГО ПІДПРИЄМСТВА «МЕНСЬКА МІСЬКА ЛІКАРНЯ»</w:t>
      </w:r>
    </w:p>
    <w:p w:rsidR="00264629" w:rsidRDefault="009A7494">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МЕНСЬКОЇ МІСЬКОЇ РАДИ</w:t>
      </w:r>
    </w:p>
    <w:p w:rsidR="00264629" w:rsidRDefault="009A7494">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(нова редакція)</w:t>
      </w:r>
    </w:p>
    <w:p w:rsidR="00264629" w:rsidRDefault="00264629">
      <w:pPr>
        <w:spacing w:after="0" w:line="240" w:lineRule="auto"/>
        <w:rPr>
          <w:rFonts w:ascii="Times New Roman" w:eastAsia="Times New Roman" w:hAnsi="Times New Roman" w:cs="Times New Roman"/>
          <w:b/>
          <w:bCs/>
          <w:sz w:val="32"/>
          <w:szCs w:val="32"/>
        </w:rPr>
      </w:pPr>
    </w:p>
    <w:p w:rsidR="00264629" w:rsidRDefault="009A74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02006343)</w:t>
      </w: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C2FBE" w:rsidRDefault="002C2FBE">
      <w:pPr>
        <w:rPr>
          <w:rFonts w:ascii="Times New Roman" w:eastAsia="Times New Roman" w:hAnsi="Times New Roman" w:cs="Times New Roman"/>
          <w:sz w:val="28"/>
          <w:szCs w:val="28"/>
        </w:rPr>
      </w:pPr>
    </w:p>
    <w:p w:rsidR="00264629" w:rsidRDefault="00264629">
      <w:pPr>
        <w:rPr>
          <w:rFonts w:ascii="Times New Roman" w:eastAsia="Times New Roman" w:hAnsi="Times New Roman" w:cs="Times New Roman"/>
          <w:sz w:val="28"/>
          <w:szCs w:val="28"/>
        </w:rPr>
      </w:pPr>
    </w:p>
    <w:p w:rsidR="00264629" w:rsidRDefault="009A74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Мена</w:t>
      </w:r>
    </w:p>
    <w:p w:rsidR="00264629" w:rsidRDefault="009A74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0E1A3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рік</w:t>
      </w: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 ЗАГАЛЬНІ ПОЛОЖЕННЯ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Комунальне некомерційне підприємство «Менська міська лікарня» Менської міської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eastAsia="Times New Roman" w:hAnsi="Times New Roman" w:cs="Times New Roman"/>
          <w:sz w:val="28"/>
          <w:szCs w:val="28"/>
          <w:shd w:val="clear" w:color="FFFFFF" w:fill="FFFFFF"/>
        </w:rPr>
        <w:t xml:space="preserve">паліативної допомоги та медичної реабілітації </w:t>
      </w:r>
      <w:r>
        <w:rPr>
          <w:rFonts w:ascii="Times New Roman" w:eastAsia="Times New Roman" w:hAnsi="Times New Roman" w:cs="Times New Roman"/>
          <w:sz w:val="28"/>
          <w:szCs w:val="28"/>
        </w:rPr>
        <w:t xml:space="preserve">будь-яким особам в порядку та на умовах, встановлених законодавством України та цим Статутом. </w:t>
      </w:r>
    </w:p>
    <w:p w:rsidR="00264629" w:rsidRDefault="009A7494">
      <w:pPr>
        <w:spacing w:after="0" w:line="240" w:lineRule="auto"/>
        <w:ind w:firstLine="567"/>
        <w:jc w:val="both"/>
        <w:rPr>
          <w:rFonts w:ascii="Times New Roman" w:eastAsia="Times New Roman" w:hAnsi="Times New Roman" w:cs="Times New Roman"/>
          <w:sz w:val="28"/>
          <w:szCs w:val="28"/>
          <w:shd w:val="clear" w:color="FFFFFF" w:fill="FFFFFF"/>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shd w:val="clear" w:color="FFFFFF" w:fill="FFFFFF"/>
        </w:rPr>
        <w:t xml:space="preserve">. </w:t>
      </w:r>
      <w:r>
        <w:rPr>
          <w:rFonts w:ascii="Times New Roman" w:hAnsi="Times New Roman"/>
          <w:sz w:val="28"/>
          <w:szCs w:val="28"/>
        </w:rPr>
        <w:t>Рішенням другої сесії Менської міської ради восьмого скликання від 30 грудня 202</w:t>
      </w:r>
      <w:r>
        <w:rPr>
          <w:rFonts w:ascii="Times New Roman" w:eastAsia="Times New Roman" w:hAnsi="Times New Roman" w:cs="Times New Roman"/>
          <w:sz w:val="28"/>
          <w:szCs w:val="28"/>
        </w:rPr>
        <w:t>0 року №152 Комунальне некомерційне підприємство «Менська міська лікарня» Менської міської ради прийнято у комунальну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 Підприємства належить до комунальної власності Менської міської територіальної громади, в особі Менської міської ради.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Підприємство створене на базі майна Менської  міської територіальної громади.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Менської міської територіальної громади. </w:t>
      </w:r>
      <w:r>
        <w:rPr>
          <w:rFonts w:ascii="Times New Roman" w:hAnsi="Times New Roman"/>
          <w:sz w:val="28"/>
          <w:szCs w:val="28"/>
        </w:rPr>
        <w:t>Підприємство є підпорядкованим, підзвітним та підконтрольним Засновнику та його виконавчим органам.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45422B" w:rsidRDefault="0045422B">
      <w:pPr>
        <w:spacing w:after="0" w:line="240" w:lineRule="auto"/>
        <w:ind w:firstLine="567"/>
        <w:jc w:val="both"/>
        <w:rPr>
          <w:rFonts w:ascii="Times New Roman" w:eastAsia="Times New Roman" w:hAnsi="Times New Roman" w:cs="Times New Roman"/>
          <w:sz w:val="28"/>
          <w:szCs w:val="28"/>
        </w:rPr>
      </w:pPr>
    </w:p>
    <w:p w:rsidR="0045422B" w:rsidRDefault="0045422B">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НАЙМЕНУВАННЯ ТА МІСЦЕЗНАХОДЖЕННЯ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Найменування: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Повне найменування Підприємства – КОМУНАЛЬНЕ НЕКОМЕРЦІЙНЕ ПІДПРИЄМСТВО «МЕНСЬКА МІСЬКА ЛІКАРНЯ» МЕНСЬКОЇ МІСЬКОЇ РАДИ;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Скорочене найменування Підприємства: – КНП «МЕНСЬКА МІСЬКА ЛІКАРНЯ».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Юридична адреса: </w:t>
      </w:r>
    </w:p>
    <w:p w:rsidR="00264629" w:rsidRDefault="009A749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15600, Україна, Чернігівська область, </w:t>
      </w:r>
      <w:proofErr w:type="spellStart"/>
      <w:r>
        <w:rPr>
          <w:rFonts w:ascii="Times New Roman" w:eastAsia="Times New Roman" w:hAnsi="Times New Roman" w:cs="Times New Roman"/>
          <w:sz w:val="28"/>
          <w:szCs w:val="28"/>
        </w:rPr>
        <w:t>Корюківський</w:t>
      </w:r>
      <w:proofErr w:type="spellEnd"/>
      <w:r>
        <w:rPr>
          <w:rFonts w:ascii="Times New Roman" w:eastAsia="Times New Roman" w:hAnsi="Times New Roman" w:cs="Times New Roman"/>
          <w:sz w:val="28"/>
          <w:szCs w:val="28"/>
        </w:rPr>
        <w:t xml:space="preserve"> район, місто Мена, вулиця Шевченка, будинок 61.</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Місце провадження господарської діяльності: </w:t>
      </w:r>
    </w:p>
    <w:p w:rsidR="00264629" w:rsidRDefault="009A749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 Мена, вул. Шевченка, 61; </w:t>
      </w:r>
    </w:p>
    <w:p w:rsidR="00264629" w:rsidRDefault="009A749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 Мена, вул. Шевченка, 76;</w:t>
      </w:r>
    </w:p>
    <w:p w:rsidR="00264629" w:rsidRDefault="009A749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 Мена, вул.</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Троїцька, 13.</w:t>
      </w:r>
    </w:p>
    <w:p w:rsidR="0045422B" w:rsidRDefault="0045422B">
      <w:pPr>
        <w:spacing w:after="0" w:line="240" w:lineRule="auto"/>
        <w:ind w:firstLine="567"/>
        <w:contextualSpacing/>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ТА ПРЕДМЕТ ДІЯЛЬНОСТІ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Основною метою діяльності Підприємства є забезпечення медичного обслуговування населення шляхом надання йому медичних послуг</w:t>
      </w:r>
      <w:r w:rsidR="004779F4">
        <w:rPr>
          <w:rFonts w:ascii="Times New Roman" w:eastAsia="Times New Roman" w:hAnsi="Times New Roman" w:cs="Times New Roman"/>
          <w:sz w:val="28"/>
          <w:szCs w:val="28"/>
        </w:rPr>
        <w:t>,</w:t>
      </w:r>
      <w:r w:rsidR="004779F4" w:rsidRPr="004779F4">
        <w:rPr>
          <w:rFonts w:ascii="Times New Roman" w:eastAsia="Times New Roman" w:hAnsi="Times New Roman" w:cs="Times New Roman"/>
          <w:sz w:val="28"/>
          <w:szCs w:val="28"/>
        </w:rPr>
        <w:t xml:space="preserve"> в тому числі, але не виключно, що включені до програми державних гарантій медичного обслуговування населення, яку Підприємство надає згідно з укладеним договором з Національною службою здоров’я України, медичної та реабілітаційної допомоги, що надається незалежно від задекларованого/зареєстрованого місця проживання особи, професійно підготовленими медичними, фармацевтичними працівниками та фахівцями з реабілітації,  </w:t>
      </w:r>
      <w:r>
        <w:rPr>
          <w:rFonts w:ascii="Times New Roman" w:eastAsia="Times New Roman" w:hAnsi="Times New Roman" w:cs="Times New Roman"/>
          <w:sz w:val="28"/>
          <w:szCs w:val="28"/>
        </w:rPr>
        <w:t>в порядку та обсязі, встановлених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Відповідно до поставленої мети предметом діяльності Підприємства є:</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4779F4" w:rsidRPr="002C2FBE" w:rsidRDefault="004779F4" w:rsidP="004779F4">
      <w:pPr>
        <w:spacing w:after="0" w:line="240" w:lineRule="auto"/>
        <w:jc w:val="both"/>
        <w:rPr>
          <w:rFonts w:ascii="Times New Roman" w:eastAsia="Times New Roman" w:hAnsi="Times New Roman" w:cs="Times New Roman"/>
          <w:sz w:val="28"/>
          <w:szCs w:val="28"/>
        </w:rPr>
      </w:pPr>
      <w:r w:rsidRPr="002C2FBE">
        <w:rPr>
          <w:rFonts w:ascii="Times New Roman" w:eastAsia="Times New Roman" w:hAnsi="Times New Roman" w:cs="Times New Roman"/>
          <w:sz w:val="28"/>
          <w:szCs w:val="28"/>
        </w:rPr>
        <w:t>- надання послуг з медичного обслуговування населення (медичної послуги), у тому числі реабілітаційної, що надається Підприємством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2C2FBE" w:rsidRDefault="0047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надання пацієнтам відповідно до законодавства на безвідплатній та відплатній основі </w:t>
      </w:r>
      <w:r w:rsidRPr="007536DE">
        <w:rPr>
          <w:rFonts w:ascii="Times New Roman" w:eastAsia="Times New Roman" w:hAnsi="Times New Roman" w:cs="Times New Roman"/>
          <w:sz w:val="28"/>
          <w:szCs w:val="28"/>
        </w:rPr>
        <w:t>послуг спеціалізованої</w:t>
      </w:r>
      <w:r w:rsidRPr="007536DE">
        <w:rPr>
          <w:rFonts w:ascii="Times New Roman" w:eastAsia="Times New Roman" w:hAnsi="Times New Roman" w:cs="Times New Roman"/>
          <w:sz w:val="28"/>
          <w:szCs w:val="28"/>
          <w:shd w:val="clear" w:color="FFFFFF" w:fill="FFFFFF"/>
        </w:rPr>
        <w:t xml:space="preserve"> медичної допомоги, медичної реабілітації, паліативної медичної допомоги та медичної допомоги із застосуванням </w:t>
      </w:r>
      <w:proofErr w:type="spellStart"/>
      <w:r w:rsidRPr="007536DE">
        <w:rPr>
          <w:rFonts w:ascii="Times New Roman" w:eastAsia="Times New Roman" w:hAnsi="Times New Roman" w:cs="Times New Roman"/>
          <w:sz w:val="28"/>
          <w:szCs w:val="28"/>
          <w:shd w:val="clear" w:color="FFFFFF" w:fill="FFFFFF"/>
        </w:rPr>
        <w:t>телемедицини</w:t>
      </w:r>
      <w:proofErr w:type="spellEnd"/>
      <w:r w:rsidRPr="007536DE">
        <w:rPr>
          <w:rFonts w:ascii="Times New Roman" w:eastAsia="Times New Roman" w:hAnsi="Times New Roman" w:cs="Times New Roman"/>
          <w:sz w:val="28"/>
          <w:szCs w:val="28"/>
          <w:shd w:val="clear" w:color="FFFFFF" w:fill="FFFFFF"/>
        </w:rPr>
        <w:t>,</w:t>
      </w:r>
      <w:r>
        <w:rPr>
          <w:rFonts w:ascii="Times New Roman" w:eastAsia="Times New Roman" w:hAnsi="Times New Roman" w:cs="Times New Roman"/>
          <w:sz w:val="28"/>
          <w:szCs w:val="28"/>
          <w:shd w:val="clear" w:color="FFFFFF" w:fill="FFFFFF"/>
        </w:rPr>
        <w:t xml:space="preserve">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eastAsia="Times New Roman" w:hAnsi="Times New Roman" w:cs="Times New Roman"/>
          <w:sz w:val="28"/>
          <w:szCs w:val="28"/>
        </w:rPr>
        <w:t>,</w:t>
      </w:r>
      <w:r>
        <w:rPr>
          <w:rFonts w:ascii="Times New Roman" w:eastAsia="Times New Roman" w:hAnsi="Times New Roman" w:cs="Times New Roman"/>
          <w:sz w:val="28"/>
          <w:szCs w:val="28"/>
          <w:shd w:val="clear" w:color="FFFFFF" w:fill="FFFFFF"/>
        </w:rPr>
        <w:t xml:space="preserve"> патологічних і фізіологічних (під час вагітності, пологів,</w:t>
      </w:r>
      <w:r>
        <w:rPr>
          <w:rFonts w:ascii="Times New Roman" w:eastAsia="Times New Roman" w:hAnsi="Times New Roman" w:cs="Times New Roman"/>
          <w:sz w:val="28"/>
          <w:szCs w:val="28"/>
        </w:rPr>
        <w:t xml:space="preserve"> у післяпологовому періоді та з інших причин</w:t>
      </w:r>
      <w:r>
        <w:rPr>
          <w:rFonts w:ascii="Times New Roman" w:eastAsia="Times New Roman" w:hAnsi="Times New Roman" w:cs="Times New Roman"/>
          <w:sz w:val="28"/>
          <w:szCs w:val="28"/>
          <w:shd w:val="clear" w:color="FFFFFF" w:fill="FFFFFF"/>
        </w:rPr>
        <w:t>) станів</w:t>
      </w:r>
      <w:r>
        <w:rPr>
          <w:rFonts w:ascii="Times New Roman" w:eastAsia="Times New Roman" w:hAnsi="Times New Roman" w:cs="Times New Roman"/>
          <w:sz w:val="28"/>
          <w:szCs w:val="28"/>
        </w:rPr>
        <w:t xml:space="preserve"> чи інших розладів здоров’я;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264629" w:rsidRDefault="009A7494">
      <w:pPr>
        <w:spacing w:after="0" w:line="240" w:lineRule="auto"/>
        <w:jc w:val="both"/>
        <w:rPr>
          <w:rFonts w:ascii="Times New Roman" w:eastAsia="Times New Roman" w:hAnsi="Times New Roman" w:cs="Times New Roman"/>
          <w:sz w:val="28"/>
          <w:szCs w:val="28"/>
          <w:shd w:val="clear" w:color="FFFFFF" w:fill="FFFFFF"/>
        </w:rPr>
      </w:pPr>
      <w:r>
        <w:rPr>
          <w:rFonts w:ascii="Times New Roman" w:eastAsia="Times New Roman" w:hAnsi="Times New Roman" w:cs="Times New Roman"/>
          <w:sz w:val="28"/>
          <w:szCs w:val="28"/>
        </w:rPr>
        <w:t xml:space="preserve">- надання пацієнтам відповідно до законодавства </w:t>
      </w:r>
      <w:r>
        <w:rPr>
          <w:rFonts w:ascii="Times New Roman" w:eastAsia="Times New Roman" w:hAnsi="Times New Roman" w:cs="Times New Roman"/>
          <w:sz w:val="28"/>
          <w:szCs w:val="28"/>
          <w:shd w:val="clear" w:color="FFFFFF" w:fill="FFFFFF"/>
        </w:rPr>
        <w:t xml:space="preserve">паліативної допомоги в стаціонарних </w:t>
      </w:r>
      <w:r w:rsidR="004779F4" w:rsidRPr="00AB422E">
        <w:rPr>
          <w:rFonts w:ascii="Times New Roman" w:eastAsia="Times New Roman" w:hAnsi="Times New Roman" w:cs="Times New Roman"/>
          <w:sz w:val="28"/>
          <w:szCs w:val="28"/>
          <w:shd w:val="clear" w:color="FFFFFF" w:fill="FFFFFF"/>
        </w:rPr>
        <w:t>та амбулаторних</w:t>
      </w:r>
      <w:r w:rsidR="004779F4">
        <w:rPr>
          <w:rFonts w:ascii="Times New Roman" w:eastAsia="Times New Roman" w:hAnsi="Times New Roman" w:cs="Times New Roman"/>
          <w:color w:val="0070C0"/>
          <w:sz w:val="28"/>
          <w:szCs w:val="28"/>
          <w:shd w:val="clear" w:color="FFFFFF" w:fill="FFFFFF"/>
        </w:rPr>
        <w:t xml:space="preserve"> </w:t>
      </w:r>
      <w:r>
        <w:rPr>
          <w:rFonts w:ascii="Times New Roman" w:eastAsia="Times New Roman" w:hAnsi="Times New Roman" w:cs="Times New Roman"/>
          <w:sz w:val="28"/>
          <w:szCs w:val="28"/>
          <w:shd w:val="clear" w:color="FFFFFF" w:fill="FFFFFF"/>
        </w:rPr>
        <w:t>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4779F4" w:rsidRDefault="004779F4" w:rsidP="00477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проведення обов’язкових медичних  оглядів </w:t>
      </w:r>
      <w:r w:rsidRPr="00AB422E">
        <w:rPr>
          <w:rFonts w:ascii="Times New Roman" w:eastAsia="Times New Roman" w:hAnsi="Times New Roman" w:cs="Times New Roman"/>
          <w:sz w:val="28"/>
          <w:szCs w:val="28"/>
        </w:rPr>
        <w:t>на платній та безоплатній основі</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відповідно до чинного законодавства;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проведення профілактичних щеплень при перебуванні пацієнтів  в стаціонарі відповідно до чинного законодавства;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відбір хворих на лікування у реабілітаційні відділення санаторно-курортних закладів у визначеному законодавством порядку;</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w:t>
      </w:r>
      <w:r>
        <w:rPr>
          <w:rFonts w:ascii="Times New Roman" w:eastAsia="Times New Roman" w:hAnsi="Times New Roman" w:cs="Times New Roman"/>
          <w:sz w:val="28"/>
          <w:szCs w:val="28"/>
          <w:shd w:val="clear" w:color="FFFFFF" w:fill="FFFFFF"/>
        </w:rPr>
        <w:t>відповідно до медичних показань</w:t>
      </w:r>
      <w:r>
        <w:rPr>
          <w:rFonts w:ascii="Times New Roman" w:eastAsia="Times New Roman" w:hAnsi="Times New Roman" w:cs="Times New Roman"/>
          <w:sz w:val="28"/>
          <w:szCs w:val="28"/>
        </w:rPr>
        <w:t xml:space="preserve"> у порядку, встановленому законодавством;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впровадження нових форм та методів профілактики, діагностики, лікування та реабілітації захворювань та станів;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проведення експертизи тимчасової непрацездатності та контролю за видачею листків непрацездатності;</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направлення на медико-соціальну експертизу осіб зі стійкою втратою працездатності;</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придбання, зберігання, перевезення, реалізація (відпуск), знищення, використання наркотичних засобів, психотропних речовин, прекурсорів;</w:t>
      </w:r>
    </w:p>
    <w:p w:rsidR="0045422B" w:rsidRPr="00AB422E" w:rsidRDefault="0045422B" w:rsidP="0045422B">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 виписування рецептів на лікарські засоби і медичні вироби, а також рецептів на дозволені до застосування в Україні лікарські засоби, віднесені до переліку наркотичних засобів, психотропних речовин і прекурсорів згідно норм чинного законодавства;</w:t>
      </w:r>
    </w:p>
    <w:p w:rsidR="0045422B" w:rsidRPr="00AB422E" w:rsidRDefault="0045422B" w:rsidP="0045422B">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 вивчення, узагальнення, впровадження в практику і поширення сучасних методів профілактики, діагностики та лікування на основі досягнень медичної науки і техніки та передового досвіту вітчизняних та зарубіжних закладів охорони здоров’я;</w:t>
      </w:r>
    </w:p>
    <w:p w:rsidR="0045422B" w:rsidRPr="00AB422E" w:rsidRDefault="0045422B" w:rsidP="0045422B">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 xml:space="preserve">- застосування у комплексній терапії дієтичного харчування, фізіотерапевтичних методів лікування і лікувальної фізкультури, реабілітації та інших методів відновного лікування;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45422B">
        <w:rPr>
          <w:rFonts w:ascii="Times New Roman" w:eastAsia="Times New Roman" w:hAnsi="Times New Roman" w:cs="Times New Roman"/>
          <w:sz w:val="28"/>
          <w:szCs w:val="28"/>
        </w:rPr>
        <w:t xml:space="preserve">берігання </w:t>
      </w:r>
      <w:r>
        <w:rPr>
          <w:rFonts w:ascii="Times New Roman" w:eastAsia="Times New Roman" w:hAnsi="Times New Roman" w:cs="Times New Roman"/>
          <w:sz w:val="28"/>
          <w:szCs w:val="28"/>
        </w:rPr>
        <w:t>та використання донорської крові та її компонентів;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робота з джерелами іонізуючого випромінювання;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організація </w:t>
      </w:r>
      <w:proofErr w:type="spellStart"/>
      <w:r>
        <w:rPr>
          <w:rFonts w:ascii="Times New Roman" w:eastAsia="Times New Roman" w:hAnsi="Times New Roman" w:cs="Times New Roman"/>
          <w:sz w:val="28"/>
          <w:szCs w:val="28"/>
        </w:rPr>
        <w:t>стаціонарозамінних</w:t>
      </w:r>
      <w:proofErr w:type="spellEnd"/>
      <w:r>
        <w:rPr>
          <w:rFonts w:ascii="Times New Roman" w:eastAsia="Times New Roman" w:hAnsi="Times New Roman" w:cs="Times New Roman"/>
          <w:sz w:val="28"/>
          <w:szCs w:val="28"/>
        </w:rPr>
        <w:t xml:space="preserve"> форм надання медичної допомоги;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участь у державних та регіональних програмах щодо </w:t>
      </w:r>
      <w:proofErr w:type="spellStart"/>
      <w:r>
        <w:rPr>
          <w:rFonts w:ascii="Times New Roman" w:eastAsia="Times New Roman" w:hAnsi="Times New Roman" w:cs="Times New Roman"/>
          <w:sz w:val="28"/>
          <w:szCs w:val="28"/>
        </w:rPr>
        <w:t>скринінгових</w:t>
      </w:r>
      <w:proofErr w:type="spellEnd"/>
      <w:r>
        <w:rPr>
          <w:rFonts w:ascii="Times New Roman" w:eastAsia="Times New Roman" w:hAnsi="Times New Roman" w:cs="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p>
    <w:p w:rsidR="0045422B" w:rsidRPr="00AB422E" w:rsidRDefault="0045422B" w:rsidP="0045422B">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 участь в національних та міжнародних грантових конкурсах та програмах, налагодження міжнародної співпраці з державними та недержавними організаціями, установами, підприємствами різних форм власності;</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координація впровадження та контроль за виконанням місцевих програм та заходів з питань удосконалення надання вторинної  медичної допомоги;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264629" w:rsidRDefault="009A7494">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інформування місцевих органів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45422B" w:rsidRPr="00AB422E" w:rsidRDefault="0045422B" w:rsidP="0045422B">
      <w:pPr>
        <w:spacing w:after="0" w:line="240" w:lineRule="auto"/>
        <w:jc w:val="both"/>
        <w:rPr>
          <w:rFonts w:ascii="Times New Roman" w:eastAsia="Times New Roman" w:hAnsi="Times New Roman" w:cs="Times New Roman"/>
          <w:sz w:val="28"/>
          <w:szCs w:val="28"/>
          <w:lang w:eastAsia="uk-UA"/>
        </w:rPr>
      </w:pPr>
      <w:r w:rsidRPr="00AB422E">
        <w:rPr>
          <w:rFonts w:ascii="Times New Roman" w:eastAsia="Times New Roman" w:hAnsi="Times New Roman" w:cs="Times New Roman"/>
          <w:sz w:val="28"/>
          <w:szCs w:val="28"/>
          <w:lang w:eastAsia="uk-UA"/>
        </w:rPr>
        <w:t>- збирання, накопичення, обробка, використання, поширення, знищення персональних даних у порядку та на умовах визначених чинним законодавством про захист персональних даних з метою реалізації відносин у сфері охорони здоров’я, для забезпечення лікувального процесу;</w:t>
      </w:r>
    </w:p>
    <w:p w:rsidR="0045422B" w:rsidRPr="00AB422E" w:rsidRDefault="0045422B" w:rsidP="0045422B">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lang w:eastAsia="uk-UA"/>
        </w:rPr>
        <w:t>- організація системи управління якістю та забезпечення зовнішнього та внутрішнього контролю якості досліджень і вимірювань в лабораторіях Підприємства;</w:t>
      </w:r>
    </w:p>
    <w:p w:rsidR="00264629" w:rsidRDefault="009A749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eastAsia="Times New Roman" w:hAnsi="Times New Roman" w:cs="Times New Roman"/>
          <w:b/>
          <w:sz w:val="28"/>
          <w:szCs w:val="28"/>
          <w:lang w:eastAsia="uk-UA"/>
        </w:rPr>
        <w:t>;</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422B" w:rsidRPr="00AB422E">
        <w:rPr>
          <w:rFonts w:ascii="Times New Roman" w:eastAsia="Times New Roman" w:hAnsi="Times New Roman" w:cs="Times New Roman"/>
          <w:sz w:val="28"/>
          <w:szCs w:val="28"/>
        </w:rPr>
        <w:t xml:space="preserve">підготовка та стажування лікарів-інтернів, організація практики студентів вищих навчальних закладів </w:t>
      </w:r>
      <w:r w:rsidR="0045422B" w:rsidRPr="00AB422E">
        <w:rPr>
          <w:rFonts w:ascii="Times New Roman" w:eastAsia="Times New Roman" w:hAnsi="Times New Roman" w:cs="Times New Roman"/>
          <w:sz w:val="28"/>
          <w:szCs w:val="28"/>
          <w:lang w:val="en-US"/>
        </w:rPr>
        <w:t>I</w:t>
      </w:r>
      <w:r w:rsidR="0045422B" w:rsidRPr="00AB422E">
        <w:rPr>
          <w:rFonts w:ascii="Times New Roman" w:eastAsia="Times New Roman" w:hAnsi="Times New Roman" w:cs="Times New Roman"/>
          <w:sz w:val="28"/>
          <w:szCs w:val="28"/>
        </w:rPr>
        <w:t>-</w:t>
      </w:r>
      <w:r w:rsidR="0045422B" w:rsidRPr="00AB422E">
        <w:rPr>
          <w:rFonts w:ascii="Times New Roman" w:eastAsia="Times New Roman" w:hAnsi="Times New Roman" w:cs="Times New Roman"/>
          <w:sz w:val="28"/>
          <w:szCs w:val="28"/>
          <w:lang w:val="en-US"/>
        </w:rPr>
        <w:t>IV</w:t>
      </w:r>
      <w:r w:rsidR="0045422B" w:rsidRPr="00AB422E">
        <w:rPr>
          <w:rFonts w:ascii="Times New Roman" w:eastAsia="Times New Roman" w:hAnsi="Times New Roman" w:cs="Times New Roman"/>
          <w:sz w:val="28"/>
          <w:szCs w:val="28"/>
        </w:rPr>
        <w:t xml:space="preserve"> рівня акредитації,</w:t>
      </w:r>
      <w:r w:rsidR="0045422B">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організація та проведення науково-практичних конференцій, круглих столів, семінарів тощо;</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видавнича діяльність (науково-виробничі, науково-практичні, навчальні та довідкові видання);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навчально-методична, науково-дослідницька робота;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участь у проведенні інформаційної та </w:t>
      </w:r>
      <w:proofErr w:type="spellStart"/>
      <w:r>
        <w:rPr>
          <w:rFonts w:ascii="Times New Roman" w:eastAsia="Times New Roman" w:hAnsi="Times New Roman" w:cs="Times New Roman"/>
          <w:sz w:val="28"/>
          <w:szCs w:val="28"/>
        </w:rPr>
        <w:t>освітньо-роз’яснювальної</w:t>
      </w:r>
      <w:proofErr w:type="spellEnd"/>
      <w:r>
        <w:rPr>
          <w:rFonts w:ascii="Times New Roman" w:eastAsia="Times New Roman" w:hAnsi="Times New Roman" w:cs="Times New Roman"/>
          <w:sz w:val="28"/>
          <w:szCs w:val="28"/>
        </w:rPr>
        <w:t xml:space="preserve"> роботи серед населення щодо формування здорового способу життя;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надання платних послуг із медичного обслуговування населення відповідно до чинного законодавства України;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провадження зовнішньоекономічної діяльності згідно із законодавством України; </w:t>
      </w:r>
    </w:p>
    <w:p w:rsidR="000E1A3E" w:rsidRDefault="000E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w:t>
      </w:r>
      <w:r w:rsidRPr="003C5AE8">
        <w:rPr>
          <w:rFonts w:ascii="Times New Roman" w:hAnsi="Times New Roman" w:cs="Times New Roman"/>
          <w:sz w:val="28"/>
          <w:szCs w:val="28"/>
        </w:rPr>
        <w:t xml:space="preserve">півпраця з українськими та іноземними партнерами, фондами громадськими експертами в усіх сферах діяльності, розвиток міжнародних зв’язків та </w:t>
      </w:r>
      <w:r w:rsidRPr="003C5AE8">
        <w:rPr>
          <w:rFonts w:ascii="Times New Roman" w:hAnsi="Times New Roman" w:cs="Times New Roman"/>
          <w:sz w:val="28"/>
          <w:szCs w:val="28"/>
        </w:rPr>
        <w:lastRenderedPageBreak/>
        <w:t xml:space="preserve">налагодження міжнародної співпраці з питань, які стосуються статутної діяльності </w:t>
      </w:r>
      <w:r>
        <w:rPr>
          <w:rFonts w:ascii="Times New Roman" w:hAnsi="Times New Roman" w:cs="Times New Roman"/>
          <w:sz w:val="28"/>
          <w:szCs w:val="28"/>
        </w:rPr>
        <w:t>підприємства</w:t>
      </w:r>
      <w:r w:rsidRPr="003C5AE8">
        <w:rPr>
          <w:rFonts w:ascii="Times New Roman" w:hAnsi="Times New Roman" w:cs="Times New Roman"/>
          <w:sz w:val="28"/>
          <w:szCs w:val="28"/>
        </w:rPr>
        <w:t>, запрошення в Україну іноземних спеціалістів, направлення за кордон працівників організації для реалізації проектів та пр</w:t>
      </w:r>
      <w:r>
        <w:rPr>
          <w:rFonts w:ascii="Times New Roman" w:hAnsi="Times New Roman" w:cs="Times New Roman"/>
          <w:sz w:val="28"/>
          <w:szCs w:val="28"/>
        </w:rPr>
        <w:t>о</w:t>
      </w:r>
      <w:r w:rsidRPr="003C5AE8">
        <w:rPr>
          <w:rFonts w:ascii="Times New Roman" w:hAnsi="Times New Roman" w:cs="Times New Roman"/>
          <w:sz w:val="28"/>
          <w:szCs w:val="28"/>
        </w:rPr>
        <w:t>грам організації</w:t>
      </w:r>
      <w:r>
        <w:rPr>
          <w:rFonts w:ascii="Times New Roman" w:hAnsi="Times New Roman" w:cs="Times New Roman"/>
          <w:sz w:val="28"/>
          <w:szCs w:val="28"/>
        </w:rPr>
        <w:t>;</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Підприємство має право займатися іншими видами діяльності не передбаченими в даному Статуті і не забороненими законодавством України.</w:t>
      </w:r>
    </w:p>
    <w:p w:rsidR="007153E4" w:rsidRDefault="007153E4">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ПРАВОВИЙ СТАТУС</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Підприємство є </w:t>
      </w:r>
      <w:r w:rsidR="0045422B" w:rsidRPr="00AB422E">
        <w:rPr>
          <w:rFonts w:ascii="Times New Roman" w:eastAsia="Times New Roman" w:hAnsi="Times New Roman" w:cs="Times New Roman"/>
          <w:sz w:val="28"/>
          <w:szCs w:val="28"/>
        </w:rPr>
        <w:t xml:space="preserve">самостійною </w:t>
      </w:r>
      <w:r>
        <w:rPr>
          <w:rFonts w:ascii="Times New Roman" w:eastAsia="Times New Roman" w:hAnsi="Times New Roman" w:cs="Times New Roman"/>
          <w:sz w:val="28"/>
          <w:szCs w:val="28"/>
        </w:rPr>
        <w:t>юридичною особою публічного права. Права та обов’язки юридичної особи Підприємство набуває з дня його державної реєстрації.</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Підприємство користується закріпленим за ним комунальним майном, що є власністю Менської міської територіальної громади на праві оперативного управління.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Підприємство має самостійний баланс,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w:t>
      </w:r>
      <w:r>
        <w:rPr>
          <w:rFonts w:ascii="Times New Roman" w:eastAsia="Times New Roman" w:hAnsi="Times New Roman" w:cs="Times New Roman"/>
          <w:sz w:val="28"/>
          <w:szCs w:val="28"/>
        </w:rPr>
        <w:lastRenderedPageBreak/>
        <w:t xml:space="preserve">бере участь у справі, що розглядається в судах України, міжнародних та третейських судах.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Підприємство самостійно визначає свою організаційну структуру, встановлює чисельність працівників і штатний розпис, що затверджуються</w:t>
      </w:r>
      <w:r>
        <w:rPr>
          <w:rFonts w:ascii="Times New Roman" w:eastAsia="Times New Roman" w:hAnsi="Times New Roman" w:cs="Times New Roman"/>
          <w:sz w:val="28"/>
          <w:szCs w:val="28"/>
          <w:shd w:val="clear" w:color="FFFFFF" w:fill="FFFFFF"/>
        </w:rPr>
        <w:t xml:space="preserve"> </w:t>
      </w:r>
      <w:r>
        <w:rPr>
          <w:rFonts w:ascii="Times New Roman" w:eastAsia="Times New Roman" w:hAnsi="Times New Roman" w:cs="Times New Roman"/>
          <w:sz w:val="28"/>
          <w:szCs w:val="28"/>
        </w:rPr>
        <w:t xml:space="preserve">Засновником. </w:t>
      </w:r>
    </w:p>
    <w:p w:rsidR="00264629" w:rsidRPr="00AB422E"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Підприємство </w:t>
      </w:r>
      <w:r w:rsidR="0045422B" w:rsidRPr="00AB422E">
        <w:rPr>
          <w:rFonts w:ascii="Times New Roman" w:eastAsia="Times New Roman" w:hAnsi="Times New Roman" w:cs="Times New Roman"/>
          <w:sz w:val="28"/>
          <w:szCs w:val="28"/>
        </w:rPr>
        <w:t>є неприбутковою юридичною особою.</w:t>
      </w:r>
    </w:p>
    <w:p w:rsidR="0045422B" w:rsidRDefault="0045422B">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СТАТУТНИЙ КАПІТАЛ. МАЙНО ТА ФІНАНСУВАННЯ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Джерелами формування майна та коштів Підприємства є:</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Комунальне майно, передане Підприємству відповідно до рішення Засновника;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Кошти місцевого бюджету (бюджетні кошти);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Цільові кошти;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 Кредити банків;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5.3.7. Майно, придбане у інших юридичних або фізичних осіб;</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E1A3E" w:rsidRDefault="000E1A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5.3.9. </w:t>
      </w:r>
      <w:r>
        <w:rPr>
          <w:rFonts w:ascii="Times New Roman" w:eastAsia="Times New Roman" w:hAnsi="Times New Roman"/>
          <w:sz w:val="28"/>
          <w:szCs w:val="28"/>
        </w:rPr>
        <w:t xml:space="preserve">Кошти та майно, отримані внаслідок </w:t>
      </w:r>
      <w:r w:rsidRPr="003C5AE8">
        <w:rPr>
          <w:rFonts w:ascii="Times New Roman" w:hAnsi="Times New Roman" w:cs="Times New Roman"/>
          <w:sz w:val="28"/>
          <w:szCs w:val="28"/>
        </w:rPr>
        <w:t>участ</w:t>
      </w:r>
      <w:r>
        <w:rPr>
          <w:rFonts w:ascii="Times New Roman" w:hAnsi="Times New Roman" w:cs="Times New Roman"/>
          <w:sz w:val="28"/>
          <w:szCs w:val="28"/>
        </w:rPr>
        <w:t>і</w:t>
      </w:r>
      <w:r w:rsidRPr="003C5AE8">
        <w:rPr>
          <w:rFonts w:ascii="Times New Roman" w:hAnsi="Times New Roman" w:cs="Times New Roman"/>
          <w:sz w:val="28"/>
          <w:szCs w:val="28"/>
        </w:rPr>
        <w:t xml:space="preserve"> у міжнародних</w:t>
      </w:r>
      <w:r>
        <w:rPr>
          <w:rFonts w:ascii="Times New Roman" w:hAnsi="Times New Roman" w:cs="Times New Roman"/>
          <w:sz w:val="28"/>
          <w:szCs w:val="28"/>
        </w:rPr>
        <w:t xml:space="preserve"> та вітчизняних</w:t>
      </w:r>
      <w:r w:rsidRPr="003C5AE8">
        <w:rPr>
          <w:rFonts w:ascii="Times New Roman" w:hAnsi="Times New Roman" w:cs="Times New Roman"/>
          <w:sz w:val="28"/>
          <w:szCs w:val="28"/>
        </w:rPr>
        <w:t xml:space="preserve"> конкурсах, проектах, грантових програмах</w:t>
      </w:r>
      <w:r>
        <w:rPr>
          <w:rFonts w:ascii="Times New Roman" w:hAnsi="Times New Roman" w:cs="Times New Roman"/>
          <w:sz w:val="28"/>
          <w:szCs w:val="28"/>
        </w:rPr>
        <w:t>;</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0E1A3E">
        <w:rPr>
          <w:rFonts w:ascii="Times New Roman" w:eastAsia="Times New Roman" w:hAnsi="Times New Roman" w:cs="Times New Roman"/>
          <w:sz w:val="28"/>
          <w:szCs w:val="28"/>
        </w:rPr>
        <w:t>10</w:t>
      </w:r>
      <w:r>
        <w:rPr>
          <w:rFonts w:ascii="Times New Roman" w:eastAsia="Times New Roman" w:hAnsi="Times New Roman" w:cs="Times New Roman"/>
          <w:sz w:val="28"/>
          <w:szCs w:val="28"/>
        </w:rPr>
        <w:t>. Майно та кошти, отримані з інших джерел, не заборонених законодавством України;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000E1A3E">
        <w:rPr>
          <w:rFonts w:ascii="Times New Roman" w:eastAsia="Times New Roman" w:hAnsi="Times New Roman" w:cs="Times New Roman"/>
          <w:sz w:val="28"/>
          <w:szCs w:val="28"/>
        </w:rPr>
        <w:t>1</w:t>
      </w:r>
      <w:r>
        <w:rPr>
          <w:rFonts w:ascii="Times New Roman" w:eastAsia="Times New Roman" w:hAnsi="Times New Roman" w:cs="Times New Roman"/>
          <w:sz w:val="28"/>
          <w:szCs w:val="28"/>
        </w:rPr>
        <w:t>. Інші джерела, не заборонені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Вилучення майна Підприємства може мати місце лише у випадках, передбачених законодавством України.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 Статутний капітал Підприємства становить: 3000,00 грн. (Три тисячі гривень 00 копійок).</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Підприємство може одержувати кредити для виконання статутних завдань під гарантію Засновника.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 </w:t>
      </w:r>
    </w:p>
    <w:p w:rsidR="002B08F0" w:rsidRPr="00AB422E" w:rsidRDefault="002B08F0" w:rsidP="002B08F0">
      <w:pPr>
        <w:spacing w:after="0" w:line="240" w:lineRule="auto"/>
        <w:ind w:firstLine="567"/>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5.7. Відчуження, списання, передача в оренду майна Підприємства, а також реконструкція, перебудова нерухомого майна, здійснюється у порядку, встановленого законодавством та рішенням Засновника.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B08F0">
        <w:rPr>
          <w:rFonts w:ascii="Times New Roman" w:eastAsia="Times New Roman" w:hAnsi="Times New Roman" w:cs="Times New Roman"/>
          <w:sz w:val="28"/>
          <w:szCs w:val="28"/>
        </w:rPr>
        <w:t>8</w:t>
      </w:r>
      <w:r>
        <w:rPr>
          <w:rFonts w:ascii="Times New Roman" w:eastAsia="Times New Roman" w:hAnsi="Times New Roman" w:cs="Times New Roman"/>
          <w:sz w:val="28"/>
          <w:szCs w:val="28"/>
        </w:rPr>
        <w:t>. Підприємство має право надавати платні послуги. Тарифи на платні п</w:t>
      </w:r>
      <w:r>
        <w:rPr>
          <w:rFonts w:ascii="Times New Roman" w:eastAsia="Times New Roman" w:hAnsi="Times New Roman" w:cs="Times New Roman"/>
          <w:sz w:val="28"/>
          <w:szCs w:val="28"/>
          <w:lang w:eastAsia="ru-RU"/>
        </w:rPr>
        <w:t xml:space="preserve">ослуги, що входять до переліку, затверджується згідно чинного законодавства та Положення про платні медичні послуги за погодженням із </w:t>
      </w:r>
      <w:r>
        <w:rPr>
          <w:rFonts w:ascii="Times New Roman" w:eastAsia="Times New Roman" w:hAnsi="Times New Roman" w:cs="Times New Roman"/>
          <w:sz w:val="28"/>
          <w:szCs w:val="28"/>
        </w:rPr>
        <w:t>виконавчим органом (виконавчим комітетом Менської міської ради)</w:t>
      </w:r>
      <w:r>
        <w:rPr>
          <w:rFonts w:ascii="Times New Roman" w:eastAsia="Times New Roman" w:hAnsi="Times New Roman" w:cs="Times New Roman"/>
          <w:sz w:val="28"/>
          <w:szCs w:val="28"/>
          <w:lang w:eastAsia="ru-RU"/>
        </w:rPr>
        <w:t>.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B08F0">
        <w:rPr>
          <w:rFonts w:ascii="Times New Roman" w:eastAsia="Times New Roman" w:hAnsi="Times New Roman" w:cs="Times New Roman"/>
          <w:sz w:val="28"/>
          <w:szCs w:val="28"/>
        </w:rPr>
        <w:t>9</w:t>
      </w:r>
      <w:r>
        <w:rPr>
          <w:rFonts w:ascii="Times New Roman" w:eastAsia="Times New Roman" w:hAnsi="Times New Roman" w:cs="Times New Roman"/>
          <w:sz w:val="28"/>
          <w:szCs w:val="28"/>
        </w:rPr>
        <w:t>.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B08F0">
        <w:rPr>
          <w:rFonts w:ascii="Times New Roman" w:eastAsia="Times New Roman" w:hAnsi="Times New Roman" w:cs="Times New Roman"/>
          <w:sz w:val="28"/>
          <w:szCs w:val="28"/>
        </w:rPr>
        <w:t>10</w:t>
      </w:r>
      <w:r>
        <w:rPr>
          <w:rFonts w:ascii="Times New Roman" w:eastAsia="Times New Roman" w:hAnsi="Times New Roman" w:cs="Times New Roman"/>
          <w:sz w:val="28"/>
          <w:szCs w:val="28"/>
        </w:rPr>
        <w:t>. Власні надходження Підприємства використовуються відповідно до законодавства України.</w:t>
      </w:r>
    </w:p>
    <w:p w:rsidR="002B08F0" w:rsidRPr="00AB422E" w:rsidRDefault="002B08F0" w:rsidP="002B08F0">
      <w:pPr>
        <w:spacing w:after="0" w:line="240" w:lineRule="auto"/>
        <w:ind w:firstLine="567"/>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5.11. Підприємство укладає договори про медичне обслуговування з Національною службою здоров’я України у межах бюджетних коштів, передбачених на охорону здоров’я, на підставі вартості та обсягу послуг з медичного обслуговування.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w:t>
      </w:r>
    </w:p>
    <w:p w:rsidR="002B08F0" w:rsidRDefault="002B08F0">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ПРАВА ТА ОБОВ’ЯЗКИ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Підприємство має право:</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B08F0" w:rsidRPr="007C6688" w:rsidRDefault="002B08F0" w:rsidP="002B08F0">
      <w:pPr>
        <w:spacing w:after="0" w:line="240" w:lineRule="auto"/>
        <w:jc w:val="both"/>
        <w:rPr>
          <w:rFonts w:ascii="Times New Roman" w:eastAsia="Times New Roman" w:hAnsi="Times New Roman" w:cs="Times New Roman"/>
          <w:sz w:val="28"/>
          <w:szCs w:val="28"/>
        </w:rPr>
      </w:pPr>
      <w:r w:rsidRPr="002C2FBE">
        <w:rPr>
          <w:rFonts w:ascii="Times New Roman" w:eastAsia="Times New Roman" w:hAnsi="Times New Roman" w:cs="Times New Roman"/>
          <w:sz w:val="28"/>
          <w:szCs w:val="28"/>
        </w:rPr>
        <w:t xml:space="preserve">6.1.2. </w:t>
      </w:r>
      <w:r w:rsidR="002C2FBE" w:rsidRPr="002C2FBE">
        <w:rPr>
          <w:rFonts w:ascii="Times New Roman" w:eastAsia="Times New Roman" w:hAnsi="Times New Roman" w:cs="Times New Roman"/>
          <w:sz w:val="28"/>
          <w:szCs w:val="28"/>
        </w:rPr>
        <w:t>П</w:t>
      </w:r>
      <w:r w:rsidRPr="002C2FBE">
        <w:rPr>
          <w:rFonts w:ascii="Times New Roman" w:eastAsia="Times New Roman" w:hAnsi="Times New Roman" w:cs="Times New Roman"/>
          <w:sz w:val="28"/>
          <w:szCs w:val="28"/>
        </w:rPr>
        <w:t xml:space="preserve">ланувати, організовувати і здійснювати свою статутну діяльність, визначати форми і системи оплати праці, зокрема встановлення посадових окладів, надбавок, доплат та підвищень, порядку і умов заохочення, у тому числі преміювання, розміру премій, інших винагород відповідно до чинного законодавства України, </w:t>
      </w:r>
      <w:r w:rsidR="002C2FBE" w:rsidRPr="002C2FBE">
        <w:rPr>
          <w:rFonts w:ascii="Times New Roman" w:eastAsia="Times New Roman" w:hAnsi="Times New Roman" w:cs="Times New Roman"/>
          <w:sz w:val="28"/>
          <w:szCs w:val="28"/>
        </w:rPr>
        <w:t xml:space="preserve">рішень Засновника, </w:t>
      </w:r>
      <w:r w:rsidRPr="002C2FBE">
        <w:rPr>
          <w:rFonts w:ascii="Times New Roman" w:eastAsia="Times New Roman" w:hAnsi="Times New Roman" w:cs="Times New Roman"/>
          <w:sz w:val="28"/>
          <w:szCs w:val="28"/>
        </w:rPr>
        <w:t xml:space="preserve">цього Статуту та колективного договору; залучати та використовувати матеріально-технічні, фінансові, трудові </w:t>
      </w:r>
      <w:r w:rsidRPr="002C2FBE">
        <w:rPr>
          <w:rFonts w:ascii="Times New Roman" w:eastAsia="Times New Roman" w:hAnsi="Times New Roman" w:cs="Times New Roman"/>
          <w:sz w:val="28"/>
          <w:szCs w:val="28"/>
        </w:rPr>
        <w:lastRenderedPageBreak/>
        <w:t>та інші види ресурсів, використання яких не заборонено законодавством;</w:t>
      </w:r>
      <w:r>
        <w:rPr>
          <w:rFonts w:ascii="Times New Roman" w:eastAsia="Times New Roman" w:hAnsi="Times New Roman" w:cs="Times New Roman"/>
          <w:color w:val="4472C4" w:themeColor="accent1"/>
          <w:sz w:val="28"/>
          <w:szCs w:val="28"/>
        </w:rPr>
        <w:t xml:space="preserve"> </w:t>
      </w:r>
      <w:r w:rsidRPr="007C6688">
        <w:rPr>
          <w:rFonts w:ascii="Times New Roman" w:eastAsia="Times New Roman" w:hAnsi="Times New Roman" w:cs="Times New Roman"/>
          <w:sz w:val="28"/>
          <w:szCs w:val="28"/>
        </w:rPr>
        <w:t>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 Здійснювати співробітництво з іноземними організаціями відповідно до законодавства.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6.1.5. Самостійно визначати напрямки використання грошових коштів у порядку, визначеному законодавством України, враховуючи норми Статуту.</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6.1.7. Залучати підприємства, установи та організації для реалізації своїх статутних завдань у визначеному законодавством порядку.</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 Співпрацювати з іншими закладами у сфері охорони здоров’я, науковими установами та фізичними особами-підприємцями, в тому числі </w:t>
      </w:r>
      <w:proofErr w:type="spellStart"/>
      <w:r>
        <w:rPr>
          <w:rFonts w:ascii="Times New Roman" w:eastAsia="Times New Roman" w:hAnsi="Times New Roman" w:cs="Times New Roman"/>
          <w:sz w:val="28"/>
          <w:szCs w:val="28"/>
        </w:rPr>
        <w:t>щляхом</w:t>
      </w:r>
      <w:proofErr w:type="spellEnd"/>
      <w:r>
        <w:rPr>
          <w:rFonts w:ascii="Times New Roman" w:eastAsia="Times New Roman" w:hAnsi="Times New Roman" w:cs="Times New Roman"/>
          <w:sz w:val="28"/>
          <w:szCs w:val="28"/>
        </w:rPr>
        <w:t xml:space="preserve">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обстежень та інше.</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6.1.9. Надавати консультативну допомогу з питань, що належать до його компетенції, спеціалістам інших закладів охорони здоров’я за їх запитом.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6.1.10. Створювати структурні підрозділи Підприємства відповідно до законодавства України.</w:t>
      </w:r>
    </w:p>
    <w:p w:rsidR="002B08F0" w:rsidRPr="00AB422E" w:rsidRDefault="002B08F0" w:rsidP="002B08F0">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6.1.11. Надавати та отримувати гуманітарну допомогу в установленому законодавством порядку.</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2B08F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Одержувати кредити під виконання договору про надання медичних послуг за кошти місцевих бюджетів.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2B08F0">
        <w:rPr>
          <w:rFonts w:ascii="Times New Roman" w:eastAsia="Times New Roman" w:hAnsi="Times New Roman" w:cs="Times New Roman"/>
          <w:sz w:val="28"/>
          <w:szCs w:val="28"/>
        </w:rPr>
        <w:t>3</w:t>
      </w:r>
      <w:r>
        <w:rPr>
          <w:rFonts w:ascii="Times New Roman" w:eastAsia="Times New Roman" w:hAnsi="Times New Roman" w:cs="Times New Roman"/>
          <w:sz w:val="28"/>
          <w:szCs w:val="28"/>
        </w:rPr>
        <w:t>. Створювати філіали, відділення та інші відособлені підрозділи, затверджувати положення про них.</w:t>
      </w:r>
    </w:p>
    <w:p w:rsidR="00264629" w:rsidRDefault="009A7494">
      <w:pPr>
        <w:tabs>
          <w:tab w:val="left" w:pos="14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6.1.1</w:t>
      </w:r>
      <w:r w:rsidR="002B08F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p>
    <w:p w:rsidR="00264629" w:rsidRDefault="009A7494">
      <w:pPr>
        <w:tabs>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2B08F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p>
    <w:p w:rsidR="000E1A3E" w:rsidRDefault="000E1A3E" w:rsidP="000E1A3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6.1.1</w:t>
      </w:r>
      <w:r w:rsidR="002B08F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sz w:val="28"/>
          <w:szCs w:val="28"/>
          <w:lang w:eastAsia="ru-RU"/>
        </w:rPr>
        <w:t>Б</w:t>
      </w:r>
      <w:r w:rsidRPr="003C5AE8">
        <w:rPr>
          <w:rFonts w:ascii="Times New Roman" w:hAnsi="Times New Roman" w:cs="Times New Roman"/>
          <w:sz w:val="28"/>
          <w:szCs w:val="28"/>
        </w:rPr>
        <w:t>рати участь у міжнародних</w:t>
      </w:r>
      <w:r>
        <w:rPr>
          <w:rFonts w:ascii="Times New Roman" w:hAnsi="Times New Roman" w:cs="Times New Roman"/>
          <w:sz w:val="28"/>
          <w:szCs w:val="28"/>
        </w:rPr>
        <w:t xml:space="preserve"> та вітчизняних</w:t>
      </w:r>
      <w:r w:rsidRPr="003C5AE8">
        <w:rPr>
          <w:rFonts w:ascii="Times New Roman" w:hAnsi="Times New Roman" w:cs="Times New Roman"/>
          <w:sz w:val="28"/>
          <w:szCs w:val="28"/>
        </w:rPr>
        <w:t xml:space="preserve"> конкурсах, проектах, грантових програмах.</w:t>
      </w:r>
    </w:p>
    <w:p w:rsidR="000E1A3E" w:rsidRDefault="000E1A3E" w:rsidP="000E1A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6.1.1</w:t>
      </w:r>
      <w:r w:rsidR="002B08F0">
        <w:rPr>
          <w:rFonts w:ascii="Times New Roman" w:hAnsi="Times New Roman" w:cs="Times New Roman"/>
          <w:sz w:val="28"/>
          <w:szCs w:val="28"/>
        </w:rPr>
        <w:t>7</w:t>
      </w:r>
      <w:r w:rsidRPr="003C5AE8">
        <w:rPr>
          <w:rFonts w:ascii="Times New Roman" w:hAnsi="Times New Roman" w:cs="Times New Roman"/>
          <w:sz w:val="28"/>
          <w:szCs w:val="28"/>
        </w:rPr>
        <w:t>. Підтримувати прямі міжнародні контакти з організ</w:t>
      </w:r>
      <w:r>
        <w:rPr>
          <w:rFonts w:ascii="Times New Roman" w:hAnsi="Times New Roman" w:cs="Times New Roman"/>
          <w:sz w:val="28"/>
          <w:szCs w:val="28"/>
        </w:rPr>
        <w:t>аціями і громадянами інших країн</w:t>
      </w:r>
      <w:r w:rsidRPr="003C5AE8">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3C5AE8">
        <w:rPr>
          <w:rFonts w:ascii="Times New Roman" w:hAnsi="Times New Roman" w:cs="Times New Roman"/>
          <w:sz w:val="28"/>
          <w:szCs w:val="28"/>
        </w:rPr>
        <w:t xml:space="preserve">укладати відповідні угоди та брати участь у міжнародних заходах з питань діяльності </w:t>
      </w:r>
      <w:r>
        <w:rPr>
          <w:rFonts w:ascii="Times New Roman" w:hAnsi="Times New Roman" w:cs="Times New Roman"/>
          <w:sz w:val="28"/>
          <w:szCs w:val="28"/>
        </w:rPr>
        <w:t>підприємства</w:t>
      </w:r>
      <w:r w:rsidRPr="003C5AE8">
        <w:rPr>
          <w:rFonts w:ascii="Times New Roman" w:hAnsi="Times New Roman" w:cs="Times New Roman"/>
          <w:sz w:val="28"/>
          <w:szCs w:val="28"/>
        </w:rPr>
        <w:t xml:space="preserve">, що не суперечить </w:t>
      </w:r>
      <w:r>
        <w:rPr>
          <w:rFonts w:ascii="Times New Roman" w:hAnsi="Times New Roman" w:cs="Times New Roman"/>
          <w:sz w:val="28"/>
          <w:szCs w:val="28"/>
        </w:rPr>
        <w:t xml:space="preserve">його </w:t>
      </w:r>
      <w:r w:rsidRPr="003C5AE8">
        <w:rPr>
          <w:rFonts w:ascii="Times New Roman" w:hAnsi="Times New Roman" w:cs="Times New Roman"/>
          <w:sz w:val="28"/>
          <w:szCs w:val="28"/>
        </w:rPr>
        <w:t>статуту та законодавству України</w:t>
      </w:r>
      <w:r>
        <w:rPr>
          <w:rFonts w:ascii="Times New Roman" w:hAnsi="Times New Roman" w:cs="Times New Roman"/>
          <w:sz w:val="28"/>
          <w:szCs w:val="28"/>
        </w:rPr>
        <w:t>.</w:t>
      </w:r>
    </w:p>
    <w:p w:rsidR="002B08F0" w:rsidRPr="00AB422E" w:rsidRDefault="002B08F0" w:rsidP="002B08F0">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lastRenderedPageBreak/>
        <w:t xml:space="preserve">6.1.18. Здійснювати оперативну діяльність з матеріально-технічного забезпечення своєї роботи, придбавати матеріальні ресурси у підприємств, організацій та установ незалежно від форм власності, а також у фізичних осіб відповідно до законодавства.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2B08F0">
        <w:rPr>
          <w:rFonts w:ascii="Times New Roman" w:eastAsia="Times New Roman" w:hAnsi="Times New Roman" w:cs="Times New Roman"/>
          <w:sz w:val="28"/>
          <w:szCs w:val="28"/>
        </w:rPr>
        <w:t>9</w:t>
      </w:r>
      <w:r>
        <w:rPr>
          <w:rFonts w:ascii="Times New Roman" w:eastAsia="Times New Roman" w:hAnsi="Times New Roman" w:cs="Times New Roman"/>
          <w:sz w:val="28"/>
          <w:szCs w:val="28"/>
        </w:rPr>
        <w:t>. Здійснювати інші права, що не суперечать законодавству.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Підприємство:</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Здійснює оперативну діяльність з матеріально-технічного забезпечення своєї роботи.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6.2.2. Придбаває матеріальні ресурси у підприємств, організацій та установ незалежно від форм власності, а також у фізичних осіб відповідно до законодавства.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6.2.3. Забезпечує своєчасні розрахунки з працівниками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6.2.4. Здійснює бухгалтерський облік, веде фінансову та статистичну звітність згідно з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Підприємство зобов’язане:</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6.3.2. Здійснювати бухгалтерський облік, забезпечувати фінансову та статистичну звітність згідно з законодавством.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Менській міській територіальній громаді.</w:t>
      </w:r>
    </w:p>
    <w:p w:rsidR="005268BE" w:rsidRPr="00AB422E" w:rsidRDefault="005268BE" w:rsidP="005268BE">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6.3.5. Забезпечувати своєчасні розрахунки з працівниками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268BE">
        <w:rPr>
          <w:rFonts w:ascii="Times New Roman" w:eastAsia="Times New Roman" w:hAnsi="Times New Roman" w:cs="Times New Roman"/>
          <w:sz w:val="28"/>
          <w:szCs w:val="28"/>
        </w:rPr>
        <w:t>6</w:t>
      </w:r>
      <w:r>
        <w:rPr>
          <w:rFonts w:ascii="Times New Roman" w:eastAsia="Times New Roman" w:hAnsi="Times New Roman" w:cs="Times New Roman"/>
          <w:sz w:val="28"/>
          <w:szCs w:val="28"/>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268BE">
        <w:rPr>
          <w:rFonts w:ascii="Times New Roman" w:eastAsia="Times New Roman" w:hAnsi="Times New Roman" w:cs="Times New Roman"/>
          <w:sz w:val="28"/>
          <w:szCs w:val="28"/>
        </w:rPr>
        <w:t>7</w:t>
      </w:r>
      <w:r>
        <w:rPr>
          <w:rFonts w:ascii="Times New Roman" w:eastAsia="Times New Roman" w:hAnsi="Times New Roman" w:cs="Times New Roman"/>
          <w:sz w:val="28"/>
          <w:szCs w:val="28"/>
        </w:rPr>
        <w:t>. Розробляти та реалізовувати кадрову політику, контролювати підвищення кваліфікації працівників.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5268BE">
        <w:rPr>
          <w:rFonts w:ascii="Times New Roman" w:eastAsia="Times New Roman" w:hAnsi="Times New Roman" w:cs="Times New Roman"/>
          <w:sz w:val="28"/>
          <w:szCs w:val="28"/>
        </w:rPr>
        <w:t>8</w:t>
      </w:r>
      <w:r>
        <w:rPr>
          <w:rFonts w:ascii="Times New Roman" w:eastAsia="Times New Roman" w:hAnsi="Times New Roman" w:cs="Times New Roman"/>
          <w:sz w:val="28"/>
          <w:szCs w:val="28"/>
        </w:rPr>
        <w:t>.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5268BE" w:rsidRPr="00AB422E" w:rsidRDefault="005268BE" w:rsidP="005268BE">
      <w:pPr>
        <w:spacing w:after="0" w:line="240" w:lineRule="auto"/>
        <w:jc w:val="both"/>
        <w:rPr>
          <w:rFonts w:ascii="Times New Roman" w:eastAsia="Times New Roman" w:hAnsi="Times New Roman" w:cs="Times New Roman"/>
          <w:sz w:val="28"/>
          <w:szCs w:val="28"/>
        </w:rPr>
      </w:pPr>
      <w:r w:rsidRPr="00AB422E">
        <w:rPr>
          <w:rFonts w:ascii="Times New Roman" w:eastAsia="Times New Roman" w:hAnsi="Times New Roman" w:cs="Times New Roman"/>
          <w:sz w:val="28"/>
          <w:szCs w:val="28"/>
        </w:rPr>
        <w:t>6.3.9. Дотримуватися порядку та умов обов’язкового страхування, у тому числі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і зв’язку з цим інвалідності або смерті від захворювань, зумовлених розвитком ВІЛ-інфекції.</w:t>
      </w:r>
    </w:p>
    <w:p w:rsidR="005268BE" w:rsidRDefault="005268BE">
      <w:pPr>
        <w:spacing w:after="0" w:line="240" w:lineRule="auto"/>
        <w:jc w:val="both"/>
        <w:rPr>
          <w:rFonts w:ascii="Times New Roman" w:eastAsia="Times New Roman" w:hAnsi="Times New Roman" w:cs="Times New Roman"/>
          <w:sz w:val="28"/>
          <w:szCs w:val="28"/>
        </w:rPr>
      </w:pPr>
    </w:p>
    <w:p w:rsidR="007153E4" w:rsidRDefault="007153E4">
      <w:pPr>
        <w:spacing w:after="0" w:line="240" w:lineRule="auto"/>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УПРАВЛІННЯ ПІДПРИЄМСТВОМ ТА ГРОМАДСЬКИЙ КОНТРОЛЬ ЗА ЙОГО ДІЯЛЬНІСТЮ</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Управління Підприємством здійснює Менська міська рада (Засновник) та її виконавчі органи.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Наглядова рада Підприємства (у разі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Засновник (Власник):</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7.3.1. Визначає головні напрями діяльності Підприємства</w:t>
      </w:r>
      <w:r>
        <w:rPr>
          <w:rFonts w:ascii="Times New Roman" w:eastAsia="Times New Roman" w:hAnsi="Times New Roman" w:cs="Times New Roman"/>
          <w:sz w:val="28"/>
          <w:szCs w:val="28"/>
        </w:rPr>
        <w:t>;</w:t>
      </w:r>
    </w:p>
    <w:p w:rsidR="00264629" w:rsidRDefault="009A7494">
      <w:pPr>
        <w:shd w:val="clear" w:color="FFFFFF" w:fill="FFFFFF"/>
        <w:tabs>
          <w:tab w:val="left" w:pos="0"/>
          <w:tab w:val="center" w:pos="142"/>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lang w:eastAsia="uk-UA"/>
        </w:rPr>
        <w:t>7.3.2.</w:t>
      </w:r>
      <w:r>
        <w:rPr>
          <w:rFonts w:ascii="Times New Roman" w:eastAsia="Times New Roman" w:hAnsi="Times New Roman" w:cs="Times New Roman"/>
          <w:sz w:val="28"/>
          <w:szCs w:val="28"/>
        </w:rPr>
        <w:t xml:space="preserve"> Затверджує Статут Підприємства та зміни до нього,</w:t>
      </w:r>
      <w:r>
        <w:rPr>
          <w:rFonts w:ascii="Times New Roman" w:eastAsia="Times New Roman" w:hAnsi="Times New Roman" w:cs="Times New Roman"/>
          <w:spacing w:val="-3"/>
          <w:sz w:val="28"/>
          <w:szCs w:val="28"/>
          <w:lang w:eastAsia="ru-RU"/>
        </w:rPr>
        <w:t xml:space="preserve"> шляхом викладення Статуту в новій редакції;</w:t>
      </w:r>
    </w:p>
    <w:p w:rsidR="00264629" w:rsidRDefault="009A7494">
      <w:pPr>
        <w:shd w:val="clear" w:color="FFFFFF" w:fill="FFFFFF"/>
        <w:tabs>
          <w:tab w:val="left" w:pos="0"/>
          <w:tab w:val="center"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 xml:space="preserve">7.3.3. </w:t>
      </w:r>
      <w:r>
        <w:rPr>
          <w:rFonts w:ascii="Times New Roman" w:eastAsia="Times New Roman" w:hAnsi="Times New Roman" w:cs="Times New Roman"/>
          <w:sz w:val="28"/>
          <w:szCs w:val="28"/>
        </w:rPr>
        <w:t>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p>
    <w:p w:rsidR="00264629" w:rsidRDefault="009A7494">
      <w:pPr>
        <w:widowControl w:val="0"/>
        <w:tabs>
          <w:tab w:val="left" w:pos="1080"/>
        </w:tabs>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7.3.4.</w:t>
      </w:r>
      <w:r>
        <w:rPr>
          <w:rFonts w:ascii="Times New Roman" w:eastAsia="Times New Roman" w:hAnsi="Times New Roman" w:cs="Times New Roman"/>
          <w:bCs/>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eastAsia="Times New Roman" w:hAnsi="Times New Roman" w:cs="Times New Roman"/>
          <w:sz w:val="28"/>
          <w:szCs w:val="28"/>
          <w:lang w:eastAsia="uk-UA"/>
        </w:rPr>
        <w:t xml:space="preserve">припинення, </w:t>
      </w:r>
      <w:r>
        <w:rPr>
          <w:rFonts w:ascii="Times New Roman" w:eastAsia="Times New Roman" w:hAnsi="Times New Roman" w:cs="Times New Roman"/>
          <w:sz w:val="28"/>
          <w:szCs w:val="28"/>
        </w:rPr>
        <w:t>затверджує ліквідаційний баланс;</w:t>
      </w:r>
    </w:p>
    <w:p w:rsidR="00264629" w:rsidRDefault="009A7494">
      <w:pPr>
        <w:widowControl w:val="0"/>
        <w:tabs>
          <w:tab w:val="left" w:pos="1080"/>
        </w:tabs>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7.3.5. Погоджує участь Підприємства у створенні інших юридичних осіб;</w:t>
      </w:r>
    </w:p>
    <w:p w:rsidR="00264629" w:rsidRDefault="009A7494">
      <w:pPr>
        <w:widowControl w:val="0"/>
        <w:tabs>
          <w:tab w:val="left" w:pos="1080"/>
        </w:tabs>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7.3.6.</w:t>
      </w:r>
      <w:r>
        <w:rPr>
          <w:rFonts w:ascii="Times New Roman" w:eastAsia="Times New Roman" w:hAnsi="Times New Roman" w:cs="Times New Roman"/>
          <w:bCs/>
          <w:sz w:val="28"/>
          <w:szCs w:val="28"/>
          <w:lang w:eastAsia="uk-UA"/>
        </w:rPr>
        <w:t xml:space="preserve">Приймає рішення про </w:t>
      </w:r>
      <w:r>
        <w:rPr>
          <w:rFonts w:ascii="Times New Roman" w:eastAsia="Times New Roman" w:hAnsi="Times New Roman" w:cs="Times New Roman"/>
          <w:sz w:val="28"/>
          <w:szCs w:val="28"/>
          <w:lang w:eastAsia="uk-UA"/>
        </w:rPr>
        <w:t>відчуження, списання, заставу майна, що відноситься до основних засобів та є власністю Менської міської територіальної громади;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7.3.7. Проводить моніторинг фінансової діяльності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7.3.8. Затверджує організаційну структуру та граничну чисельність працівників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7.3.9. Здійснює інші повноваження, передбачені чинним законодавством України та цим Статутом</w:t>
      </w:r>
      <w:r>
        <w:rPr>
          <w:rFonts w:ascii="Times New Roman" w:eastAsia="Times New Roman" w:hAnsi="Times New Roman" w:cs="Times New Roman"/>
          <w:sz w:val="28"/>
          <w:szCs w:val="28"/>
        </w:rPr>
        <w:t>.</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Виконавчий орган Менської міської ради - виконавчий комітет Менської міської ради: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7.4.1.Розглядає та  затверджує плани діяльності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7.4.2. Розглядає та затверджує фінансовий план Підприємства та контролює його виконання;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7.4.3. Заслуховує звіти Генерального директора про роботу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Керівник </w:t>
      </w:r>
      <w:r>
        <w:rPr>
          <w:rFonts w:ascii="Times New Roman" w:eastAsia="Times New Roman" w:hAnsi="Times New Roman" w:cs="Times New Roman"/>
          <w:sz w:val="28"/>
          <w:szCs w:val="28"/>
          <w:lang w:eastAsia="uk-UA"/>
        </w:rPr>
        <w:t xml:space="preserve">Підприємства </w:t>
      </w:r>
      <w:r>
        <w:rPr>
          <w:rFonts w:ascii="Times New Roman" w:eastAsia="Times New Roman" w:hAnsi="Times New Roman" w:cs="Times New Roman"/>
          <w:sz w:val="28"/>
          <w:szCs w:val="28"/>
        </w:rPr>
        <w:t>(Генеральний директор):</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7.5.3. Організовує роботу Підприємства щодо надання населенню вторинної (спеціалізованої) медичної допомоги згідно з вимогами нормативно-правових актів.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7.5.4. Несе відповідальність за: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якість послуг, що надаються Підприємством;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7.5.6. У межах своєї компетенції видає накази та інші акти, дає вказівки, обов’язкові для всіх підрозділів та працівників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 Забезпечує контроль за веденням та зберіганням медичної та іншої документації.</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7.5.9. Подає в установленому порядку виконавчому органу (відділу бухгалтерського обліку та звітності Менської міської ради) квартальну, річну бюджетну звітність та іншу звітність Підприємства про виконання бюджетних програм.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7.5.11. Забезпечує проведення колективних переговорів, укладання колективного договору в порядку, визначеному законодавством України.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7.5.12.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7.5.14. Затверджує штатний розпис Підприємства, відповідно до організаційної структури та граничної чисельності працівників, визначених Засновником.  </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7.5.15.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eastAsia="Times New Roman" w:hAnsi="Times New Roman"/>
          <w:sz w:val="28"/>
          <w:szCs w:val="24"/>
          <w:lang w:eastAsia="ru-RU"/>
        </w:rPr>
        <w:t>.</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7.5.16.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7.5.17. Несе відповідальність за збитки, завдані Підприємству з власної вини в порядку, визначеному законодавством.</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7.5.18. Затверджує положення про структурні підрозділи Підприємства, інші положення та порядки, що мають системний характер, зокрема: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положення про преміювання працівників за підсумками роботи Підприємства;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надходження і використання коштів, отриманих як благодійні внески, гранти та дарунки;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приймання, зберігання, відпуску та обліку лікарських засобів та медичних виробів.</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7.5.19.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7.5.20. Надання в оренду нерухомого майна, загальна площа якого не перевищує 400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відбувається за рішенням Генерального директора без попереднього погодження виконавчим органом (виконавчим комітетом Менської міської ради) в порядку, визначеному законодавством та актами органів місцевого самоврядування.</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7.5.21. Затверджує тарифи на платні медичні послуги, що надаються Підприємством, за попереднім погодженням із виконавчим органом (виконавчим комітетом Менської міської ради).</w:t>
      </w:r>
    </w:p>
    <w:p w:rsidR="00264629" w:rsidRDefault="009A74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7.5.22.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Генеральний директор Підприємства та головний бухгалтер несуть персональну відповідальність за додержання порядку ведення і достовірність обліку фінансової та статистичної звітності у встановленому законодавством порядку.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7.7.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p>
    <w:p w:rsidR="005268BE" w:rsidRDefault="005268BE">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ОРГАНІЗАЦІЙНА СТРУКТУРА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Структура Підприємства визначається Генеральним директором та  затверджуються Засновником.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Функціональні обов’язки та посадові інструкції працівників Підприємства затверджуються Генеральним директором.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w:t>
      </w:r>
      <w:r w:rsidR="005268BE">
        <w:rPr>
          <w:rFonts w:ascii="Times New Roman" w:eastAsia="Times New Roman" w:hAnsi="Times New Roman"/>
          <w:sz w:val="28"/>
          <w:szCs w:val="28"/>
          <w:lang w:eastAsia="ru-RU"/>
        </w:rPr>
        <w:t xml:space="preserve">Штатний розпис Підприємства затверджує Генеральний директор, в межах визначеної Засновником організаційної структури та граничної чисельності працівників, </w:t>
      </w:r>
      <w:r>
        <w:rPr>
          <w:rFonts w:ascii="Times New Roman" w:eastAsia="Times New Roman" w:hAnsi="Times New Roman" w:cs="Times New Roman"/>
          <w:sz w:val="28"/>
          <w:szCs w:val="28"/>
        </w:rPr>
        <w:t xml:space="preserve">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p>
    <w:p w:rsidR="005268BE" w:rsidRDefault="005268BE">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ПОВНОВАЖЕННЯ ТРУДОВОГО КОЛЕКТИВУ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працівників.</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Підприємство зобов’язане створювати умови, які забезпечують участь працівників у його управлінні.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Право укладання колективного договору надається Генеральному директору  Підприємства, а від імені трудового колективу – уповноваженому </w:t>
      </w:r>
      <w:r>
        <w:rPr>
          <w:rFonts w:ascii="Times New Roman" w:eastAsia="Times New Roman" w:hAnsi="Times New Roman" w:cs="Times New Roman"/>
          <w:sz w:val="28"/>
          <w:szCs w:val="28"/>
        </w:rPr>
        <w:lastRenderedPageBreak/>
        <w:t>ним органу. Сторони колективного договору звітують на загальних зборах колективу не менш ніж один раз на рік.</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та матеріального забезпечення Генерального директора Підприємства визначаються контрактом, укладеним із Засновником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EA42BD" w:rsidRPr="00EA42BD" w:rsidRDefault="00EA42BD" w:rsidP="00EA42BD">
      <w:pPr>
        <w:spacing w:after="0" w:line="240" w:lineRule="auto"/>
        <w:ind w:firstLine="567"/>
        <w:jc w:val="both"/>
        <w:rPr>
          <w:rFonts w:ascii="Times New Roman" w:eastAsia="Times New Roman" w:hAnsi="Times New Roman" w:cs="Times New Roman"/>
          <w:sz w:val="28"/>
          <w:szCs w:val="28"/>
        </w:rPr>
      </w:pPr>
      <w:r w:rsidRPr="00EA42BD">
        <w:rPr>
          <w:rFonts w:ascii="Times New Roman" w:eastAsia="Times New Roman" w:hAnsi="Times New Roman" w:cs="Times New Roman"/>
          <w:sz w:val="28"/>
          <w:szCs w:val="28"/>
        </w:rPr>
        <w:t>9.9. На період встановлення карантину, запровадження надзвичайної ситуації, надзвичайного або воєнного стану до надання медичної допомоги можуть залучатися в порядку, визначеному Кабінетом Міністрів України, фармацевтичні працівники, здобувачі вищої освіти 4-6 років навчання за спеціальностями галузі знань 22 «Охорона здоров’я», молодші спеціалісти з медичною освітою, лікарі-інтерни, а також лікарі-спеціалісти без вимог щодо атестації на присвоєння чи підтвердження кваліфікаційної категорії.</w:t>
      </w:r>
    </w:p>
    <w:p w:rsidR="00EA42BD" w:rsidRPr="00EA42BD" w:rsidRDefault="00EA42BD" w:rsidP="00EA42BD">
      <w:pPr>
        <w:spacing w:after="0" w:line="240" w:lineRule="auto"/>
        <w:ind w:firstLine="567"/>
        <w:jc w:val="both"/>
        <w:rPr>
          <w:rFonts w:ascii="Times New Roman" w:eastAsia="Times New Roman" w:hAnsi="Times New Roman" w:cs="Times New Roman"/>
          <w:sz w:val="28"/>
          <w:szCs w:val="28"/>
        </w:rPr>
      </w:pPr>
      <w:r w:rsidRPr="00EA42BD">
        <w:rPr>
          <w:rFonts w:ascii="Times New Roman" w:eastAsia="Times New Roman" w:hAnsi="Times New Roman" w:cs="Times New Roman"/>
          <w:sz w:val="28"/>
          <w:szCs w:val="28"/>
        </w:rPr>
        <w:t>9.10. Лікар Підприємства має право відмовитися від подальшого ведення пацієнта, якщо останній не виконує медичних приписів або правил внутрішнього розпорядку Підприємства, за умови, що це не загрожуватиме життю пацієнта і здоров’ю населення. Лікар не несе відповідальність за здоров’я особи в разі відмови останньої від медичних приписів або порушення пацієнтом встановленого для нього режиму.</w:t>
      </w:r>
    </w:p>
    <w:p w:rsidR="00EA42BD" w:rsidRDefault="00EA42BD">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КОНТРОЛЬ ТА ПЕРЕВІРКА ДІЯЛЬНОСТІ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 Підприємство самостійно здійснює оперативний та бухгалтерський </w:t>
      </w:r>
      <w:proofErr w:type="spellStart"/>
      <w:r>
        <w:rPr>
          <w:rFonts w:ascii="Times New Roman" w:eastAsia="Times New Roman" w:hAnsi="Times New Roman" w:cs="Times New Roman"/>
          <w:sz w:val="28"/>
          <w:szCs w:val="28"/>
        </w:rPr>
        <w:t>облiк</w:t>
      </w:r>
      <w:proofErr w:type="spellEnd"/>
      <w:r>
        <w:rPr>
          <w:rFonts w:ascii="Times New Roman" w:eastAsia="Times New Roman" w:hAnsi="Times New Roman" w:cs="Times New Roman"/>
          <w:sz w:val="28"/>
          <w:szCs w:val="28"/>
        </w:rPr>
        <w:t xml:space="preserve"> результатів своєї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та веде обробку та облік персональних даних </w:t>
      </w:r>
      <w:proofErr w:type="spellStart"/>
      <w:r>
        <w:rPr>
          <w:rFonts w:ascii="Times New Roman" w:eastAsia="Times New Roman" w:hAnsi="Times New Roman" w:cs="Times New Roman"/>
          <w:sz w:val="28"/>
          <w:szCs w:val="28"/>
        </w:rPr>
        <w:t>працiвникiв</w:t>
      </w:r>
      <w:proofErr w:type="spellEnd"/>
      <w:r>
        <w:rPr>
          <w:rFonts w:ascii="Times New Roman" w:eastAsia="Times New Roman" w:hAnsi="Times New Roman" w:cs="Times New Roman"/>
          <w:sz w:val="28"/>
          <w:szCs w:val="28"/>
        </w:rPr>
        <w:t xml:space="preserve">, а також веде юридичну, фінансову та кадрову </w:t>
      </w:r>
      <w:proofErr w:type="spellStart"/>
      <w:r>
        <w:rPr>
          <w:rFonts w:ascii="Times New Roman" w:eastAsia="Times New Roman" w:hAnsi="Times New Roman" w:cs="Times New Roman"/>
          <w:sz w:val="28"/>
          <w:szCs w:val="28"/>
        </w:rPr>
        <w:t>звiтнiсть</w:t>
      </w:r>
      <w:proofErr w:type="spellEnd"/>
      <w:r>
        <w:rPr>
          <w:rFonts w:ascii="Times New Roman" w:eastAsia="Times New Roman" w:hAnsi="Times New Roman" w:cs="Times New Roman"/>
          <w:sz w:val="28"/>
          <w:szCs w:val="28"/>
        </w:rPr>
        <w:t xml:space="preserve">. Порядок ведення бухгалтерського обліку та </w:t>
      </w:r>
      <w:proofErr w:type="spellStart"/>
      <w:r>
        <w:rPr>
          <w:rFonts w:ascii="Times New Roman" w:eastAsia="Times New Roman" w:hAnsi="Times New Roman" w:cs="Times New Roman"/>
          <w:sz w:val="28"/>
          <w:szCs w:val="28"/>
        </w:rPr>
        <w:t>облiку</w:t>
      </w:r>
      <w:proofErr w:type="spellEnd"/>
      <w:r>
        <w:rPr>
          <w:rFonts w:ascii="Times New Roman" w:eastAsia="Times New Roman" w:hAnsi="Times New Roman" w:cs="Times New Roman"/>
          <w:sz w:val="28"/>
          <w:szCs w:val="28"/>
        </w:rPr>
        <w:t xml:space="preserve"> персональних даних, статистичної, </w:t>
      </w:r>
      <w:proofErr w:type="spellStart"/>
      <w:r>
        <w:rPr>
          <w:rFonts w:ascii="Times New Roman" w:eastAsia="Times New Roman" w:hAnsi="Times New Roman" w:cs="Times New Roman"/>
          <w:sz w:val="28"/>
          <w:szCs w:val="28"/>
        </w:rPr>
        <w:t>фiнансової</w:t>
      </w:r>
      <w:proofErr w:type="spellEnd"/>
      <w:r>
        <w:rPr>
          <w:rFonts w:ascii="Times New Roman" w:eastAsia="Times New Roman" w:hAnsi="Times New Roman" w:cs="Times New Roman"/>
          <w:sz w:val="28"/>
          <w:szCs w:val="28"/>
        </w:rPr>
        <w:t xml:space="preserve"> та кадрової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визначається чинним законодавством України.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Підприємство несе </w:t>
      </w:r>
      <w:proofErr w:type="spellStart"/>
      <w:r>
        <w:rPr>
          <w:rFonts w:ascii="Times New Roman" w:eastAsia="Times New Roman" w:hAnsi="Times New Roman" w:cs="Times New Roman"/>
          <w:sz w:val="28"/>
          <w:szCs w:val="28"/>
        </w:rPr>
        <w:t>вiдповiдальнiсть</w:t>
      </w:r>
      <w:proofErr w:type="spellEnd"/>
      <w:r>
        <w:rPr>
          <w:rFonts w:ascii="Times New Roman" w:eastAsia="Times New Roman" w:hAnsi="Times New Roman" w:cs="Times New Roman"/>
          <w:sz w:val="28"/>
          <w:szCs w:val="28"/>
        </w:rPr>
        <w:t xml:space="preserve"> за своєчасне i </w:t>
      </w:r>
      <w:proofErr w:type="spellStart"/>
      <w:r>
        <w:rPr>
          <w:rFonts w:ascii="Times New Roman" w:eastAsia="Times New Roman" w:hAnsi="Times New Roman" w:cs="Times New Roman"/>
          <w:sz w:val="28"/>
          <w:szCs w:val="28"/>
        </w:rPr>
        <w:t>достовiрне</w:t>
      </w:r>
      <w:proofErr w:type="spellEnd"/>
      <w:r>
        <w:rPr>
          <w:rFonts w:ascii="Times New Roman" w:eastAsia="Times New Roman" w:hAnsi="Times New Roman" w:cs="Times New Roman"/>
          <w:sz w:val="28"/>
          <w:szCs w:val="28"/>
        </w:rPr>
        <w:t xml:space="preserve"> подання передбачених форм </w:t>
      </w:r>
      <w:proofErr w:type="spellStart"/>
      <w:r>
        <w:rPr>
          <w:rFonts w:ascii="Times New Roman" w:eastAsia="Times New Roman" w:hAnsi="Times New Roman" w:cs="Times New Roman"/>
          <w:sz w:val="28"/>
          <w:szCs w:val="28"/>
        </w:rPr>
        <w:t>звiтностi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вiдповiдним</w:t>
      </w:r>
      <w:proofErr w:type="spellEnd"/>
      <w:r>
        <w:rPr>
          <w:rFonts w:ascii="Times New Roman" w:eastAsia="Times New Roman" w:hAnsi="Times New Roman" w:cs="Times New Roman"/>
          <w:sz w:val="28"/>
          <w:szCs w:val="28"/>
        </w:rPr>
        <w:t xml:space="preserve"> органам.</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10.3. Контроль за фінансово-господарською діяльністю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здiйснюють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вiдповiднi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державнi</w:t>
      </w:r>
      <w:proofErr w:type="spellEnd"/>
      <w:r>
        <w:rPr>
          <w:rFonts w:ascii="Times New Roman" w:eastAsia="Times New Roman" w:hAnsi="Times New Roman" w:cs="Times New Roman"/>
          <w:sz w:val="28"/>
          <w:szCs w:val="28"/>
        </w:rPr>
        <w:t xml:space="preserve"> органи в межах їх повноважень та встановленого чинним законодавством України порядку.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Засновник та його виконавчі органи мають право </w:t>
      </w:r>
      <w:proofErr w:type="spellStart"/>
      <w:r>
        <w:rPr>
          <w:rFonts w:ascii="Times New Roman" w:eastAsia="Times New Roman" w:hAnsi="Times New Roman" w:cs="Times New Roman"/>
          <w:sz w:val="28"/>
          <w:szCs w:val="28"/>
        </w:rPr>
        <w:t>здiйснювати</w:t>
      </w:r>
      <w:proofErr w:type="spellEnd"/>
      <w:r>
        <w:rPr>
          <w:rFonts w:ascii="Times New Roman" w:eastAsia="Times New Roman" w:hAnsi="Times New Roman" w:cs="Times New Roman"/>
          <w:sz w:val="28"/>
          <w:szCs w:val="28"/>
        </w:rPr>
        <w:t xml:space="preserve"> контроль фінансово-господарської </w:t>
      </w:r>
      <w:proofErr w:type="spellStart"/>
      <w:r>
        <w:rPr>
          <w:rFonts w:ascii="Times New Roman" w:eastAsia="Times New Roman" w:hAnsi="Times New Roman" w:cs="Times New Roman"/>
          <w:sz w:val="28"/>
          <w:szCs w:val="28"/>
        </w:rPr>
        <w:t>дiяльностi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Пiдприємства</w:t>
      </w:r>
      <w:proofErr w:type="spellEnd"/>
      <w:r>
        <w:rPr>
          <w:rFonts w:ascii="Times New Roman" w:eastAsia="Times New Roman" w:hAnsi="Times New Roman" w:cs="Times New Roman"/>
          <w:sz w:val="28"/>
          <w:szCs w:val="28"/>
        </w:rPr>
        <w:t xml:space="preserve"> та контроль за </w:t>
      </w:r>
      <w:proofErr w:type="spellStart"/>
      <w:r>
        <w:rPr>
          <w:rFonts w:ascii="Times New Roman" w:eastAsia="Times New Roman" w:hAnsi="Times New Roman" w:cs="Times New Roman"/>
          <w:sz w:val="28"/>
          <w:szCs w:val="28"/>
        </w:rPr>
        <w:t>якiстю</w:t>
      </w:r>
      <w:proofErr w:type="spellEnd"/>
      <w:r>
        <w:rPr>
          <w:rFonts w:ascii="Times New Roman" w:eastAsia="Times New Roman" w:hAnsi="Times New Roman" w:cs="Times New Roman"/>
          <w:sz w:val="28"/>
          <w:szCs w:val="28"/>
        </w:rPr>
        <w:t xml:space="preserve"> i обсягом надання медичної допомоги. </w:t>
      </w:r>
    </w:p>
    <w:p w:rsidR="00264629" w:rsidRDefault="009A7494">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Пiдприємство</w:t>
      </w:r>
      <w:proofErr w:type="spellEnd"/>
      <w:r>
        <w:rPr>
          <w:rFonts w:ascii="Times New Roman" w:eastAsia="Times New Roman" w:hAnsi="Times New Roman" w:cs="Times New Roman"/>
          <w:sz w:val="28"/>
          <w:szCs w:val="28"/>
        </w:rPr>
        <w:t xml:space="preserve"> подає Засновнику та виконавчим органам, за їх вимогою, бюджетну звітність та </w:t>
      </w:r>
      <w:proofErr w:type="spellStart"/>
      <w:r>
        <w:rPr>
          <w:rFonts w:ascii="Times New Roman" w:eastAsia="Times New Roman" w:hAnsi="Times New Roman" w:cs="Times New Roman"/>
          <w:sz w:val="28"/>
          <w:szCs w:val="28"/>
        </w:rPr>
        <w:t>iншу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документацiю</w:t>
      </w:r>
      <w:proofErr w:type="spellEnd"/>
      <w:r>
        <w:rPr>
          <w:rFonts w:ascii="Times New Roman" w:eastAsia="Times New Roman" w:hAnsi="Times New Roman" w:cs="Times New Roman"/>
          <w:sz w:val="28"/>
          <w:szCs w:val="28"/>
        </w:rPr>
        <w:t xml:space="preserve">, яка стосується </w:t>
      </w:r>
      <w:proofErr w:type="spellStart"/>
      <w:r>
        <w:rPr>
          <w:rFonts w:ascii="Times New Roman" w:eastAsia="Times New Roman" w:hAnsi="Times New Roman" w:cs="Times New Roman"/>
          <w:sz w:val="28"/>
          <w:szCs w:val="28"/>
        </w:rPr>
        <w:t>фiнансово-господарської</w:t>
      </w:r>
      <w:proofErr w:type="spellEnd"/>
      <w:r>
        <w:rPr>
          <w:rFonts w:ascii="Times New Roman" w:eastAsia="Times New Roman" w:hAnsi="Times New Roman" w:cs="Times New Roman"/>
          <w:sz w:val="28"/>
          <w:szCs w:val="28"/>
        </w:rPr>
        <w:t>, кадрової, медичної діяльності.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EA42BD" w:rsidRDefault="00EA42BD">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ПРИПИНЕННЯ ДІЯЛЬНОСТІ</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rFonts w:ascii="Times New Roman" w:eastAsia="Times New Roman" w:hAnsi="Times New Roman" w:cs="Times New Roman"/>
          <w:sz w:val="28"/>
          <w:szCs w:val="28"/>
        </w:rPr>
        <w:t>заявлення</w:t>
      </w:r>
      <w:proofErr w:type="spellEnd"/>
      <w:r>
        <w:rPr>
          <w:rFonts w:ascii="Times New Roman" w:eastAsia="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Одночасно ліквідаційна комісія вживає усіх необхідних заходів зі стягнення дебіторської заборгованості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Черговість та порядок задоволення вимог кредиторів визначаються відповідно до законодавства.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 Все, що не передбачено цим Статутом, регулюється законодавством України.</w:t>
      </w:r>
    </w:p>
    <w:p w:rsidR="00EA42BD" w:rsidRDefault="00EA42BD">
      <w:pPr>
        <w:spacing w:after="0" w:line="240" w:lineRule="auto"/>
        <w:ind w:firstLine="567"/>
        <w:jc w:val="both"/>
        <w:rPr>
          <w:rFonts w:ascii="Times New Roman" w:eastAsia="Times New Roman" w:hAnsi="Times New Roman" w:cs="Times New Roman"/>
          <w:sz w:val="28"/>
          <w:szCs w:val="28"/>
        </w:rPr>
      </w:pPr>
    </w:p>
    <w:p w:rsidR="00264629" w:rsidRDefault="009A74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ПОРЯДОК ВНЕСЕННЯ ЗМІН ДО СТАТУТУ ПІДПРИЄМСТВА.</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Зміни до цього Статуту вносяться за рішенням Засновника шляхом викладення Статуту у новій редакції.</w:t>
      </w:r>
    </w:p>
    <w:p w:rsidR="00264629" w:rsidRDefault="009A749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Зміни до цього Статуту підлягають обов’язковій державній реєстрації у порядку, встановленому законодавством України.</w:t>
      </w:r>
    </w:p>
    <w:p w:rsidR="00EA42BD" w:rsidRPr="00EA42BD" w:rsidRDefault="00EA42BD" w:rsidP="00EA42BD">
      <w:pPr>
        <w:spacing w:after="0" w:line="240" w:lineRule="auto"/>
        <w:ind w:firstLine="567"/>
        <w:jc w:val="both"/>
        <w:rPr>
          <w:rFonts w:ascii="Times New Roman" w:eastAsia="Times New Roman" w:hAnsi="Times New Roman" w:cs="Times New Roman"/>
          <w:sz w:val="28"/>
          <w:szCs w:val="28"/>
        </w:rPr>
      </w:pPr>
      <w:r w:rsidRPr="00EA42BD">
        <w:rPr>
          <w:rFonts w:ascii="Times New Roman" w:eastAsia="Times New Roman" w:hAnsi="Times New Roman" w:cs="Times New Roman"/>
          <w:sz w:val="28"/>
          <w:szCs w:val="28"/>
        </w:rPr>
        <w:t>12.3.У випадку наявності розбіжностей норм даного Статуту з нормами чинного законодавства застосовуються останні до моменту приведення у відповідність з ними норм Статуту.</w:t>
      </w:r>
    </w:p>
    <w:p w:rsidR="00264629" w:rsidRDefault="00264629">
      <w:pPr>
        <w:spacing w:after="0" w:line="240" w:lineRule="auto"/>
        <w:ind w:firstLine="567"/>
        <w:jc w:val="both"/>
        <w:rPr>
          <w:rFonts w:ascii="Times New Roman" w:eastAsia="Times New Roman" w:hAnsi="Times New Roman" w:cs="Times New Roman"/>
          <w:sz w:val="28"/>
          <w:szCs w:val="28"/>
        </w:rPr>
      </w:pPr>
    </w:p>
    <w:sectPr w:rsidR="00264629" w:rsidSect="00264629">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5A" w:rsidRDefault="0020445A">
      <w:pPr>
        <w:spacing w:after="0" w:line="240" w:lineRule="auto"/>
      </w:pPr>
      <w:r>
        <w:separator/>
      </w:r>
    </w:p>
  </w:endnote>
  <w:endnote w:type="continuationSeparator" w:id="0">
    <w:p w:rsidR="0020445A" w:rsidRDefault="0020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29" w:rsidRDefault="00264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5A" w:rsidRDefault="0020445A">
      <w:pPr>
        <w:spacing w:after="0" w:line="240" w:lineRule="auto"/>
      </w:pPr>
      <w:r>
        <w:separator/>
      </w:r>
    </w:p>
  </w:footnote>
  <w:footnote w:type="continuationSeparator" w:id="0">
    <w:p w:rsidR="0020445A" w:rsidRDefault="0020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29" w:rsidRDefault="00FA7000">
    <w:pPr>
      <w:pStyle w:val="13"/>
      <w:tabs>
        <w:tab w:val="clear" w:pos="4819"/>
        <w:tab w:val="clear" w:pos="9639"/>
        <w:tab w:val="left" w:pos="3118"/>
        <w:tab w:val="left" w:pos="3685"/>
        <w:tab w:val="left" w:pos="3827"/>
      </w:tabs>
      <w:jc w:val="right"/>
      <w:rPr>
        <w:rFonts w:ascii="Times New Roman" w:eastAsia="Times New Roman" w:hAnsi="Times New Roman" w:cs="Times New Roman"/>
        <w:i/>
      </w:rPr>
    </w:pPr>
    <w:r>
      <w:rPr>
        <w:rFonts w:ascii="Times New Roman" w:eastAsia="Times New Roman" w:hAnsi="Times New Roman" w:cs="Times New Roman"/>
        <w:i/>
      </w:rPr>
      <w:fldChar w:fldCharType="begin"/>
    </w:r>
    <w:r w:rsidR="009A7494">
      <w:rPr>
        <w:rFonts w:ascii="Times New Roman" w:eastAsia="Times New Roman" w:hAnsi="Times New Roman" w:cs="Times New Roman"/>
        <w:i/>
      </w:rPr>
      <w:instrText xml:space="preserve"> PAGE   \* MERGEFORMAT </w:instrText>
    </w:r>
    <w:r>
      <w:rPr>
        <w:rFonts w:ascii="Times New Roman" w:eastAsia="Times New Roman" w:hAnsi="Times New Roman" w:cs="Times New Roman"/>
        <w:i/>
      </w:rPr>
      <w:fldChar w:fldCharType="separate"/>
    </w:r>
    <w:r w:rsidR="007153E4">
      <w:rPr>
        <w:rFonts w:ascii="Times New Roman" w:eastAsia="Times New Roman" w:hAnsi="Times New Roman" w:cs="Times New Roman"/>
        <w:i/>
        <w:noProof/>
      </w:rPr>
      <w:t>17</w:t>
    </w:r>
    <w:r>
      <w:rPr>
        <w:rFonts w:ascii="Times New Roman" w:eastAsia="Times New Roman" w:hAnsi="Times New Roman" w:cs="Times New Roman"/>
        <w:i/>
      </w:rPr>
      <w:fldChar w:fldCharType="end"/>
    </w:r>
    <w:r w:rsidR="009A7494">
      <w:rPr>
        <w:rFonts w:ascii="Times New Roman" w:eastAsia="Times New Roman" w:hAnsi="Times New Roman" w:cs="Times New Roman"/>
        <w:i/>
      </w:rPr>
      <w:tab/>
      <w:t>продовження додатка</w:t>
    </w:r>
  </w:p>
  <w:p w:rsidR="00264629" w:rsidRDefault="00264629">
    <w:pPr>
      <w:pStyle w:val="13"/>
      <w:tabs>
        <w:tab w:val="clear" w:pos="4819"/>
        <w:tab w:val="clear" w:pos="9639"/>
        <w:tab w:val="left" w:pos="3118"/>
        <w:tab w:val="left" w:pos="3685"/>
        <w:tab w:val="left" w:pos="382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191"/>
    <w:multiLevelType w:val="hybridMultilevel"/>
    <w:tmpl w:val="4BE88386"/>
    <w:lvl w:ilvl="0" w:tplc="1ABC0EC8">
      <w:start w:val="1"/>
      <w:numFmt w:val="decimal"/>
      <w:lvlText w:val="%1."/>
      <w:lvlJc w:val="left"/>
      <w:pPr>
        <w:ind w:left="928" w:hanging="360"/>
      </w:pPr>
    </w:lvl>
    <w:lvl w:ilvl="1" w:tplc="94D08B3A">
      <w:start w:val="1"/>
      <w:numFmt w:val="decimal"/>
      <w:lvlText w:val="%2."/>
      <w:lvlJc w:val="left"/>
      <w:pPr>
        <w:tabs>
          <w:tab w:val="left" w:pos="1440"/>
        </w:tabs>
        <w:ind w:left="1440" w:hanging="360"/>
      </w:pPr>
    </w:lvl>
    <w:lvl w:ilvl="2" w:tplc="B7085586">
      <w:start w:val="1"/>
      <w:numFmt w:val="decimal"/>
      <w:lvlText w:val="%3."/>
      <w:lvlJc w:val="left"/>
      <w:pPr>
        <w:tabs>
          <w:tab w:val="left" w:pos="2160"/>
        </w:tabs>
        <w:ind w:left="2160" w:hanging="360"/>
      </w:pPr>
    </w:lvl>
    <w:lvl w:ilvl="3" w:tplc="65E8F5AA">
      <w:start w:val="1"/>
      <w:numFmt w:val="decimal"/>
      <w:lvlText w:val="%4."/>
      <w:lvlJc w:val="left"/>
      <w:pPr>
        <w:tabs>
          <w:tab w:val="left" w:pos="2880"/>
        </w:tabs>
        <w:ind w:left="2880" w:hanging="360"/>
      </w:pPr>
    </w:lvl>
    <w:lvl w:ilvl="4" w:tplc="006440A4">
      <w:start w:val="1"/>
      <w:numFmt w:val="decimal"/>
      <w:lvlText w:val="%5."/>
      <w:lvlJc w:val="left"/>
      <w:pPr>
        <w:tabs>
          <w:tab w:val="left" w:pos="3600"/>
        </w:tabs>
        <w:ind w:left="3600" w:hanging="360"/>
      </w:pPr>
    </w:lvl>
    <w:lvl w:ilvl="5" w:tplc="4F922698">
      <w:start w:val="1"/>
      <w:numFmt w:val="decimal"/>
      <w:lvlText w:val="%6."/>
      <w:lvlJc w:val="left"/>
      <w:pPr>
        <w:tabs>
          <w:tab w:val="left" w:pos="4320"/>
        </w:tabs>
        <w:ind w:left="4320" w:hanging="360"/>
      </w:pPr>
    </w:lvl>
    <w:lvl w:ilvl="6" w:tplc="DB70F32C">
      <w:start w:val="1"/>
      <w:numFmt w:val="decimal"/>
      <w:lvlText w:val="%7."/>
      <w:lvlJc w:val="left"/>
      <w:pPr>
        <w:tabs>
          <w:tab w:val="left" w:pos="5040"/>
        </w:tabs>
        <w:ind w:left="5040" w:hanging="360"/>
      </w:pPr>
    </w:lvl>
    <w:lvl w:ilvl="7" w:tplc="99B64232">
      <w:start w:val="1"/>
      <w:numFmt w:val="decimal"/>
      <w:lvlText w:val="%8."/>
      <w:lvlJc w:val="left"/>
      <w:pPr>
        <w:tabs>
          <w:tab w:val="left" w:pos="5760"/>
        </w:tabs>
        <w:ind w:left="5760" w:hanging="360"/>
      </w:pPr>
    </w:lvl>
    <w:lvl w:ilvl="8" w:tplc="E8F0D75A">
      <w:start w:val="1"/>
      <w:numFmt w:val="decimal"/>
      <w:lvlText w:val="%9."/>
      <w:lvlJc w:val="left"/>
      <w:pPr>
        <w:tabs>
          <w:tab w:val="left" w:pos="6480"/>
        </w:tabs>
        <w:ind w:left="6480" w:hanging="360"/>
      </w:pPr>
    </w:lvl>
  </w:abstractNum>
  <w:abstractNum w:abstractNumId="1">
    <w:nsid w:val="0E656855"/>
    <w:multiLevelType w:val="hybridMultilevel"/>
    <w:tmpl w:val="83802B28"/>
    <w:lvl w:ilvl="0" w:tplc="0D38618E">
      <w:start w:val="1"/>
      <w:numFmt w:val="bullet"/>
      <w:lvlText w:val="–"/>
      <w:lvlJc w:val="left"/>
      <w:pPr>
        <w:ind w:left="709" w:hanging="360"/>
      </w:pPr>
      <w:rPr>
        <w:rFonts w:ascii="Arial" w:eastAsia="Arial" w:hAnsi="Arial" w:cs="Arial"/>
      </w:rPr>
    </w:lvl>
    <w:lvl w:ilvl="1" w:tplc="E9667D7C">
      <w:start w:val="1"/>
      <w:numFmt w:val="bullet"/>
      <w:lvlText w:val="o"/>
      <w:lvlJc w:val="left"/>
      <w:pPr>
        <w:ind w:left="1429" w:hanging="360"/>
      </w:pPr>
      <w:rPr>
        <w:rFonts w:ascii="Courier New" w:eastAsia="Courier New" w:hAnsi="Courier New" w:cs="Courier New"/>
      </w:rPr>
    </w:lvl>
    <w:lvl w:ilvl="2" w:tplc="9438A522">
      <w:start w:val="1"/>
      <w:numFmt w:val="bullet"/>
      <w:lvlText w:val="§"/>
      <w:lvlJc w:val="left"/>
      <w:pPr>
        <w:ind w:left="2149" w:hanging="360"/>
      </w:pPr>
      <w:rPr>
        <w:rFonts w:ascii="Wingdings" w:eastAsia="Wingdings" w:hAnsi="Wingdings" w:cs="Wingdings"/>
      </w:rPr>
    </w:lvl>
    <w:lvl w:ilvl="3" w:tplc="AF525922">
      <w:start w:val="1"/>
      <w:numFmt w:val="bullet"/>
      <w:lvlText w:val="·"/>
      <w:lvlJc w:val="left"/>
      <w:pPr>
        <w:ind w:left="2869" w:hanging="360"/>
      </w:pPr>
      <w:rPr>
        <w:rFonts w:ascii="Symbol" w:eastAsia="Symbol" w:hAnsi="Symbol" w:cs="Symbol"/>
      </w:rPr>
    </w:lvl>
    <w:lvl w:ilvl="4" w:tplc="03CAB0EC">
      <w:start w:val="1"/>
      <w:numFmt w:val="bullet"/>
      <w:lvlText w:val="o"/>
      <w:lvlJc w:val="left"/>
      <w:pPr>
        <w:ind w:left="3589" w:hanging="360"/>
      </w:pPr>
      <w:rPr>
        <w:rFonts w:ascii="Courier New" w:eastAsia="Courier New" w:hAnsi="Courier New" w:cs="Courier New"/>
      </w:rPr>
    </w:lvl>
    <w:lvl w:ilvl="5" w:tplc="DE5869F8">
      <w:start w:val="1"/>
      <w:numFmt w:val="bullet"/>
      <w:lvlText w:val="§"/>
      <w:lvlJc w:val="left"/>
      <w:pPr>
        <w:ind w:left="4309" w:hanging="360"/>
      </w:pPr>
      <w:rPr>
        <w:rFonts w:ascii="Wingdings" w:eastAsia="Wingdings" w:hAnsi="Wingdings" w:cs="Wingdings"/>
      </w:rPr>
    </w:lvl>
    <w:lvl w:ilvl="6" w:tplc="E012AEC0">
      <w:start w:val="1"/>
      <w:numFmt w:val="bullet"/>
      <w:lvlText w:val="·"/>
      <w:lvlJc w:val="left"/>
      <w:pPr>
        <w:ind w:left="5029" w:hanging="360"/>
      </w:pPr>
      <w:rPr>
        <w:rFonts w:ascii="Symbol" w:eastAsia="Symbol" w:hAnsi="Symbol" w:cs="Symbol"/>
      </w:rPr>
    </w:lvl>
    <w:lvl w:ilvl="7" w:tplc="A7DC1850">
      <w:start w:val="1"/>
      <w:numFmt w:val="bullet"/>
      <w:lvlText w:val="o"/>
      <w:lvlJc w:val="left"/>
      <w:pPr>
        <w:ind w:left="5749" w:hanging="360"/>
      </w:pPr>
      <w:rPr>
        <w:rFonts w:ascii="Courier New" w:eastAsia="Courier New" w:hAnsi="Courier New" w:cs="Courier New"/>
      </w:rPr>
    </w:lvl>
    <w:lvl w:ilvl="8" w:tplc="13D071BC">
      <w:start w:val="1"/>
      <w:numFmt w:val="bullet"/>
      <w:lvlText w:val="§"/>
      <w:lvlJc w:val="left"/>
      <w:pPr>
        <w:ind w:left="6469" w:hanging="360"/>
      </w:pPr>
      <w:rPr>
        <w:rFonts w:ascii="Wingdings" w:eastAsia="Wingdings" w:hAnsi="Wingdings" w:cs="Wingdings"/>
      </w:rPr>
    </w:lvl>
  </w:abstractNum>
  <w:abstractNum w:abstractNumId="2">
    <w:nsid w:val="0F712722"/>
    <w:multiLevelType w:val="hybridMultilevel"/>
    <w:tmpl w:val="12780694"/>
    <w:lvl w:ilvl="0" w:tplc="DFB47B1E">
      <w:start w:val="1"/>
      <w:numFmt w:val="decimal"/>
      <w:lvlText w:val="%1."/>
      <w:lvlJc w:val="left"/>
      <w:pPr>
        <w:ind w:left="709" w:hanging="360"/>
      </w:pPr>
    </w:lvl>
    <w:lvl w:ilvl="1" w:tplc="C4DE0898">
      <w:start w:val="1"/>
      <w:numFmt w:val="lowerLetter"/>
      <w:lvlText w:val="%2."/>
      <w:lvlJc w:val="left"/>
      <w:pPr>
        <w:ind w:left="1429" w:hanging="360"/>
      </w:pPr>
    </w:lvl>
    <w:lvl w:ilvl="2" w:tplc="1D00FBA2">
      <w:start w:val="1"/>
      <w:numFmt w:val="lowerRoman"/>
      <w:lvlText w:val="%3."/>
      <w:lvlJc w:val="right"/>
      <w:pPr>
        <w:ind w:left="2149" w:hanging="180"/>
      </w:pPr>
    </w:lvl>
    <w:lvl w:ilvl="3" w:tplc="255A7024">
      <w:start w:val="1"/>
      <w:numFmt w:val="decimal"/>
      <w:lvlText w:val="%4."/>
      <w:lvlJc w:val="left"/>
      <w:pPr>
        <w:ind w:left="2869" w:hanging="360"/>
      </w:pPr>
    </w:lvl>
    <w:lvl w:ilvl="4" w:tplc="909083F4">
      <w:start w:val="1"/>
      <w:numFmt w:val="lowerLetter"/>
      <w:lvlText w:val="%5."/>
      <w:lvlJc w:val="left"/>
      <w:pPr>
        <w:ind w:left="3589" w:hanging="360"/>
      </w:pPr>
    </w:lvl>
    <w:lvl w:ilvl="5" w:tplc="AE3CA9AC">
      <w:start w:val="1"/>
      <w:numFmt w:val="lowerRoman"/>
      <w:lvlText w:val="%6."/>
      <w:lvlJc w:val="right"/>
      <w:pPr>
        <w:ind w:left="4309" w:hanging="180"/>
      </w:pPr>
    </w:lvl>
    <w:lvl w:ilvl="6" w:tplc="CAF23788">
      <w:start w:val="1"/>
      <w:numFmt w:val="decimal"/>
      <w:lvlText w:val="%7."/>
      <w:lvlJc w:val="left"/>
      <w:pPr>
        <w:ind w:left="5029" w:hanging="360"/>
      </w:pPr>
    </w:lvl>
    <w:lvl w:ilvl="7" w:tplc="C4DA6F24">
      <w:start w:val="1"/>
      <w:numFmt w:val="lowerLetter"/>
      <w:lvlText w:val="%8."/>
      <w:lvlJc w:val="left"/>
      <w:pPr>
        <w:ind w:left="5749" w:hanging="360"/>
      </w:pPr>
    </w:lvl>
    <w:lvl w:ilvl="8" w:tplc="33721460">
      <w:start w:val="1"/>
      <w:numFmt w:val="lowerRoman"/>
      <w:lvlText w:val="%9."/>
      <w:lvlJc w:val="right"/>
      <w:pPr>
        <w:ind w:left="6469" w:hanging="180"/>
      </w:pPr>
    </w:lvl>
  </w:abstractNum>
  <w:abstractNum w:abstractNumId="3">
    <w:nsid w:val="3CC05552"/>
    <w:multiLevelType w:val="hybridMultilevel"/>
    <w:tmpl w:val="03785F3A"/>
    <w:lvl w:ilvl="0" w:tplc="9D8CB1C2">
      <w:start w:val="10"/>
      <w:numFmt w:val="decimal"/>
      <w:lvlText w:val="%1"/>
      <w:lvlJc w:val="left"/>
      <w:pPr>
        <w:ind w:left="117" w:hanging="585"/>
      </w:pPr>
      <w:rPr>
        <w:lang w:val="en-US" w:eastAsia="en-US" w:bidi="en-US"/>
      </w:rPr>
    </w:lvl>
    <w:lvl w:ilvl="1" w:tplc="D7C060A8">
      <w:start w:val="1"/>
      <w:numFmt w:val="none"/>
      <w:lvlText w:val=""/>
      <w:lvlJc w:val="left"/>
      <w:pPr>
        <w:tabs>
          <w:tab w:val="left" w:pos="360"/>
        </w:tabs>
        <w:ind w:left="0" w:firstLine="0"/>
      </w:pPr>
    </w:lvl>
    <w:lvl w:ilvl="2" w:tplc="74C8A0E4">
      <w:start w:val="1"/>
      <w:numFmt w:val="bullet"/>
      <w:lvlText w:val="•"/>
      <w:lvlJc w:val="left"/>
      <w:pPr>
        <w:ind w:left="2073" w:hanging="585"/>
      </w:pPr>
      <w:rPr>
        <w:lang w:val="en-US" w:eastAsia="en-US" w:bidi="en-US"/>
      </w:rPr>
    </w:lvl>
    <w:lvl w:ilvl="3" w:tplc="B32C1C50">
      <w:start w:val="1"/>
      <w:numFmt w:val="bullet"/>
      <w:lvlText w:val="•"/>
      <w:lvlJc w:val="left"/>
      <w:pPr>
        <w:ind w:left="3049" w:hanging="585"/>
      </w:pPr>
      <w:rPr>
        <w:lang w:val="en-US" w:eastAsia="en-US" w:bidi="en-US"/>
      </w:rPr>
    </w:lvl>
    <w:lvl w:ilvl="4" w:tplc="7CAC4F86">
      <w:start w:val="1"/>
      <w:numFmt w:val="bullet"/>
      <w:lvlText w:val="•"/>
      <w:lvlJc w:val="left"/>
      <w:pPr>
        <w:ind w:left="4026" w:hanging="585"/>
      </w:pPr>
      <w:rPr>
        <w:lang w:val="en-US" w:eastAsia="en-US" w:bidi="en-US"/>
      </w:rPr>
    </w:lvl>
    <w:lvl w:ilvl="5" w:tplc="455657A8">
      <w:start w:val="1"/>
      <w:numFmt w:val="bullet"/>
      <w:lvlText w:val="•"/>
      <w:lvlJc w:val="left"/>
      <w:pPr>
        <w:ind w:left="5002" w:hanging="585"/>
      </w:pPr>
      <w:rPr>
        <w:lang w:val="en-US" w:eastAsia="en-US" w:bidi="en-US"/>
      </w:rPr>
    </w:lvl>
    <w:lvl w:ilvl="6" w:tplc="4732AB18">
      <w:start w:val="1"/>
      <w:numFmt w:val="bullet"/>
      <w:lvlText w:val="•"/>
      <w:lvlJc w:val="left"/>
      <w:pPr>
        <w:ind w:left="5979" w:hanging="585"/>
      </w:pPr>
      <w:rPr>
        <w:lang w:val="en-US" w:eastAsia="en-US" w:bidi="en-US"/>
      </w:rPr>
    </w:lvl>
    <w:lvl w:ilvl="7" w:tplc="69FEC096">
      <w:start w:val="1"/>
      <w:numFmt w:val="bullet"/>
      <w:lvlText w:val="•"/>
      <w:lvlJc w:val="left"/>
      <w:pPr>
        <w:ind w:left="6955" w:hanging="585"/>
      </w:pPr>
      <w:rPr>
        <w:lang w:val="en-US" w:eastAsia="en-US" w:bidi="en-US"/>
      </w:rPr>
    </w:lvl>
    <w:lvl w:ilvl="8" w:tplc="BB7E7020">
      <w:start w:val="1"/>
      <w:numFmt w:val="bullet"/>
      <w:lvlText w:val="•"/>
      <w:lvlJc w:val="left"/>
      <w:pPr>
        <w:ind w:left="7932" w:hanging="585"/>
      </w:pPr>
      <w:rPr>
        <w:lang w:val="en-US" w:eastAsia="en-US" w:bidi="en-US"/>
      </w:rPr>
    </w:lvl>
  </w:abstractNum>
  <w:abstractNum w:abstractNumId="4">
    <w:nsid w:val="56A414E2"/>
    <w:multiLevelType w:val="hybridMultilevel"/>
    <w:tmpl w:val="A8DA3A8A"/>
    <w:lvl w:ilvl="0" w:tplc="0DA6D5FC">
      <w:start w:val="4"/>
      <w:numFmt w:val="decimal"/>
      <w:lvlText w:val="%1."/>
      <w:lvlJc w:val="left"/>
      <w:pPr>
        <w:ind w:left="928" w:hanging="360"/>
      </w:pPr>
      <w:rPr>
        <w:rFonts w:hint="default"/>
      </w:rPr>
    </w:lvl>
    <w:lvl w:ilvl="1" w:tplc="C69266B8">
      <w:start w:val="1"/>
      <w:numFmt w:val="lowerLetter"/>
      <w:lvlText w:val="%2."/>
      <w:lvlJc w:val="left"/>
      <w:pPr>
        <w:ind w:left="1648" w:hanging="360"/>
      </w:pPr>
    </w:lvl>
    <w:lvl w:ilvl="2" w:tplc="251A99D4">
      <w:start w:val="1"/>
      <w:numFmt w:val="lowerRoman"/>
      <w:lvlText w:val="%3."/>
      <w:lvlJc w:val="right"/>
      <w:pPr>
        <w:ind w:left="2368" w:hanging="180"/>
      </w:pPr>
    </w:lvl>
    <w:lvl w:ilvl="3" w:tplc="E31C434C">
      <w:start w:val="1"/>
      <w:numFmt w:val="decimal"/>
      <w:lvlText w:val="%4."/>
      <w:lvlJc w:val="left"/>
      <w:pPr>
        <w:ind w:left="3088" w:hanging="360"/>
      </w:pPr>
    </w:lvl>
    <w:lvl w:ilvl="4" w:tplc="16447FAC">
      <w:start w:val="1"/>
      <w:numFmt w:val="lowerLetter"/>
      <w:lvlText w:val="%5."/>
      <w:lvlJc w:val="left"/>
      <w:pPr>
        <w:ind w:left="3808" w:hanging="360"/>
      </w:pPr>
    </w:lvl>
    <w:lvl w:ilvl="5" w:tplc="77BA7B6A">
      <w:start w:val="1"/>
      <w:numFmt w:val="lowerRoman"/>
      <w:lvlText w:val="%6."/>
      <w:lvlJc w:val="right"/>
      <w:pPr>
        <w:ind w:left="4528" w:hanging="180"/>
      </w:pPr>
    </w:lvl>
    <w:lvl w:ilvl="6" w:tplc="FF0064D4">
      <w:start w:val="1"/>
      <w:numFmt w:val="decimal"/>
      <w:lvlText w:val="%7."/>
      <w:lvlJc w:val="left"/>
      <w:pPr>
        <w:ind w:left="5248" w:hanging="360"/>
      </w:pPr>
    </w:lvl>
    <w:lvl w:ilvl="7" w:tplc="81F64A1A">
      <w:start w:val="1"/>
      <w:numFmt w:val="lowerLetter"/>
      <w:lvlText w:val="%8."/>
      <w:lvlJc w:val="left"/>
      <w:pPr>
        <w:ind w:left="5968" w:hanging="360"/>
      </w:pPr>
    </w:lvl>
    <w:lvl w:ilvl="8" w:tplc="3C6089D0">
      <w:start w:val="1"/>
      <w:numFmt w:val="lowerRoman"/>
      <w:lvlText w:val="%9."/>
      <w:lvlJc w:val="right"/>
      <w:pPr>
        <w:ind w:left="6688" w:hanging="180"/>
      </w:pPr>
    </w:lvl>
  </w:abstractNum>
  <w:abstractNum w:abstractNumId="5">
    <w:nsid w:val="676A0A5A"/>
    <w:multiLevelType w:val="hybridMultilevel"/>
    <w:tmpl w:val="90243880"/>
    <w:lvl w:ilvl="0" w:tplc="DB2E0010">
      <w:start w:val="1"/>
      <w:numFmt w:val="bullet"/>
      <w:lvlText w:val="–"/>
      <w:lvlJc w:val="left"/>
      <w:pPr>
        <w:ind w:left="709" w:hanging="360"/>
      </w:pPr>
      <w:rPr>
        <w:rFonts w:ascii="Arial" w:eastAsia="Arial" w:hAnsi="Arial" w:cs="Arial"/>
      </w:rPr>
    </w:lvl>
    <w:lvl w:ilvl="1" w:tplc="CC00D216">
      <w:start w:val="1"/>
      <w:numFmt w:val="bullet"/>
      <w:lvlText w:val="o"/>
      <w:lvlJc w:val="left"/>
      <w:pPr>
        <w:ind w:left="1429" w:hanging="360"/>
      </w:pPr>
      <w:rPr>
        <w:rFonts w:ascii="Courier New" w:eastAsia="Courier New" w:hAnsi="Courier New" w:cs="Courier New"/>
      </w:rPr>
    </w:lvl>
    <w:lvl w:ilvl="2" w:tplc="2AA69E1E">
      <w:start w:val="1"/>
      <w:numFmt w:val="bullet"/>
      <w:lvlText w:val="§"/>
      <w:lvlJc w:val="left"/>
      <w:pPr>
        <w:ind w:left="2149" w:hanging="360"/>
      </w:pPr>
      <w:rPr>
        <w:rFonts w:ascii="Wingdings" w:eastAsia="Wingdings" w:hAnsi="Wingdings" w:cs="Wingdings"/>
      </w:rPr>
    </w:lvl>
    <w:lvl w:ilvl="3" w:tplc="8084C2F0">
      <w:start w:val="1"/>
      <w:numFmt w:val="bullet"/>
      <w:lvlText w:val="·"/>
      <w:lvlJc w:val="left"/>
      <w:pPr>
        <w:ind w:left="2869" w:hanging="360"/>
      </w:pPr>
      <w:rPr>
        <w:rFonts w:ascii="Symbol" w:eastAsia="Symbol" w:hAnsi="Symbol" w:cs="Symbol"/>
      </w:rPr>
    </w:lvl>
    <w:lvl w:ilvl="4" w:tplc="05A86EC4">
      <w:start w:val="1"/>
      <w:numFmt w:val="bullet"/>
      <w:lvlText w:val="o"/>
      <w:lvlJc w:val="left"/>
      <w:pPr>
        <w:ind w:left="3589" w:hanging="360"/>
      </w:pPr>
      <w:rPr>
        <w:rFonts w:ascii="Courier New" w:eastAsia="Courier New" w:hAnsi="Courier New" w:cs="Courier New"/>
      </w:rPr>
    </w:lvl>
    <w:lvl w:ilvl="5" w:tplc="B1629562">
      <w:start w:val="1"/>
      <w:numFmt w:val="bullet"/>
      <w:lvlText w:val="§"/>
      <w:lvlJc w:val="left"/>
      <w:pPr>
        <w:ind w:left="4309" w:hanging="360"/>
      </w:pPr>
      <w:rPr>
        <w:rFonts w:ascii="Wingdings" w:eastAsia="Wingdings" w:hAnsi="Wingdings" w:cs="Wingdings"/>
      </w:rPr>
    </w:lvl>
    <w:lvl w:ilvl="6" w:tplc="653060B0">
      <w:start w:val="1"/>
      <w:numFmt w:val="bullet"/>
      <w:lvlText w:val="·"/>
      <w:lvlJc w:val="left"/>
      <w:pPr>
        <w:ind w:left="5029" w:hanging="360"/>
      </w:pPr>
      <w:rPr>
        <w:rFonts w:ascii="Symbol" w:eastAsia="Symbol" w:hAnsi="Symbol" w:cs="Symbol"/>
      </w:rPr>
    </w:lvl>
    <w:lvl w:ilvl="7" w:tplc="BD2E45E6">
      <w:start w:val="1"/>
      <w:numFmt w:val="bullet"/>
      <w:lvlText w:val="o"/>
      <w:lvlJc w:val="left"/>
      <w:pPr>
        <w:ind w:left="5749" w:hanging="360"/>
      </w:pPr>
      <w:rPr>
        <w:rFonts w:ascii="Courier New" w:eastAsia="Courier New" w:hAnsi="Courier New" w:cs="Courier New"/>
      </w:rPr>
    </w:lvl>
    <w:lvl w:ilvl="8" w:tplc="F0601194">
      <w:start w:val="1"/>
      <w:numFmt w:val="bullet"/>
      <w:lvlText w:val="§"/>
      <w:lvlJc w:val="left"/>
      <w:pPr>
        <w:ind w:left="6469" w:hanging="360"/>
      </w:pPr>
      <w:rPr>
        <w:rFonts w:ascii="Wingdings" w:eastAsia="Wingdings" w:hAnsi="Wingdings" w:cs="Wingdings"/>
      </w:rPr>
    </w:lvl>
  </w:abstractNum>
  <w:abstractNum w:abstractNumId="6">
    <w:nsid w:val="6A3A08BE"/>
    <w:multiLevelType w:val="hybridMultilevel"/>
    <w:tmpl w:val="358CA308"/>
    <w:lvl w:ilvl="0" w:tplc="02B8C930">
      <w:start w:val="3"/>
      <w:numFmt w:val="decimal"/>
      <w:lvlText w:val="%1."/>
      <w:lvlJc w:val="left"/>
      <w:pPr>
        <w:ind w:left="928" w:hanging="360"/>
      </w:pPr>
      <w:rPr>
        <w:rFonts w:hint="default"/>
      </w:rPr>
    </w:lvl>
    <w:lvl w:ilvl="1" w:tplc="C91E220E">
      <w:start w:val="1"/>
      <w:numFmt w:val="lowerLetter"/>
      <w:lvlText w:val="%2."/>
      <w:lvlJc w:val="left"/>
      <w:pPr>
        <w:ind w:left="1648" w:hanging="360"/>
      </w:pPr>
    </w:lvl>
    <w:lvl w:ilvl="2" w:tplc="B47CB1B8">
      <w:start w:val="1"/>
      <w:numFmt w:val="lowerRoman"/>
      <w:lvlText w:val="%3."/>
      <w:lvlJc w:val="right"/>
      <w:pPr>
        <w:ind w:left="2368" w:hanging="180"/>
      </w:pPr>
    </w:lvl>
    <w:lvl w:ilvl="3" w:tplc="59F0DA66">
      <w:start w:val="1"/>
      <w:numFmt w:val="decimal"/>
      <w:lvlText w:val="%4."/>
      <w:lvlJc w:val="left"/>
      <w:pPr>
        <w:ind w:left="3088" w:hanging="360"/>
      </w:pPr>
    </w:lvl>
    <w:lvl w:ilvl="4" w:tplc="0136CA4E">
      <w:start w:val="1"/>
      <w:numFmt w:val="lowerLetter"/>
      <w:lvlText w:val="%5."/>
      <w:lvlJc w:val="left"/>
      <w:pPr>
        <w:ind w:left="3808" w:hanging="360"/>
      </w:pPr>
    </w:lvl>
    <w:lvl w:ilvl="5" w:tplc="9F02B650">
      <w:start w:val="1"/>
      <w:numFmt w:val="lowerRoman"/>
      <w:lvlText w:val="%6."/>
      <w:lvlJc w:val="right"/>
      <w:pPr>
        <w:ind w:left="4528" w:hanging="180"/>
      </w:pPr>
    </w:lvl>
    <w:lvl w:ilvl="6" w:tplc="9DBC9C18">
      <w:start w:val="1"/>
      <w:numFmt w:val="decimal"/>
      <w:lvlText w:val="%7."/>
      <w:lvlJc w:val="left"/>
      <w:pPr>
        <w:ind w:left="5248" w:hanging="360"/>
      </w:pPr>
    </w:lvl>
    <w:lvl w:ilvl="7" w:tplc="B7363BD4">
      <w:start w:val="1"/>
      <w:numFmt w:val="lowerLetter"/>
      <w:lvlText w:val="%8."/>
      <w:lvlJc w:val="left"/>
      <w:pPr>
        <w:ind w:left="5968" w:hanging="360"/>
      </w:pPr>
    </w:lvl>
    <w:lvl w:ilvl="8" w:tplc="969428A6">
      <w:start w:val="1"/>
      <w:numFmt w:val="lowerRoman"/>
      <w:lvlText w:val="%9."/>
      <w:lvlJc w:val="right"/>
      <w:pPr>
        <w:ind w:left="6688" w:hanging="180"/>
      </w:pPr>
    </w:lvl>
  </w:abstractNum>
  <w:abstractNum w:abstractNumId="7">
    <w:nsid w:val="73567BCF"/>
    <w:multiLevelType w:val="hybridMultilevel"/>
    <w:tmpl w:val="FDFA2D68"/>
    <w:lvl w:ilvl="0" w:tplc="6388C0B8">
      <w:start w:val="1"/>
      <w:numFmt w:val="bullet"/>
      <w:lvlText w:val="–"/>
      <w:lvlJc w:val="left"/>
      <w:pPr>
        <w:ind w:left="709" w:hanging="360"/>
      </w:pPr>
      <w:rPr>
        <w:rFonts w:ascii="Arial" w:eastAsia="Arial" w:hAnsi="Arial" w:cs="Arial"/>
      </w:rPr>
    </w:lvl>
    <w:lvl w:ilvl="1" w:tplc="0D6C3442">
      <w:start w:val="1"/>
      <w:numFmt w:val="bullet"/>
      <w:lvlText w:val="o"/>
      <w:lvlJc w:val="left"/>
      <w:pPr>
        <w:ind w:left="1429" w:hanging="360"/>
      </w:pPr>
      <w:rPr>
        <w:rFonts w:ascii="Courier New" w:eastAsia="Courier New" w:hAnsi="Courier New" w:cs="Courier New"/>
      </w:rPr>
    </w:lvl>
    <w:lvl w:ilvl="2" w:tplc="579C7184">
      <w:start w:val="1"/>
      <w:numFmt w:val="bullet"/>
      <w:lvlText w:val="§"/>
      <w:lvlJc w:val="left"/>
      <w:pPr>
        <w:ind w:left="2149" w:hanging="360"/>
      </w:pPr>
      <w:rPr>
        <w:rFonts w:ascii="Wingdings" w:eastAsia="Wingdings" w:hAnsi="Wingdings" w:cs="Wingdings"/>
      </w:rPr>
    </w:lvl>
    <w:lvl w:ilvl="3" w:tplc="46523B48">
      <w:start w:val="1"/>
      <w:numFmt w:val="bullet"/>
      <w:lvlText w:val="·"/>
      <w:lvlJc w:val="left"/>
      <w:pPr>
        <w:ind w:left="2869" w:hanging="360"/>
      </w:pPr>
      <w:rPr>
        <w:rFonts w:ascii="Symbol" w:eastAsia="Symbol" w:hAnsi="Symbol" w:cs="Symbol"/>
      </w:rPr>
    </w:lvl>
    <w:lvl w:ilvl="4" w:tplc="A698C0F2">
      <w:start w:val="1"/>
      <w:numFmt w:val="bullet"/>
      <w:lvlText w:val="o"/>
      <w:lvlJc w:val="left"/>
      <w:pPr>
        <w:ind w:left="3589" w:hanging="360"/>
      </w:pPr>
      <w:rPr>
        <w:rFonts w:ascii="Courier New" w:eastAsia="Courier New" w:hAnsi="Courier New" w:cs="Courier New"/>
      </w:rPr>
    </w:lvl>
    <w:lvl w:ilvl="5" w:tplc="BFA4AAFA">
      <w:start w:val="1"/>
      <w:numFmt w:val="bullet"/>
      <w:lvlText w:val="§"/>
      <w:lvlJc w:val="left"/>
      <w:pPr>
        <w:ind w:left="4309" w:hanging="360"/>
      </w:pPr>
      <w:rPr>
        <w:rFonts w:ascii="Wingdings" w:eastAsia="Wingdings" w:hAnsi="Wingdings" w:cs="Wingdings"/>
      </w:rPr>
    </w:lvl>
    <w:lvl w:ilvl="6" w:tplc="C322A446">
      <w:start w:val="1"/>
      <w:numFmt w:val="bullet"/>
      <w:lvlText w:val="·"/>
      <w:lvlJc w:val="left"/>
      <w:pPr>
        <w:ind w:left="5029" w:hanging="360"/>
      </w:pPr>
      <w:rPr>
        <w:rFonts w:ascii="Symbol" w:eastAsia="Symbol" w:hAnsi="Symbol" w:cs="Symbol"/>
      </w:rPr>
    </w:lvl>
    <w:lvl w:ilvl="7" w:tplc="818EC24A">
      <w:start w:val="1"/>
      <w:numFmt w:val="bullet"/>
      <w:lvlText w:val="o"/>
      <w:lvlJc w:val="left"/>
      <w:pPr>
        <w:ind w:left="5749" w:hanging="360"/>
      </w:pPr>
      <w:rPr>
        <w:rFonts w:ascii="Courier New" w:eastAsia="Courier New" w:hAnsi="Courier New" w:cs="Courier New"/>
      </w:rPr>
    </w:lvl>
    <w:lvl w:ilvl="8" w:tplc="3F0C0150">
      <w:start w:val="1"/>
      <w:numFmt w:val="bullet"/>
      <w:lvlText w:val="§"/>
      <w:lvlJc w:val="left"/>
      <w:pPr>
        <w:ind w:left="6469" w:hanging="360"/>
      </w:pPr>
      <w:rPr>
        <w:rFonts w:ascii="Wingdings" w:eastAsia="Wingdings" w:hAnsi="Wingdings" w:cs="Wingdings"/>
      </w:rPr>
    </w:lvl>
  </w:abstractNum>
  <w:num w:numId="1">
    <w:abstractNumId w:val="3"/>
    <w:lvlOverride w:ilvl="0">
      <w:startOverride w:val="10"/>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4629"/>
    <w:rsid w:val="000E1A3E"/>
    <w:rsid w:val="0020445A"/>
    <w:rsid w:val="00264629"/>
    <w:rsid w:val="002B08F0"/>
    <w:rsid w:val="002C2FBE"/>
    <w:rsid w:val="002E76B8"/>
    <w:rsid w:val="0045422B"/>
    <w:rsid w:val="004779F4"/>
    <w:rsid w:val="004E4E3A"/>
    <w:rsid w:val="005268BE"/>
    <w:rsid w:val="007153E4"/>
    <w:rsid w:val="007536DE"/>
    <w:rsid w:val="0099125C"/>
    <w:rsid w:val="009A7494"/>
    <w:rsid w:val="00AB422E"/>
    <w:rsid w:val="00EA42BD"/>
    <w:rsid w:val="00EA5445"/>
    <w:rsid w:val="00EB0E69"/>
    <w:rsid w:val="00FA7000"/>
    <w:rsid w:val="00FC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264629"/>
    <w:pPr>
      <w:keepNext/>
      <w:keepLines/>
      <w:spacing w:before="480" w:after="200"/>
      <w:outlineLvl w:val="0"/>
    </w:pPr>
    <w:rPr>
      <w:rFonts w:ascii="Arial" w:eastAsia="Arial" w:hAnsi="Arial" w:cs="Arial"/>
      <w:sz w:val="40"/>
      <w:szCs w:val="40"/>
    </w:rPr>
  </w:style>
  <w:style w:type="paragraph" w:customStyle="1" w:styleId="Heading2">
    <w:name w:val="Heading 2"/>
    <w:basedOn w:val="a"/>
    <w:next w:val="a"/>
    <w:link w:val="Heading2Char"/>
    <w:uiPriority w:val="9"/>
    <w:unhideWhenUsed/>
    <w:qFormat/>
    <w:rsid w:val="00264629"/>
    <w:pPr>
      <w:keepNext/>
      <w:keepLines/>
      <w:spacing w:before="360" w:after="200"/>
      <w:outlineLvl w:val="1"/>
    </w:pPr>
    <w:rPr>
      <w:rFonts w:ascii="Arial" w:eastAsia="Arial" w:hAnsi="Arial" w:cs="Arial"/>
      <w:sz w:val="34"/>
    </w:rPr>
  </w:style>
  <w:style w:type="paragraph" w:customStyle="1" w:styleId="Heading3">
    <w:name w:val="Heading 3"/>
    <w:basedOn w:val="a"/>
    <w:next w:val="a"/>
    <w:link w:val="Heading3Char"/>
    <w:uiPriority w:val="9"/>
    <w:unhideWhenUsed/>
    <w:qFormat/>
    <w:rsid w:val="00264629"/>
    <w:pPr>
      <w:keepNext/>
      <w:keepLines/>
      <w:spacing w:before="320" w:after="200"/>
      <w:outlineLvl w:val="2"/>
    </w:pPr>
    <w:rPr>
      <w:rFonts w:ascii="Arial" w:eastAsia="Arial" w:hAnsi="Arial" w:cs="Arial"/>
      <w:sz w:val="30"/>
      <w:szCs w:val="30"/>
    </w:rPr>
  </w:style>
  <w:style w:type="paragraph" w:customStyle="1" w:styleId="Heading4">
    <w:name w:val="Heading 4"/>
    <w:basedOn w:val="a"/>
    <w:next w:val="a"/>
    <w:link w:val="Heading4Char"/>
    <w:uiPriority w:val="9"/>
    <w:unhideWhenUsed/>
    <w:qFormat/>
    <w:rsid w:val="00264629"/>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64629"/>
    <w:pPr>
      <w:keepNext/>
      <w:keepLines/>
      <w:spacing w:before="320" w:after="200"/>
      <w:outlineLvl w:val="4"/>
    </w:pPr>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64629"/>
    <w:pPr>
      <w:keepNext/>
      <w:keepLines/>
      <w:spacing w:before="320" w:after="200"/>
      <w:outlineLvl w:val="5"/>
    </w:pPr>
    <w:rPr>
      <w:rFonts w:ascii="Arial" w:eastAsia="Arial" w:hAnsi="Arial" w:cs="Arial"/>
      <w:b/>
      <w:bCs/>
    </w:rPr>
  </w:style>
  <w:style w:type="paragraph" w:customStyle="1" w:styleId="Heading7">
    <w:name w:val="Heading 7"/>
    <w:basedOn w:val="a"/>
    <w:next w:val="a"/>
    <w:link w:val="Heading7Char"/>
    <w:uiPriority w:val="9"/>
    <w:unhideWhenUsed/>
    <w:qFormat/>
    <w:rsid w:val="00264629"/>
    <w:pPr>
      <w:keepNext/>
      <w:keepLines/>
      <w:spacing w:before="320" w:after="200"/>
      <w:outlineLvl w:val="6"/>
    </w:pPr>
    <w:rPr>
      <w:rFonts w:ascii="Arial" w:eastAsia="Arial" w:hAnsi="Arial" w:cs="Arial"/>
      <w:b/>
      <w:bCs/>
      <w:i/>
      <w:iCs/>
    </w:rPr>
  </w:style>
  <w:style w:type="paragraph" w:customStyle="1" w:styleId="Heading8">
    <w:name w:val="Heading 8"/>
    <w:basedOn w:val="a"/>
    <w:next w:val="a"/>
    <w:link w:val="Heading8Char"/>
    <w:uiPriority w:val="9"/>
    <w:unhideWhenUsed/>
    <w:qFormat/>
    <w:rsid w:val="00264629"/>
    <w:pPr>
      <w:keepNext/>
      <w:keepLines/>
      <w:spacing w:before="320" w:after="200"/>
      <w:outlineLvl w:val="7"/>
    </w:pPr>
    <w:rPr>
      <w:rFonts w:ascii="Arial" w:eastAsia="Arial" w:hAnsi="Arial" w:cs="Arial"/>
      <w:i/>
      <w:iCs/>
    </w:rPr>
  </w:style>
  <w:style w:type="paragraph" w:customStyle="1" w:styleId="Heading9">
    <w:name w:val="Heading 9"/>
    <w:basedOn w:val="a"/>
    <w:next w:val="a"/>
    <w:link w:val="Heading9Char"/>
    <w:uiPriority w:val="9"/>
    <w:unhideWhenUsed/>
    <w:qFormat/>
    <w:rsid w:val="00264629"/>
    <w:pPr>
      <w:keepNext/>
      <w:keepLines/>
      <w:spacing w:before="320" w:after="200"/>
      <w:outlineLvl w:val="8"/>
    </w:pPr>
    <w:rPr>
      <w:rFonts w:ascii="Arial" w:eastAsia="Arial" w:hAnsi="Arial" w:cs="Arial"/>
      <w:i/>
      <w:iCs/>
      <w:sz w:val="21"/>
      <w:szCs w:val="21"/>
    </w:rPr>
  </w:style>
  <w:style w:type="paragraph" w:customStyle="1" w:styleId="Header">
    <w:name w:val="Header"/>
    <w:basedOn w:val="a"/>
    <w:link w:val="HeaderChar"/>
    <w:uiPriority w:val="99"/>
    <w:unhideWhenUsed/>
    <w:rsid w:val="00264629"/>
    <w:pPr>
      <w:tabs>
        <w:tab w:val="center" w:pos="7143"/>
        <w:tab w:val="right" w:pos="14287"/>
      </w:tabs>
      <w:spacing w:after="0" w:line="240" w:lineRule="auto"/>
    </w:pPr>
  </w:style>
  <w:style w:type="paragraph" w:customStyle="1" w:styleId="Footer">
    <w:name w:val="Footer"/>
    <w:basedOn w:val="a"/>
    <w:link w:val="CaptionChar"/>
    <w:uiPriority w:val="99"/>
    <w:unhideWhenUsed/>
    <w:rsid w:val="00264629"/>
    <w:pPr>
      <w:tabs>
        <w:tab w:val="center" w:pos="7143"/>
        <w:tab w:val="right" w:pos="14287"/>
      </w:tabs>
      <w:spacing w:after="0" w:line="240" w:lineRule="auto"/>
    </w:pPr>
  </w:style>
  <w:style w:type="paragraph" w:customStyle="1" w:styleId="Caption">
    <w:name w:val="Caption"/>
    <w:basedOn w:val="a"/>
    <w:next w:val="a"/>
    <w:uiPriority w:val="35"/>
    <w:semiHidden/>
    <w:unhideWhenUsed/>
    <w:qFormat/>
    <w:rsid w:val="00264629"/>
    <w:pPr>
      <w:spacing w:line="276" w:lineRule="auto"/>
    </w:pPr>
    <w:rPr>
      <w:b/>
      <w:bCs/>
      <w:color w:val="4472C4" w:themeColor="accent1"/>
      <w:sz w:val="18"/>
      <w:szCs w:val="18"/>
    </w:rPr>
  </w:style>
  <w:style w:type="character" w:customStyle="1" w:styleId="CaptionChar">
    <w:name w:val="Caption Char"/>
    <w:link w:val="Footer"/>
    <w:uiPriority w:val="99"/>
    <w:rsid w:val="00264629"/>
  </w:style>
  <w:style w:type="table" w:customStyle="1" w:styleId="PlainTable1">
    <w:name w:val="Plain Table 1"/>
    <w:basedOn w:val="a1"/>
    <w:uiPriority w:val="59"/>
    <w:rsid w:val="0026462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26462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26462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rsid w:val="002646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
    <w:name w:val="Grid Table 3"/>
    <w:basedOn w:val="a1"/>
    <w:uiPriority w:val="99"/>
    <w:rsid w:val="002646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
    <w:name w:val="Grid Table 4"/>
    <w:basedOn w:val="a1"/>
    <w:uiPriority w:val="59"/>
    <w:rsid w:val="0026462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5Dark">
    <w:name w:val="Grid Table 5 Dark"/>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6Colorful">
    <w:name w:val="Grid Table 6 Colorful"/>
    <w:basedOn w:val="a1"/>
    <w:uiPriority w:val="99"/>
    <w:rsid w:val="0026462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rsid w:val="0026462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2">
    <w:name w:val="List Table 2"/>
    <w:basedOn w:val="a1"/>
    <w:uiPriority w:val="99"/>
    <w:rsid w:val="0026462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3">
    <w:name w:val="List Table 3"/>
    <w:basedOn w:val="a1"/>
    <w:uiPriority w:val="99"/>
    <w:rsid w:val="002646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rsid w:val="002646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5Dark">
    <w:name w:val="List Table 5 Dark"/>
    <w:basedOn w:val="a1"/>
    <w:uiPriority w:val="99"/>
    <w:rsid w:val="0026462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6Colorful">
    <w:name w:val="List Table 6 Colorful"/>
    <w:basedOn w:val="a1"/>
    <w:uiPriority w:val="99"/>
    <w:rsid w:val="0026462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rsid w:val="0026462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a3">
    <w:name w:val="endnote text"/>
    <w:basedOn w:val="a"/>
    <w:link w:val="a4"/>
    <w:uiPriority w:val="99"/>
    <w:semiHidden/>
    <w:unhideWhenUsed/>
    <w:rsid w:val="00264629"/>
    <w:pPr>
      <w:spacing w:after="0" w:line="240" w:lineRule="auto"/>
    </w:pPr>
    <w:rPr>
      <w:sz w:val="20"/>
    </w:rPr>
  </w:style>
  <w:style w:type="character" w:customStyle="1" w:styleId="a4">
    <w:name w:val="Текст концевой сноски Знак"/>
    <w:link w:val="a3"/>
    <w:uiPriority w:val="99"/>
    <w:rsid w:val="00264629"/>
    <w:rPr>
      <w:sz w:val="20"/>
    </w:rPr>
  </w:style>
  <w:style w:type="character" w:styleId="a5">
    <w:name w:val="endnote reference"/>
    <w:basedOn w:val="a0"/>
    <w:uiPriority w:val="99"/>
    <w:semiHidden/>
    <w:unhideWhenUsed/>
    <w:rsid w:val="00264629"/>
    <w:rPr>
      <w:vertAlign w:val="superscript"/>
    </w:rPr>
  </w:style>
  <w:style w:type="paragraph" w:styleId="a6">
    <w:name w:val="table of figures"/>
    <w:basedOn w:val="a"/>
    <w:next w:val="a"/>
    <w:uiPriority w:val="99"/>
    <w:unhideWhenUsed/>
    <w:rsid w:val="00264629"/>
    <w:pPr>
      <w:spacing w:after="0"/>
    </w:pPr>
  </w:style>
  <w:style w:type="character" w:customStyle="1" w:styleId="TitleChar">
    <w:name w:val="Title Char"/>
    <w:basedOn w:val="a0"/>
    <w:uiPriority w:val="10"/>
    <w:rsid w:val="00264629"/>
    <w:rPr>
      <w:sz w:val="48"/>
      <w:szCs w:val="48"/>
    </w:rPr>
  </w:style>
  <w:style w:type="character" w:customStyle="1" w:styleId="SubtitleChar">
    <w:name w:val="Subtitle Char"/>
    <w:basedOn w:val="a0"/>
    <w:uiPriority w:val="11"/>
    <w:rsid w:val="00264629"/>
    <w:rPr>
      <w:sz w:val="24"/>
      <w:szCs w:val="24"/>
    </w:rPr>
  </w:style>
  <w:style w:type="character" w:customStyle="1" w:styleId="QuoteChar">
    <w:name w:val="Quote Char"/>
    <w:uiPriority w:val="29"/>
    <w:rsid w:val="00264629"/>
    <w:rPr>
      <w:i/>
    </w:rPr>
  </w:style>
  <w:style w:type="character" w:customStyle="1" w:styleId="IntenseQuoteChar">
    <w:name w:val="Intense Quote Char"/>
    <w:uiPriority w:val="30"/>
    <w:rsid w:val="00264629"/>
    <w:rPr>
      <w:i/>
    </w:rPr>
  </w:style>
  <w:style w:type="character" w:customStyle="1" w:styleId="FootnoteTextChar">
    <w:name w:val="Footnote Text Char"/>
    <w:uiPriority w:val="99"/>
    <w:rsid w:val="00264629"/>
    <w:rPr>
      <w:sz w:val="18"/>
    </w:rPr>
  </w:style>
  <w:style w:type="character" w:customStyle="1" w:styleId="Heading1Char">
    <w:name w:val="Heading 1 Char"/>
    <w:basedOn w:val="a0"/>
    <w:link w:val="Heading1"/>
    <w:uiPriority w:val="9"/>
    <w:rsid w:val="00264629"/>
    <w:rPr>
      <w:rFonts w:ascii="Arial" w:eastAsia="Arial" w:hAnsi="Arial" w:cs="Arial"/>
      <w:sz w:val="40"/>
      <w:szCs w:val="40"/>
    </w:rPr>
  </w:style>
  <w:style w:type="character" w:customStyle="1" w:styleId="Heading2Char">
    <w:name w:val="Heading 2 Char"/>
    <w:basedOn w:val="a0"/>
    <w:link w:val="Heading2"/>
    <w:uiPriority w:val="9"/>
    <w:rsid w:val="00264629"/>
    <w:rPr>
      <w:rFonts w:ascii="Arial" w:eastAsia="Arial" w:hAnsi="Arial" w:cs="Arial"/>
      <w:sz w:val="34"/>
    </w:rPr>
  </w:style>
  <w:style w:type="paragraph" w:customStyle="1" w:styleId="31">
    <w:name w:val="Заголовок 31"/>
    <w:basedOn w:val="a"/>
    <w:next w:val="a"/>
    <w:link w:val="Heading3Char"/>
    <w:uiPriority w:val="9"/>
    <w:unhideWhenUsed/>
    <w:qFormat/>
    <w:rsid w:val="0026462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26462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264629"/>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26462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264629"/>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26462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264629"/>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26462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264629"/>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26462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264629"/>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26462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26462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264629"/>
    <w:rPr>
      <w:rFonts w:ascii="Arial" w:eastAsia="Arial" w:hAnsi="Arial" w:cs="Arial"/>
      <w:i/>
      <w:iCs/>
      <w:sz w:val="21"/>
      <w:szCs w:val="21"/>
    </w:rPr>
  </w:style>
  <w:style w:type="paragraph" w:styleId="a7">
    <w:name w:val="List Paragraph"/>
    <w:basedOn w:val="a"/>
    <w:uiPriority w:val="34"/>
    <w:qFormat/>
    <w:rsid w:val="00264629"/>
    <w:pPr>
      <w:ind w:left="720"/>
      <w:contextualSpacing/>
    </w:pPr>
  </w:style>
  <w:style w:type="paragraph" w:styleId="a8">
    <w:name w:val="No Spacing"/>
    <w:uiPriority w:val="1"/>
    <w:qFormat/>
    <w:rsid w:val="00264629"/>
    <w:pPr>
      <w:spacing w:after="0" w:line="240" w:lineRule="auto"/>
    </w:pPr>
  </w:style>
  <w:style w:type="paragraph" w:styleId="a9">
    <w:name w:val="Title"/>
    <w:basedOn w:val="a"/>
    <w:next w:val="a"/>
    <w:link w:val="aa"/>
    <w:uiPriority w:val="10"/>
    <w:qFormat/>
    <w:rsid w:val="00264629"/>
    <w:pPr>
      <w:spacing w:before="300" w:after="200"/>
      <w:contextualSpacing/>
    </w:pPr>
    <w:rPr>
      <w:sz w:val="48"/>
      <w:szCs w:val="48"/>
    </w:rPr>
  </w:style>
  <w:style w:type="character" w:customStyle="1" w:styleId="aa">
    <w:name w:val="Название Знак"/>
    <w:basedOn w:val="a0"/>
    <w:link w:val="a9"/>
    <w:uiPriority w:val="10"/>
    <w:rsid w:val="00264629"/>
    <w:rPr>
      <w:sz w:val="48"/>
      <w:szCs w:val="48"/>
    </w:rPr>
  </w:style>
  <w:style w:type="paragraph" w:styleId="ab">
    <w:name w:val="Subtitle"/>
    <w:basedOn w:val="a"/>
    <w:next w:val="a"/>
    <w:link w:val="ac"/>
    <w:uiPriority w:val="11"/>
    <w:qFormat/>
    <w:rsid w:val="00264629"/>
    <w:pPr>
      <w:spacing w:before="200" w:after="200"/>
    </w:pPr>
    <w:rPr>
      <w:sz w:val="24"/>
      <w:szCs w:val="24"/>
    </w:rPr>
  </w:style>
  <w:style w:type="character" w:customStyle="1" w:styleId="ac">
    <w:name w:val="Подзаголовок Знак"/>
    <w:basedOn w:val="a0"/>
    <w:link w:val="ab"/>
    <w:uiPriority w:val="11"/>
    <w:rsid w:val="00264629"/>
    <w:rPr>
      <w:sz w:val="24"/>
      <w:szCs w:val="24"/>
    </w:rPr>
  </w:style>
  <w:style w:type="paragraph" w:styleId="2">
    <w:name w:val="Quote"/>
    <w:basedOn w:val="a"/>
    <w:next w:val="a"/>
    <w:link w:val="20"/>
    <w:uiPriority w:val="29"/>
    <w:qFormat/>
    <w:rsid w:val="00264629"/>
    <w:pPr>
      <w:ind w:left="720" w:right="720"/>
    </w:pPr>
    <w:rPr>
      <w:i/>
    </w:rPr>
  </w:style>
  <w:style w:type="character" w:customStyle="1" w:styleId="20">
    <w:name w:val="Цитата 2 Знак"/>
    <w:link w:val="2"/>
    <w:uiPriority w:val="29"/>
    <w:rsid w:val="00264629"/>
    <w:rPr>
      <w:i/>
    </w:rPr>
  </w:style>
  <w:style w:type="paragraph" w:styleId="ad">
    <w:name w:val="Intense Quote"/>
    <w:basedOn w:val="a"/>
    <w:next w:val="a"/>
    <w:link w:val="ae"/>
    <w:uiPriority w:val="30"/>
    <w:qFormat/>
    <w:rsid w:val="0026462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e">
    <w:name w:val="Выделенная цитата Знак"/>
    <w:link w:val="ad"/>
    <w:uiPriority w:val="30"/>
    <w:rsid w:val="00264629"/>
    <w:rPr>
      <w:i/>
    </w:rPr>
  </w:style>
  <w:style w:type="character" w:customStyle="1" w:styleId="HeaderChar">
    <w:name w:val="Header Char"/>
    <w:basedOn w:val="a0"/>
    <w:link w:val="Header"/>
    <w:uiPriority w:val="99"/>
    <w:rsid w:val="00264629"/>
  </w:style>
  <w:style w:type="paragraph" w:customStyle="1" w:styleId="1">
    <w:name w:val="Нижній колонтитул1"/>
    <w:basedOn w:val="a"/>
    <w:link w:val="FooterChar"/>
    <w:uiPriority w:val="99"/>
    <w:unhideWhenUsed/>
    <w:rsid w:val="00264629"/>
    <w:pPr>
      <w:tabs>
        <w:tab w:val="center" w:pos="7143"/>
        <w:tab w:val="right" w:pos="14287"/>
      </w:tabs>
      <w:spacing w:after="0" w:line="240" w:lineRule="auto"/>
    </w:pPr>
  </w:style>
  <w:style w:type="character" w:customStyle="1" w:styleId="FooterChar">
    <w:name w:val="Footer Char"/>
    <w:basedOn w:val="a0"/>
    <w:link w:val="1"/>
    <w:uiPriority w:val="99"/>
    <w:rsid w:val="00264629"/>
  </w:style>
  <w:style w:type="table" w:styleId="af">
    <w:name w:val="Table Grid"/>
    <w:basedOn w:val="a1"/>
    <w:uiPriority w:val="59"/>
    <w:rsid w:val="002646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6462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Звичайна таблиця 11"/>
    <w:basedOn w:val="a1"/>
    <w:uiPriority w:val="59"/>
    <w:rsid w:val="0026462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customStyle="1" w:styleId="21">
    <w:name w:val="Звичайна таблиця 21"/>
    <w:basedOn w:val="a1"/>
    <w:uiPriority w:val="59"/>
    <w:rsid w:val="0026462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410">
    <w:name w:val="Звичайна таблиця 41"/>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510">
    <w:name w:val="Звичайна таблиця 51"/>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11">
    <w:name w:val="Таблиця-сітка 1 (світла)1"/>
    <w:basedOn w:val="a1"/>
    <w:uiPriority w:val="99"/>
    <w:rsid w:val="0026462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6462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26462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6462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6462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6462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26462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rsid w:val="002646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6462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26462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26462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26462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26462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26462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я-сітка 31"/>
    <w:basedOn w:val="a1"/>
    <w:uiPriority w:val="99"/>
    <w:rsid w:val="0026462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6462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26462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26462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26462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26462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26462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я-сітка 41"/>
    <w:basedOn w:val="a1"/>
    <w:uiPriority w:val="59"/>
    <w:rsid w:val="0026462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6462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26462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26462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26462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26462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26462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я-сітка 5 (темна)1"/>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hemeColor="light1"/>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hemeColor="light1"/>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hemeColor="light1"/>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hemeColor="light1"/>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hemeColor="light1"/>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26462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hemeColor="light1"/>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я-сітка 6 (кольорова)1"/>
    <w:basedOn w:val="a1"/>
    <w:uiPriority w:val="99"/>
    <w:rsid w:val="0026462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6462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cPr>
    </w:tblStylePr>
    <w:tblStylePr w:type="band1Horz">
      <w:rPr>
        <w:rFonts w:ascii="Arial" w:hAnsi="Arial"/>
        <w:color w:val="A0B7E1" w:themeColor="accent1" w:themeTint="80" w:themeShade="95"/>
        <w:sz w:val="22"/>
      </w:rPr>
      <w:tblPr/>
      <w:tcPr>
        <w:shd w:val="clear" w:color="D8E2F3" w:fill="D8E2F3"/>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26462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cPr>
    </w:tblStylePr>
    <w:tblStylePr w:type="band1Horz">
      <w:rPr>
        <w:rFonts w:ascii="Arial" w:hAnsi="Arial"/>
        <w:color w:val="F4B184" w:themeColor="accent2" w:themeTint="97" w:themeShade="95"/>
        <w:sz w:val="22"/>
      </w:rPr>
      <w:tblPr/>
      <w:tcPr>
        <w:shd w:val="clear" w:color="FBE5D6"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6462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cPr>
    </w:tblStylePr>
    <w:tblStylePr w:type="band1Horz">
      <w:rPr>
        <w:rFonts w:ascii="Arial" w:hAnsi="Arial"/>
        <w:color w:val="A5A5A5" w:themeColor="accent3" w:themeTint="FE" w:themeShade="95"/>
        <w:sz w:val="22"/>
      </w:rPr>
      <w:tblPr/>
      <w:tcPr>
        <w:shd w:val="clear" w:color="ECECEC"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6462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cPr>
    </w:tblStylePr>
    <w:tblStylePr w:type="band1Horz">
      <w:rPr>
        <w:rFonts w:ascii="Arial" w:hAnsi="Arial"/>
        <w:color w:val="FFD865" w:themeColor="accent4" w:themeTint="9A" w:themeShade="95"/>
        <w:sz w:val="22"/>
      </w:rPr>
      <w:tblPr/>
      <w:tcPr>
        <w:shd w:val="clear" w:color="FFF2CB"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6462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cPr>
    </w:tblStylePr>
    <w:tblStylePr w:type="band1Horz">
      <w:rPr>
        <w:rFonts w:ascii="Arial" w:hAnsi="Arial"/>
        <w:color w:val="245A8D" w:themeColor="accent5" w:themeShade="95"/>
        <w:sz w:val="22"/>
      </w:rPr>
      <w:tblPr/>
      <w:tcPr>
        <w:shd w:val="clear" w:color="DDEAF6" w:fill="DDEAF6"/>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26462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cPr>
    </w:tblStylePr>
    <w:tblStylePr w:type="band1Horz">
      <w:rPr>
        <w:rFonts w:ascii="Arial" w:hAnsi="Arial"/>
        <w:color w:val="245A8D" w:themeColor="accent5" w:themeShade="95"/>
        <w:sz w:val="22"/>
      </w:rPr>
      <w:tblPr/>
      <w:tcPr>
        <w:shd w:val="clear" w:color="E1EFD8" w:fill="E1EFD8"/>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rsid w:val="0026462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6462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cPr>
    </w:tblStylePr>
    <w:tblStylePr w:type="band1Horz">
      <w:rPr>
        <w:rFonts w:ascii="Arial" w:hAnsi="Arial"/>
        <w:color w:val="A0B7E1" w:themeColor="accent1" w:themeTint="80" w:themeShade="95"/>
        <w:sz w:val="22"/>
      </w:rPr>
      <w:tblPr/>
      <w:tcPr>
        <w:shd w:val="clear" w:color="D8E2F3" w:fill="D8E2F3"/>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26462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cPr>
    </w:tblStylePr>
    <w:tblStylePr w:type="band1Horz">
      <w:rPr>
        <w:rFonts w:ascii="Arial" w:hAnsi="Arial"/>
        <w:color w:val="F4B184" w:themeColor="accent2" w:themeTint="97" w:themeShade="95"/>
        <w:sz w:val="22"/>
      </w:rPr>
      <w:tblPr/>
      <w:tcPr>
        <w:shd w:val="clear" w:color="FBE5D6"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6462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cPr>
    </w:tblStylePr>
    <w:tblStylePr w:type="band1Horz">
      <w:rPr>
        <w:rFonts w:ascii="Arial" w:hAnsi="Arial"/>
        <w:color w:val="A5A5A5" w:themeColor="accent3" w:themeTint="FE" w:themeShade="95"/>
        <w:sz w:val="22"/>
      </w:rPr>
      <w:tblPr/>
      <w:tcPr>
        <w:shd w:val="clear" w:color="ECECEC"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6462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cPr>
    </w:tblStylePr>
    <w:tblStylePr w:type="band1Horz">
      <w:rPr>
        <w:rFonts w:ascii="Arial" w:hAnsi="Arial"/>
        <w:color w:val="FFD865" w:themeColor="accent4" w:themeTint="9A" w:themeShade="95"/>
        <w:sz w:val="22"/>
      </w:rPr>
      <w:tblPr/>
      <w:tcPr>
        <w:shd w:val="clear" w:color="FFF2CB"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6462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cPr>
    </w:tblStylePr>
    <w:tblStylePr w:type="band1Horz">
      <w:rPr>
        <w:rFonts w:ascii="Arial" w:hAnsi="Arial"/>
        <w:color w:val="245A8D" w:themeColor="accent5" w:themeShade="95"/>
        <w:sz w:val="22"/>
      </w:rPr>
      <w:tblPr/>
      <w:tcPr>
        <w:shd w:val="clear" w:color="DDEAF6" w:fill="DDEAF6"/>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26462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cPr>
    </w:tblStylePr>
    <w:tblStylePr w:type="band1Horz">
      <w:rPr>
        <w:rFonts w:ascii="Arial" w:hAnsi="Arial"/>
        <w:color w:val="416429" w:themeColor="accent6" w:themeShade="95"/>
        <w:sz w:val="22"/>
      </w:rPr>
      <w:tblPr/>
      <w:tcPr>
        <w:shd w:val="clear" w:color="E1EFD8" w:fill="E1EFD8"/>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2646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Таблиця-список 21"/>
    <w:basedOn w:val="a1"/>
    <w:uiPriority w:val="99"/>
    <w:rsid w:val="0026462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6462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26462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26462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26462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26462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26462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Таблиця-список 31"/>
    <w:basedOn w:val="a1"/>
    <w:uiPriority w:val="99"/>
    <w:rsid w:val="002646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6462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26462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6462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6462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6462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26462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rsid w:val="0026462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6462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26462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26462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26462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26462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26462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Таблиця-список 5 (темний)1"/>
    <w:basedOn w:val="a1"/>
    <w:uiPriority w:val="99"/>
    <w:rsid w:val="0026462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a1"/>
    <w:uiPriority w:val="99"/>
    <w:rsid w:val="0026462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cPr>
    </w:tblStylePr>
    <w:tblStylePr w:type="band2Horz">
      <w:tblPr/>
      <w:tcPr>
        <w:tcBorders>
          <w:top w:val="single" w:sz="4" w:space="0" w:color="FFFFFF" w:themeColor="light1"/>
          <w:bottom w:val="single" w:sz="4" w:space="0" w:color="FFFFFF" w:themeColor="light1"/>
        </w:tcBorders>
        <w:shd w:val="clear" w:color="4472C4" w:fill="4472C4"/>
      </w:tcPr>
    </w:tblStylePr>
  </w:style>
  <w:style w:type="table" w:customStyle="1" w:styleId="ListTable5Dark-Accent2">
    <w:name w:val="List Table 5 Dark - Accent 2"/>
    <w:basedOn w:val="a1"/>
    <w:uiPriority w:val="99"/>
    <w:rsid w:val="0026462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cPr>
    </w:tblStylePr>
    <w:tblStylePr w:type="band2Horz">
      <w:tblPr/>
      <w:tcPr>
        <w:tcBorders>
          <w:top w:val="single" w:sz="4" w:space="0" w:color="FFFFFF" w:themeColor="light1"/>
          <w:bottom w:val="single" w:sz="4" w:space="0" w:color="FFFFFF" w:themeColor="light1"/>
        </w:tcBorders>
        <w:shd w:val="clear" w:color="F4B184" w:fill="F4B184"/>
      </w:tcPr>
    </w:tblStylePr>
  </w:style>
  <w:style w:type="table" w:customStyle="1" w:styleId="ListTable5Dark-Accent3">
    <w:name w:val="List Table 5 Dark - Accent 3"/>
    <w:basedOn w:val="a1"/>
    <w:uiPriority w:val="99"/>
    <w:rsid w:val="0026462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cPr>
    </w:tblStylePr>
    <w:tblStylePr w:type="band2Horz">
      <w:tblPr/>
      <w:tcPr>
        <w:tcBorders>
          <w:top w:val="single" w:sz="4" w:space="0" w:color="FFFFFF" w:themeColor="light1"/>
          <w:bottom w:val="single" w:sz="4" w:space="0" w:color="FFFFFF" w:themeColor="light1"/>
        </w:tcBorders>
        <w:shd w:val="clear" w:color="C9C9C9" w:fill="C9C9C9"/>
      </w:tcPr>
    </w:tblStylePr>
  </w:style>
  <w:style w:type="table" w:customStyle="1" w:styleId="ListTable5Dark-Accent4">
    <w:name w:val="List Table 5 Dark - Accent 4"/>
    <w:basedOn w:val="a1"/>
    <w:uiPriority w:val="99"/>
    <w:rsid w:val="0026462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cPr>
    </w:tblStylePr>
    <w:tblStylePr w:type="band2Horz">
      <w:tblPr/>
      <w:tcPr>
        <w:tcBorders>
          <w:top w:val="single" w:sz="4" w:space="0" w:color="FFFFFF" w:themeColor="light1"/>
          <w:bottom w:val="single" w:sz="4" w:space="0" w:color="FFFFFF" w:themeColor="light1"/>
        </w:tcBorders>
        <w:shd w:val="clear" w:color="FFD865" w:fill="FFD865"/>
      </w:tcPr>
    </w:tblStylePr>
  </w:style>
  <w:style w:type="table" w:customStyle="1" w:styleId="ListTable5Dark-Accent5">
    <w:name w:val="List Table 5 Dark - Accent 5"/>
    <w:basedOn w:val="a1"/>
    <w:uiPriority w:val="99"/>
    <w:rsid w:val="0026462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cPr>
    </w:tblStylePr>
    <w:tblStylePr w:type="band2Horz">
      <w:tblPr/>
      <w:tcPr>
        <w:tcBorders>
          <w:top w:val="single" w:sz="4" w:space="0" w:color="FFFFFF" w:themeColor="light1"/>
          <w:bottom w:val="single" w:sz="4" w:space="0" w:color="FFFFFF" w:themeColor="light1"/>
        </w:tcBorders>
        <w:shd w:val="clear" w:color="9BC2E5" w:fill="9BC2E5"/>
      </w:tcPr>
    </w:tblStylePr>
  </w:style>
  <w:style w:type="table" w:customStyle="1" w:styleId="ListTable5Dark-Accent6">
    <w:name w:val="List Table 5 Dark - Accent 6"/>
    <w:basedOn w:val="a1"/>
    <w:uiPriority w:val="99"/>
    <w:rsid w:val="0026462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cPr>
    </w:tblStylePr>
    <w:tblStylePr w:type="band2Horz">
      <w:tblPr/>
      <w:tcPr>
        <w:tcBorders>
          <w:top w:val="single" w:sz="4" w:space="0" w:color="FFFFFF" w:themeColor="light1"/>
          <w:bottom w:val="single" w:sz="4" w:space="0" w:color="FFFFFF" w:themeColor="light1"/>
        </w:tcBorders>
        <w:shd w:val="clear" w:color="A9D08E" w:fill="A9D08E"/>
      </w:tcPr>
    </w:tblStylePr>
  </w:style>
  <w:style w:type="table" w:customStyle="1" w:styleId="-610">
    <w:name w:val="Таблиця-список 6 (кольоровий)1"/>
    <w:basedOn w:val="a1"/>
    <w:uiPriority w:val="99"/>
    <w:rsid w:val="0026462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6462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cPr>
    </w:tblStylePr>
    <w:tblStylePr w:type="band1Horz">
      <w:rPr>
        <w:rFonts w:ascii="Arial" w:hAnsi="Arial"/>
        <w:color w:val="254175" w:themeColor="accent1" w:themeShade="95"/>
        <w:sz w:val="22"/>
      </w:rPr>
      <w:tblPr/>
      <w:tcPr>
        <w:shd w:val="clear" w:color="CFDBF0" w:fill="CFDBF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26462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cPr>
    </w:tblStylePr>
    <w:tblStylePr w:type="band1Horz">
      <w:rPr>
        <w:rFonts w:ascii="Arial" w:hAnsi="Arial"/>
        <w:color w:val="F4B184" w:themeColor="accent2" w:themeTint="97" w:themeShade="95"/>
        <w:sz w:val="22"/>
      </w:rPr>
      <w:tblPr/>
      <w:tcPr>
        <w:shd w:val="clear" w:color="FADECB"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6462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cPr>
    </w:tblStylePr>
    <w:tblStylePr w:type="band1Horz">
      <w:rPr>
        <w:rFonts w:ascii="Arial" w:hAnsi="Arial"/>
        <w:color w:val="C9C9C9" w:themeColor="accent3" w:themeTint="98" w:themeShade="95"/>
        <w:sz w:val="22"/>
      </w:rPr>
      <w:tblPr/>
      <w:tcPr>
        <w:shd w:val="clear" w:color="E8E8E8"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6462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cPr>
    </w:tblStylePr>
    <w:tblStylePr w:type="band1Horz">
      <w:rPr>
        <w:rFonts w:ascii="Arial" w:hAnsi="Arial"/>
        <w:color w:val="FFD865" w:themeColor="accent4" w:themeTint="9A" w:themeShade="95"/>
        <w:sz w:val="22"/>
      </w:rPr>
      <w:tblPr/>
      <w:tcPr>
        <w:shd w:val="clear" w:color="FFEFBF"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6462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cPr>
    </w:tblStylePr>
    <w:tblStylePr w:type="band1Horz">
      <w:rPr>
        <w:rFonts w:ascii="Arial" w:hAnsi="Arial"/>
        <w:color w:val="9BC2E5" w:themeColor="accent5" w:themeTint="9A" w:themeShade="95"/>
        <w:sz w:val="22"/>
      </w:rPr>
      <w:tblPr/>
      <w:tcPr>
        <w:shd w:val="clear" w:color="D5E5F4" w:fill="D5E5F4"/>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26462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cPr>
    </w:tblStylePr>
    <w:tblStylePr w:type="band1Horz">
      <w:rPr>
        <w:rFonts w:ascii="Arial" w:hAnsi="Arial"/>
        <w:color w:val="A9D08E" w:themeColor="accent6" w:themeTint="98" w:themeShade="95"/>
        <w:sz w:val="22"/>
      </w:rPr>
      <w:tblPr/>
      <w:tcPr>
        <w:shd w:val="clear" w:color="DAEBCF" w:fill="DAEBCF"/>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rsid w:val="0026462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6462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cPr>
    </w:tblStylePr>
    <w:tblStylePr w:type="band1Horz">
      <w:rPr>
        <w:rFonts w:ascii="Arial" w:hAnsi="Arial"/>
        <w:color w:val="254175" w:themeColor="accent1" w:themeShade="95"/>
        <w:sz w:val="22"/>
      </w:rPr>
      <w:tblPr/>
      <w:tcPr>
        <w:shd w:val="clear" w:color="CFDBF0" w:fill="CFDBF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26462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cPr>
    </w:tblStylePr>
    <w:tblStylePr w:type="band1Horz">
      <w:rPr>
        <w:rFonts w:ascii="Arial" w:hAnsi="Arial"/>
        <w:color w:val="F4B184" w:themeColor="accent2" w:themeTint="97" w:themeShade="95"/>
        <w:sz w:val="22"/>
      </w:rPr>
      <w:tblPr/>
      <w:tcPr>
        <w:shd w:val="clear" w:color="FADECB"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6462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cPr>
    </w:tblStylePr>
    <w:tblStylePr w:type="band1Horz">
      <w:rPr>
        <w:rFonts w:ascii="Arial" w:hAnsi="Arial"/>
        <w:color w:val="C9C9C9" w:themeColor="accent3" w:themeTint="98" w:themeShade="95"/>
        <w:sz w:val="22"/>
      </w:rPr>
      <w:tblPr/>
      <w:tcPr>
        <w:shd w:val="clear" w:color="E8E8E8"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6462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cPr>
    </w:tblStylePr>
    <w:tblStylePr w:type="band1Horz">
      <w:rPr>
        <w:rFonts w:ascii="Arial" w:hAnsi="Arial"/>
        <w:color w:val="FFD865" w:themeColor="accent4" w:themeTint="9A" w:themeShade="95"/>
        <w:sz w:val="22"/>
      </w:rPr>
      <w:tblPr/>
      <w:tcPr>
        <w:shd w:val="clear" w:color="FFEFBF"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6462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cPr>
    </w:tblStylePr>
    <w:tblStylePr w:type="band1Horz">
      <w:rPr>
        <w:rFonts w:ascii="Arial" w:hAnsi="Arial"/>
        <w:color w:val="9BC2E5" w:themeColor="accent5" w:themeTint="9A" w:themeShade="95"/>
        <w:sz w:val="22"/>
      </w:rPr>
      <w:tblPr/>
      <w:tcPr>
        <w:shd w:val="clear" w:color="D5E5F4" w:fill="D5E5F4"/>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26462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cPr>
    </w:tblStylePr>
    <w:tblStylePr w:type="band1Horz">
      <w:rPr>
        <w:rFonts w:ascii="Arial" w:hAnsi="Arial"/>
        <w:color w:val="A9D08E" w:themeColor="accent6" w:themeTint="98" w:themeShade="95"/>
        <w:sz w:val="22"/>
      </w:rPr>
      <w:tblPr/>
      <w:tcPr>
        <w:shd w:val="clear" w:color="DAEBCF"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26462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264629"/>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26462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6462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26462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6462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6462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6462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26462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sid w:val="00264629"/>
    <w:rPr>
      <w:color w:val="0563C1" w:themeColor="hyperlink"/>
      <w:u w:val="single"/>
    </w:rPr>
  </w:style>
  <w:style w:type="paragraph" w:styleId="af1">
    <w:name w:val="footnote text"/>
    <w:basedOn w:val="a"/>
    <w:link w:val="af2"/>
    <w:uiPriority w:val="99"/>
    <w:semiHidden/>
    <w:unhideWhenUsed/>
    <w:rsid w:val="00264629"/>
    <w:pPr>
      <w:spacing w:after="40" w:line="240" w:lineRule="auto"/>
    </w:pPr>
    <w:rPr>
      <w:sz w:val="18"/>
    </w:rPr>
  </w:style>
  <w:style w:type="character" w:customStyle="1" w:styleId="af2">
    <w:name w:val="Текст сноски Знак"/>
    <w:link w:val="af1"/>
    <w:uiPriority w:val="99"/>
    <w:rsid w:val="00264629"/>
    <w:rPr>
      <w:sz w:val="18"/>
    </w:rPr>
  </w:style>
  <w:style w:type="character" w:styleId="af3">
    <w:name w:val="footnote reference"/>
    <w:basedOn w:val="a0"/>
    <w:uiPriority w:val="99"/>
    <w:unhideWhenUsed/>
    <w:rsid w:val="00264629"/>
    <w:rPr>
      <w:vertAlign w:val="superscript"/>
    </w:rPr>
  </w:style>
  <w:style w:type="paragraph" w:styleId="10">
    <w:name w:val="toc 1"/>
    <w:basedOn w:val="a"/>
    <w:next w:val="a"/>
    <w:uiPriority w:val="39"/>
    <w:unhideWhenUsed/>
    <w:rsid w:val="00264629"/>
    <w:pPr>
      <w:spacing w:after="57"/>
    </w:pPr>
  </w:style>
  <w:style w:type="paragraph" w:styleId="22">
    <w:name w:val="toc 2"/>
    <w:basedOn w:val="a"/>
    <w:next w:val="a"/>
    <w:uiPriority w:val="39"/>
    <w:unhideWhenUsed/>
    <w:rsid w:val="00264629"/>
    <w:pPr>
      <w:spacing w:after="57"/>
      <w:ind w:left="283"/>
    </w:pPr>
  </w:style>
  <w:style w:type="paragraph" w:styleId="3">
    <w:name w:val="toc 3"/>
    <w:basedOn w:val="a"/>
    <w:next w:val="a"/>
    <w:uiPriority w:val="39"/>
    <w:unhideWhenUsed/>
    <w:rsid w:val="00264629"/>
    <w:pPr>
      <w:spacing w:after="57"/>
      <w:ind w:left="567"/>
    </w:pPr>
  </w:style>
  <w:style w:type="paragraph" w:styleId="4">
    <w:name w:val="toc 4"/>
    <w:basedOn w:val="a"/>
    <w:next w:val="a"/>
    <w:uiPriority w:val="39"/>
    <w:unhideWhenUsed/>
    <w:rsid w:val="00264629"/>
    <w:pPr>
      <w:spacing w:after="57"/>
      <w:ind w:left="850"/>
    </w:pPr>
  </w:style>
  <w:style w:type="paragraph" w:styleId="5">
    <w:name w:val="toc 5"/>
    <w:basedOn w:val="a"/>
    <w:next w:val="a"/>
    <w:uiPriority w:val="39"/>
    <w:unhideWhenUsed/>
    <w:rsid w:val="00264629"/>
    <w:pPr>
      <w:spacing w:after="57"/>
      <w:ind w:left="1134"/>
    </w:pPr>
  </w:style>
  <w:style w:type="paragraph" w:styleId="6">
    <w:name w:val="toc 6"/>
    <w:basedOn w:val="a"/>
    <w:next w:val="a"/>
    <w:uiPriority w:val="39"/>
    <w:unhideWhenUsed/>
    <w:rsid w:val="00264629"/>
    <w:pPr>
      <w:spacing w:after="57"/>
      <w:ind w:left="1417"/>
    </w:pPr>
  </w:style>
  <w:style w:type="paragraph" w:styleId="7">
    <w:name w:val="toc 7"/>
    <w:basedOn w:val="a"/>
    <w:next w:val="a"/>
    <w:uiPriority w:val="39"/>
    <w:unhideWhenUsed/>
    <w:rsid w:val="00264629"/>
    <w:pPr>
      <w:spacing w:after="57"/>
      <w:ind w:left="1701"/>
    </w:pPr>
  </w:style>
  <w:style w:type="paragraph" w:styleId="8">
    <w:name w:val="toc 8"/>
    <w:basedOn w:val="a"/>
    <w:next w:val="a"/>
    <w:uiPriority w:val="39"/>
    <w:unhideWhenUsed/>
    <w:rsid w:val="00264629"/>
    <w:pPr>
      <w:spacing w:after="57"/>
      <w:ind w:left="1984"/>
    </w:pPr>
  </w:style>
  <w:style w:type="paragraph" w:styleId="9">
    <w:name w:val="toc 9"/>
    <w:basedOn w:val="a"/>
    <w:next w:val="a"/>
    <w:uiPriority w:val="39"/>
    <w:unhideWhenUsed/>
    <w:rsid w:val="00264629"/>
    <w:pPr>
      <w:spacing w:after="57"/>
      <w:ind w:left="2268"/>
    </w:pPr>
  </w:style>
  <w:style w:type="paragraph" w:styleId="af4">
    <w:name w:val="TOC Heading"/>
    <w:uiPriority w:val="39"/>
    <w:unhideWhenUsed/>
    <w:rsid w:val="00264629"/>
  </w:style>
  <w:style w:type="paragraph" w:customStyle="1" w:styleId="110">
    <w:name w:val="Заголовок 11"/>
    <w:basedOn w:val="a"/>
    <w:next w:val="a"/>
    <w:link w:val="12"/>
    <w:qFormat/>
    <w:rsid w:val="00264629"/>
    <w:pPr>
      <w:keepNext/>
      <w:spacing w:after="0" w:line="240" w:lineRule="auto"/>
      <w:jc w:val="center"/>
      <w:outlineLvl w:val="0"/>
    </w:pPr>
    <w:rPr>
      <w:rFonts w:ascii="Times New Roman" w:eastAsia="Batang" w:hAnsi="Times New Roman" w:cs="Times New Roman"/>
      <w:b/>
      <w:sz w:val="32"/>
      <w:szCs w:val="20"/>
      <w:lang w:eastAsia="ru-RU"/>
    </w:rPr>
  </w:style>
  <w:style w:type="paragraph" w:customStyle="1" w:styleId="210">
    <w:name w:val="Заголовок 21"/>
    <w:basedOn w:val="a"/>
    <w:next w:val="a"/>
    <w:link w:val="23"/>
    <w:unhideWhenUsed/>
    <w:qFormat/>
    <w:rsid w:val="00264629"/>
    <w:pPr>
      <w:keepNext/>
      <w:spacing w:before="240" w:after="60" w:line="240" w:lineRule="auto"/>
      <w:outlineLvl w:val="1"/>
    </w:pPr>
    <w:rPr>
      <w:rFonts w:ascii="Arial" w:eastAsia="Batang" w:hAnsi="Arial" w:cs="Arial"/>
      <w:b/>
      <w:bCs/>
      <w:i/>
      <w:iCs/>
      <w:sz w:val="28"/>
      <w:szCs w:val="28"/>
      <w:lang w:eastAsia="ru-RU"/>
    </w:rPr>
  </w:style>
  <w:style w:type="paragraph" w:customStyle="1" w:styleId="13">
    <w:name w:val="Верхній колонтитул1"/>
    <w:basedOn w:val="a"/>
    <w:link w:val="af5"/>
    <w:uiPriority w:val="99"/>
    <w:semiHidden/>
    <w:unhideWhenUsed/>
    <w:rsid w:val="00264629"/>
    <w:pPr>
      <w:tabs>
        <w:tab w:val="center" w:pos="4819"/>
        <w:tab w:val="right" w:pos="9639"/>
      </w:tabs>
      <w:spacing w:after="0" w:line="240" w:lineRule="auto"/>
    </w:pPr>
  </w:style>
  <w:style w:type="character" w:customStyle="1" w:styleId="af5">
    <w:name w:val="Верхній колонтитул Знак"/>
    <w:basedOn w:val="a0"/>
    <w:link w:val="13"/>
    <w:uiPriority w:val="99"/>
    <w:semiHidden/>
    <w:rsid w:val="00264629"/>
  </w:style>
  <w:style w:type="paragraph" w:styleId="af6">
    <w:name w:val="Balloon Text"/>
    <w:basedOn w:val="a"/>
    <w:link w:val="af7"/>
    <w:uiPriority w:val="99"/>
    <w:semiHidden/>
    <w:unhideWhenUsed/>
    <w:rsid w:val="0026462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64629"/>
    <w:rPr>
      <w:rFonts w:ascii="Segoe UI" w:hAnsi="Segoe UI" w:cs="Segoe UI"/>
      <w:sz w:val="18"/>
      <w:szCs w:val="18"/>
    </w:rPr>
  </w:style>
  <w:style w:type="character" w:customStyle="1" w:styleId="12">
    <w:name w:val="Заголовок 1 Знак"/>
    <w:basedOn w:val="a0"/>
    <w:link w:val="110"/>
    <w:rsid w:val="00264629"/>
    <w:rPr>
      <w:rFonts w:ascii="Times New Roman" w:eastAsia="Batang" w:hAnsi="Times New Roman" w:cs="Times New Roman"/>
      <w:b/>
      <w:sz w:val="32"/>
      <w:szCs w:val="20"/>
      <w:lang w:eastAsia="ru-RU"/>
    </w:rPr>
  </w:style>
  <w:style w:type="character" w:customStyle="1" w:styleId="23">
    <w:name w:val="Заголовок 2 Знак"/>
    <w:basedOn w:val="a0"/>
    <w:link w:val="210"/>
    <w:rsid w:val="00264629"/>
    <w:rPr>
      <w:rFonts w:ascii="Arial" w:eastAsia="Batang" w:hAnsi="Arial" w:cs="Arial"/>
      <w:b/>
      <w:bCs/>
      <w:i/>
      <w:iCs/>
      <w:sz w:val="28"/>
      <w:szCs w:val="28"/>
      <w:lang w:eastAsia="ru-RU"/>
    </w:rPr>
  </w:style>
  <w:style w:type="paragraph" w:customStyle="1" w:styleId="24">
    <w:name w:val="Абзац списка2"/>
    <w:basedOn w:val="a"/>
    <w:rsid w:val="00264629"/>
    <w:pPr>
      <w:spacing w:line="254" w:lineRule="auto"/>
      <w:ind w:left="720"/>
      <w:contextualSpacing/>
    </w:pPr>
    <w:rPr>
      <w:rFonts w:eastAsia="Times New Roman" w:cs="Times New Roman"/>
    </w:rPr>
  </w:style>
  <w:style w:type="character" w:customStyle="1" w:styleId="docdata">
    <w:name w:val="docdata"/>
    <w:basedOn w:val="a0"/>
    <w:rsid w:val="00264629"/>
  </w:style>
  <w:style w:type="character" w:styleId="af8">
    <w:name w:val="Strong"/>
    <w:basedOn w:val="a0"/>
    <w:uiPriority w:val="22"/>
    <w:qFormat/>
    <w:rsid w:val="00264629"/>
    <w:rPr>
      <w:b/>
      <w:bCs/>
    </w:rPr>
  </w:style>
  <w:style w:type="paragraph" w:styleId="af9">
    <w:name w:val="Normal (Web)"/>
    <w:basedOn w:val="a"/>
    <w:rsid w:val="002646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 (веб)1"/>
    <w:basedOn w:val="a"/>
    <w:rsid w:val="0026462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customStyle="1" w:styleId="15">
    <w:name w:val="Обычный1"/>
    <w:rsid w:val="00264629"/>
    <w:pPr>
      <w:spacing w:after="200" w:line="276" w:lineRule="auto"/>
    </w:pPr>
    <w:rPr>
      <w:rFonts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CD1BD6C-8341-4223-B820-707C986A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2023-01-26T15:57:00Z</dcterms:created>
  <dcterms:modified xsi:type="dcterms:W3CDTF">2023-01-30T15:17:00Z</dcterms:modified>
</cp:coreProperties>
</file>