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rPr>
          <w:rFonts w:ascii="Times New Roman" w:hAnsi="Times New Roman"/>
          <w:color w:val="000000"/>
          <w:sz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90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90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1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дев’ята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90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30 січня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13</w:t>
      </w:r>
      <w:r/>
    </w:p>
    <w:p>
      <w:pPr>
        <w:spacing w:lineRule="auto" w:line="240" w:after="0"/>
      </w:pPr>
      <w:r/>
      <w:r/>
    </w:p>
    <w:p>
      <w:pPr>
        <w:pStyle w:val="902"/>
        <w:ind w:right="5862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ро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в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иконання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Програм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и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bidi="en-US" w:eastAsia="uk-UA"/>
        </w:rPr>
        <w:t xml:space="preserve">розвитку культури Менської міської територіальної громади на 202</w:t>
      </w:r>
      <w:r>
        <w:rPr>
          <w:rFonts w:ascii="Times New Roman" w:hAnsi="Times New Roman"/>
          <w:b/>
          <w:sz w:val="28"/>
          <w:szCs w:val="28"/>
          <w:lang w:bidi="en-US" w:eastAsia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 w:bidi="en-US" w:eastAsia="uk-UA"/>
        </w:rPr>
        <w:t xml:space="preserve">-202</w:t>
      </w:r>
      <w:r>
        <w:rPr>
          <w:rFonts w:ascii="Times New Roman" w:hAnsi="Times New Roman"/>
          <w:b/>
          <w:sz w:val="28"/>
          <w:szCs w:val="28"/>
          <w:lang w:bidi="en-US" w:eastAsia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 w:bidi="en-US" w:eastAsia="uk-UA"/>
        </w:rPr>
        <w:t xml:space="preserve"> роки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з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12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місяців 2022 року</w:t>
      </w:r>
      <w:r/>
    </w:p>
    <w:p>
      <w:pPr>
        <w:pStyle w:val="90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90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рмацію начальника Відділу культури Менської міської ради С.В. Шелудько 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bookmarkStart w:id="2" w:name="_Hlk115951181"/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 розвитку культури Менської міської територіальної громади на 202</w:t>
      </w:r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2</w:t>
      </w:r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-202</w:t>
      </w:r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4</w:t>
      </w:r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 w:bidi="en-US" w:eastAsia="uk-UA"/>
        </w:rPr>
        <w:t xml:space="preserve"> </w:t>
      </w:r>
      <w:r>
        <w:rPr>
          <w:rStyle w:val="903"/>
          <w:b w:val="false"/>
          <w:sz w:val="28"/>
          <w:szCs w:val="28"/>
          <w:lang w:val="uk-UA" w:eastAsia="uk-UA"/>
        </w:rPr>
        <w:t xml:space="preserve">за </w:t>
      </w:r>
      <w:r>
        <w:rPr>
          <w:rStyle w:val="903"/>
          <w:b w:val="false"/>
          <w:sz w:val="28"/>
          <w:szCs w:val="28"/>
          <w:lang w:val="uk-UA" w:eastAsia="uk-UA"/>
        </w:rPr>
        <w:t xml:space="preserve">12</w:t>
      </w:r>
      <w:r>
        <w:rPr>
          <w:rStyle w:val="903"/>
          <w:b w:val="false"/>
          <w:sz w:val="28"/>
          <w:szCs w:val="28"/>
          <w:lang w:val="uk-UA" w:eastAsia="uk-UA"/>
        </w:rPr>
        <w:t xml:space="preserve"> місяців 2022 року</w:t>
      </w:r>
      <w:bookmarkEnd w:id="2"/>
      <w:r>
        <w:rPr>
          <w:rStyle w:val="903"/>
          <w:b w:val="false"/>
          <w:sz w:val="28"/>
          <w:szCs w:val="28"/>
          <w:lang w:val="uk-UA" w:eastAsia="uk-UA"/>
        </w:rPr>
        <w:t xml:space="preserve">, враховуючи </w:t>
      </w:r>
      <w:r>
        <w:rPr>
          <w:rStyle w:val="903"/>
          <w:b w:val="false"/>
          <w:sz w:val="28"/>
          <w:szCs w:val="28"/>
          <w:lang w:val="uk-UA" w:eastAsia="uk-UA"/>
        </w:rPr>
        <w:t xml:space="preserve">ст. </w:t>
      </w:r>
      <w:r>
        <w:rPr>
          <w:rStyle w:val="903"/>
          <w:b w:val="false"/>
          <w:sz w:val="28"/>
          <w:szCs w:val="28"/>
          <w:lang w:val="uk-UA" w:eastAsia="uk-UA"/>
        </w:rPr>
        <w:t xml:space="preserve">ст. 26, 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Інформацію про виконання </w:t>
      </w:r>
      <w:r>
        <w:rPr>
          <w:rFonts w:ascii="Times New Roman" w:hAnsi="Times New Roman"/>
          <w:sz w:val="28"/>
          <w:szCs w:val="28"/>
          <w:lang w:bidi="en-US" w:eastAsia="uk-UA"/>
        </w:rPr>
        <w:t xml:space="preserve">Програми розвитку культури Менської міської територіал</w:t>
      </w:r>
      <w:r>
        <w:rPr>
          <w:rFonts w:ascii="Times New Roman" w:hAnsi="Times New Roman"/>
          <w:sz w:val="28"/>
          <w:szCs w:val="28"/>
          <w:lang w:bidi="en-US" w:eastAsia="uk-UA"/>
        </w:rPr>
        <w:t xml:space="preserve">ьної громади на 2022-2024 роки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12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місяців 2022 року,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міського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голови з питань діяльності виконавчих органів ради В.В. Прищепу. </w:t>
      </w:r>
      <w:r/>
    </w:p>
    <w:p>
      <w:pPr>
        <w:pStyle w:val="90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2240" w:h="15840" w:orient="portrait"/>
      <w:pgMar w:top="1418" w:right="758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5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686">
    <w:name w:val="Heading 2 Char"/>
    <w:basedOn w:val="731"/>
    <w:link w:val="723"/>
    <w:uiPriority w:val="9"/>
    <w:rPr>
      <w:rFonts w:ascii="Arial" w:hAnsi="Arial" w:cs="Arial" w:eastAsia="Arial"/>
      <w:sz w:val="34"/>
    </w:rPr>
  </w:style>
  <w:style w:type="character" w:styleId="687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688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689">
    <w:name w:val="Heading 5 Char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690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691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694">
    <w:name w:val="Title Char"/>
    <w:basedOn w:val="731"/>
    <w:link w:val="744"/>
    <w:uiPriority w:val="10"/>
    <w:rPr>
      <w:sz w:val="48"/>
      <w:szCs w:val="48"/>
    </w:rPr>
  </w:style>
  <w:style w:type="character" w:styleId="695">
    <w:name w:val="Subtitle Char"/>
    <w:basedOn w:val="731"/>
    <w:link w:val="746"/>
    <w:uiPriority w:val="11"/>
    <w:rPr>
      <w:sz w:val="24"/>
      <w:szCs w:val="24"/>
    </w:rPr>
  </w:style>
  <w:style w:type="character" w:styleId="696">
    <w:name w:val="Quote Char"/>
    <w:link w:val="748"/>
    <w:uiPriority w:val="29"/>
    <w:rPr>
      <w:i/>
    </w:rPr>
  </w:style>
  <w:style w:type="character" w:styleId="697">
    <w:name w:val="Intense Quote Char"/>
    <w:link w:val="750"/>
    <w:uiPriority w:val="30"/>
    <w:rPr>
      <w:i/>
    </w:rPr>
  </w:style>
  <w:style w:type="character" w:styleId="698">
    <w:name w:val="Header Char"/>
    <w:basedOn w:val="731"/>
    <w:link w:val="752"/>
    <w:uiPriority w:val="99"/>
  </w:style>
  <w:style w:type="character" w:styleId="699">
    <w:name w:val="Caption Char"/>
    <w:basedOn w:val="756"/>
    <w:link w:val="754"/>
    <w:uiPriority w:val="99"/>
  </w:style>
  <w:style w:type="table" w:styleId="700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9">
    <w:name w:val="Footnote Text Char"/>
    <w:link w:val="885"/>
    <w:uiPriority w:val="99"/>
    <w:rPr>
      <w:sz w:val="18"/>
    </w:rPr>
  </w:style>
  <w:style w:type="character" w:styleId="720">
    <w:name w:val="Endnote Text Char"/>
    <w:link w:val="888"/>
    <w:uiPriority w:val="99"/>
    <w:rPr>
      <w:sz w:val="20"/>
    </w:rPr>
  </w:style>
  <w:style w:type="paragraph" w:styleId="721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paragraph" w:styleId="722">
    <w:name w:val="Heading 1"/>
    <w:basedOn w:val="721"/>
    <w:next w:val="721"/>
    <w:link w:val="7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3">
    <w:name w:val="Heading 2"/>
    <w:basedOn w:val="721"/>
    <w:next w:val="721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4">
    <w:name w:val="Heading 3"/>
    <w:basedOn w:val="721"/>
    <w:next w:val="72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5">
    <w:name w:val="Heading 4"/>
    <w:basedOn w:val="721"/>
    <w:next w:val="721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6">
    <w:name w:val="Heading 5"/>
    <w:basedOn w:val="721"/>
    <w:next w:val="721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7">
    <w:name w:val="Heading 6"/>
    <w:basedOn w:val="721"/>
    <w:next w:val="721"/>
    <w:link w:val="7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8">
    <w:name w:val="Heading 7"/>
    <w:basedOn w:val="721"/>
    <w:next w:val="721"/>
    <w:link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9">
    <w:name w:val="Heading 8"/>
    <w:basedOn w:val="721"/>
    <w:next w:val="721"/>
    <w:link w:val="7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0">
    <w:name w:val="Heading 9"/>
    <w:basedOn w:val="721"/>
    <w:next w:val="721"/>
    <w:link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Заголовок 1 Знак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basedOn w:val="731"/>
    <w:link w:val="723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List Paragraph"/>
    <w:basedOn w:val="721"/>
    <w:qFormat/>
    <w:uiPriority w:val="34"/>
    <w:pPr>
      <w:contextualSpacing w:val="true"/>
      <w:ind w:left="720"/>
    </w:pPr>
  </w:style>
  <w:style w:type="paragraph" w:styleId="744">
    <w:name w:val="Title"/>
    <w:basedOn w:val="721"/>
    <w:next w:val="721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Заголовок Знак"/>
    <w:basedOn w:val="731"/>
    <w:link w:val="744"/>
    <w:uiPriority w:val="10"/>
    <w:rPr>
      <w:sz w:val="48"/>
      <w:szCs w:val="48"/>
    </w:rPr>
  </w:style>
  <w:style w:type="paragraph" w:styleId="746">
    <w:name w:val="Subtitle"/>
    <w:basedOn w:val="721"/>
    <w:next w:val="721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basedOn w:val="731"/>
    <w:link w:val="746"/>
    <w:uiPriority w:val="11"/>
    <w:rPr>
      <w:sz w:val="24"/>
      <w:szCs w:val="24"/>
    </w:rPr>
  </w:style>
  <w:style w:type="paragraph" w:styleId="748">
    <w:name w:val="Quote"/>
    <w:basedOn w:val="721"/>
    <w:next w:val="721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basedOn w:val="721"/>
    <w:next w:val="721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>
    <w:name w:val="Header"/>
    <w:basedOn w:val="721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731"/>
    <w:link w:val="752"/>
    <w:uiPriority w:val="99"/>
  </w:style>
  <w:style w:type="paragraph" w:styleId="754">
    <w:name w:val="Footer"/>
    <w:basedOn w:val="721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basedOn w:val="731"/>
    <w:uiPriority w:val="99"/>
  </w:style>
  <w:style w:type="paragraph" w:styleId="756">
    <w:name w:val="Caption"/>
    <w:basedOn w:val="721"/>
    <w:next w:val="72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57" w:customStyle="1">
    <w:name w:val="Нижний колонтитул Знак"/>
    <w:link w:val="754"/>
    <w:uiPriority w:val="99"/>
  </w:style>
  <w:style w:type="table" w:styleId="758">
    <w:name w:val="Table Grid"/>
    <w:basedOn w:val="73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9" w:customStyle="1">
    <w:name w:val="Table Grid Light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0" w:customStyle="1">
    <w:name w:val="Таблица простая 11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Таблица простая 21"/>
    <w:basedOn w:val="73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Таблица простая 3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Таблица простая 4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а простая 5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а-сетка 1 светл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а-сетк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а-сетк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а-сетка 4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8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9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0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1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2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3" w:customStyle="1">
    <w:name w:val="Таблица-сетка 5 тем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Таблица-сетка 6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2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3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4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5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6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Таблица-сетка 7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Список-таблица 1 светлая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Список-таблиц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3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4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5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6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7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8" w:customStyle="1">
    <w:name w:val="Список-таблиц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Список-таблица 4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5 тем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Список-таблица 6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1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2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3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4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5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6" w:customStyle="1">
    <w:name w:val="Список-таблица 7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5" w:customStyle="1">
    <w:name w:val="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6" w:customStyle="1">
    <w:name w:val="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7" w:customStyle="1">
    <w:name w:val="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8" w:customStyle="1">
    <w:name w:val="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9" w:customStyle="1">
    <w:name w:val="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0" w:customStyle="1">
    <w:name w:val="Bordered &amp; 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2" w:customStyle="1">
    <w:name w:val="Bordered &amp; 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3" w:customStyle="1">
    <w:name w:val="Bordered &amp; 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4" w:customStyle="1">
    <w:name w:val="Bordered &amp; 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5" w:customStyle="1">
    <w:name w:val="Bordered &amp; 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6" w:customStyle="1">
    <w:name w:val="Bordered &amp; 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7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9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0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1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2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3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563C1" w:themeColor="hyperlink"/>
      <w:u w:val="single"/>
    </w:rPr>
  </w:style>
  <w:style w:type="paragraph" w:styleId="885">
    <w:name w:val="footnote text"/>
    <w:basedOn w:val="721"/>
    <w:link w:val="886"/>
    <w:uiPriority w:val="99"/>
    <w:semiHidden/>
    <w:unhideWhenUsed/>
    <w:rPr>
      <w:sz w:val="18"/>
    </w:rPr>
    <w:pPr>
      <w:spacing w:lineRule="auto" w:line="240"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basedOn w:val="731"/>
    <w:uiPriority w:val="99"/>
    <w:unhideWhenUsed/>
    <w:rPr>
      <w:vertAlign w:val="superscript"/>
    </w:rPr>
  </w:style>
  <w:style w:type="paragraph" w:styleId="888">
    <w:name w:val="endnote text"/>
    <w:basedOn w:val="721"/>
    <w:link w:val="889"/>
    <w:uiPriority w:val="99"/>
    <w:semiHidden/>
    <w:unhideWhenUsed/>
    <w:rPr>
      <w:sz w:val="20"/>
    </w:rPr>
    <w:pPr>
      <w:spacing w:lineRule="auto" w:line="240" w:after="0"/>
    </w:p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basedOn w:val="731"/>
    <w:uiPriority w:val="99"/>
    <w:semiHidden/>
    <w:unhideWhenUsed/>
    <w:rPr>
      <w:vertAlign w:val="superscript"/>
    </w:rPr>
  </w:style>
  <w:style w:type="paragraph" w:styleId="891">
    <w:name w:val="toc 1"/>
    <w:basedOn w:val="721"/>
    <w:next w:val="721"/>
    <w:uiPriority w:val="39"/>
    <w:unhideWhenUsed/>
    <w:pPr>
      <w:spacing w:after="57"/>
    </w:pPr>
  </w:style>
  <w:style w:type="paragraph" w:styleId="892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893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894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895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896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897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898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899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basedOn w:val="721"/>
    <w:next w:val="721"/>
    <w:uiPriority w:val="99"/>
    <w:unhideWhenUsed/>
    <w:pPr>
      <w:spacing w:after="0"/>
    </w:pPr>
  </w:style>
  <w:style w:type="paragraph" w:styleId="90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903" w:customStyle="1">
    <w:name w:val="Font Style19"/>
    <w:basedOn w:val="731"/>
    <w:rPr>
      <w:rFonts w:ascii="Times New Roman" w:hAnsi="Times New Roman" w:cs="Times New Roman" w:hint="default"/>
      <w:b/>
      <w:bCs/>
      <w:sz w:val="20"/>
      <w:szCs w:val="20"/>
    </w:rPr>
  </w:style>
  <w:style w:type="paragraph" w:styleId="904">
    <w:name w:val="Balloon Text"/>
    <w:basedOn w:val="721"/>
    <w:link w:val="90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5" w:customStyle="1">
    <w:name w:val="Текст выноски Знак"/>
    <w:basedOn w:val="731"/>
    <w:link w:val="904"/>
    <w:uiPriority w:val="99"/>
    <w:semiHidden/>
    <w:rPr>
      <w:rFonts w:ascii="Tahoma" w:hAnsi="Tahoma" w:cs="Tahoma" w:eastAsia="Calibri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ПРИМАКОВ Геннадій Анатолійович</cp:lastModifiedBy>
  <cp:revision>30</cp:revision>
  <dcterms:created xsi:type="dcterms:W3CDTF">2022-12-07T07:53:00Z</dcterms:created>
  <dcterms:modified xsi:type="dcterms:W3CDTF">2023-02-01T14:45:12Z</dcterms:modified>
</cp:coreProperties>
</file>