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rPr>
          <w:rFonts w:ascii="Times New Roman" w:hAnsi="Times New Roman"/>
          <w:b/>
          <w:color w:val="000000"/>
          <w:sz w:val="28"/>
          <w:highlight w:val="none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72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/>
          <w:color w:val="000000" w:themeColor="text1"/>
          <w:sz w:val="16"/>
          <w:highlight w:val="none"/>
          <w:lang w:val="uk-UA" w:bidi="en-US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sz w:val="28"/>
          <w:lang w:val="uk-UA" w:bidi="en-US"/>
        </w:rPr>
        <w:t xml:space="preserve">(двадцять </w:t>
      </w:r>
      <w:r>
        <w:rPr>
          <w:rFonts w:ascii="Times New Roman" w:hAnsi="Times New Roman" w:cs="Times New Roman" w:eastAsia="Times New Roman"/>
          <w:b/>
          <w:sz w:val="28"/>
          <w:lang w:val="uk-UA" w:bidi="en-US"/>
        </w:rPr>
        <w:t xml:space="preserve">дев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lang w:val="uk-UA" w:bidi="en-US"/>
        </w:rPr>
        <w:t xml:space="preserve">ята</w:t>
      </w:r>
      <w:r>
        <w:rPr>
          <w:rFonts w:ascii="Times New Roman" w:hAnsi="Times New Roman" w:cs="Times New Roman" w:eastAsia="Times New Roman"/>
          <w:b/>
          <w:sz w:val="28"/>
          <w:lang w:val="uk-UA"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___січня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              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     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            №  ______</w:t>
      </w:r>
      <w:r/>
    </w:p>
    <w:p>
      <w:r/>
      <w:r/>
    </w:p>
    <w:p>
      <w:pPr>
        <w:ind w:left="0" w:right="5579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/>
      <w:bookmarkStart w:id="1" w:name="_GoBack"/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Про виконання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/>
          <w:b/>
          <w:sz w:val="28"/>
          <w:szCs w:val="28"/>
        </w:rPr>
        <w:t xml:space="preserve"> організації </w:t>
      </w:r>
      <w:r>
        <w:rPr>
          <w:rFonts w:ascii="Times New Roman" w:hAnsi="Times New Roman"/>
          <w:b/>
          <w:sz w:val="28"/>
          <w:szCs w:val="28"/>
        </w:rPr>
        <w:t xml:space="preserve">харчування дітей в закладах загальної середньої освіти Менської міської ради на 2022-2024 роки</w:t>
      </w:r>
      <w:bookmarkEnd w:id="1"/>
      <w:r/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І.Ф.Лук’яненко про 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 w:val="false"/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b w:val="false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харчування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дітей в закладах загальної середньої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міської ради на 2022-2024 роки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Style w:val="873"/>
          <w:b w:val="false"/>
          <w:sz w:val="28"/>
          <w:szCs w:val="28"/>
          <w:lang w:val="uk-UA" w:eastAsia="uk-UA"/>
        </w:rPr>
        <w:t xml:space="preserve">за 2022 р</w:t>
      </w:r>
      <w:bookmarkEnd w:id="2"/>
      <w:r>
        <w:rPr>
          <w:rStyle w:val="873"/>
          <w:b w:val="false"/>
          <w:sz w:val="28"/>
          <w:szCs w:val="28"/>
          <w:lang w:val="uk-UA" w:eastAsia="uk-UA"/>
        </w:rPr>
        <w:t xml:space="preserve">ік</w:t>
      </w:r>
      <w:r>
        <w:rPr>
          <w:rStyle w:val="873"/>
          <w:b w:val="false"/>
          <w:sz w:val="28"/>
          <w:szCs w:val="28"/>
          <w:lang w:val="uk-UA" w:eastAsia="uk-UA"/>
        </w:rPr>
        <w:t xml:space="preserve">, враховуючи ст. 25, 26, 27</w:t>
      </w:r>
      <w:r>
        <w:rPr>
          <w:rStyle w:val="873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загальної середньої освіти Менської міської ради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 на 2022-2024 роки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Style w:val="873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2022 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 (додається)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В.В. Прищепу.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p>
      <w:r/>
      <w:r/>
    </w:p>
    <w:p>
      <w:r/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850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8"/>
    <w:next w:val="868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9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8"/>
    <w:next w:val="868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9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8"/>
    <w:next w:val="86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9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8"/>
    <w:next w:val="86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8"/>
    <w:next w:val="86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8"/>
    <w:qFormat/>
    <w:uiPriority w:val="34"/>
    <w:pPr>
      <w:contextualSpacing w:val="true"/>
      <w:ind w:left="720"/>
    </w:pPr>
  </w:style>
  <w:style w:type="paragraph" w:styleId="710">
    <w:name w:val="Title"/>
    <w:basedOn w:val="868"/>
    <w:next w:val="86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Calibri" w:hAnsi="Calibri" w:cs="Times New Roman" w:eastAsia="Calibri"/>
      <w:lang w:val="uk-UA"/>
    </w:rPr>
    <w:pPr>
      <w:spacing w:lineRule="auto" w:line="254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873" w:customStyle="1">
    <w:name w:val="Font Style19"/>
    <w:basedOn w:val="86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6</cp:revision>
  <dcterms:created xsi:type="dcterms:W3CDTF">2023-01-10T11:17:00Z</dcterms:created>
  <dcterms:modified xsi:type="dcterms:W3CDTF">2023-01-23T13:48:04Z</dcterms:modified>
</cp:coreProperties>
</file>