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20"/>
        <w:ind w:firstLine="0"/>
        <w:jc w:val="center"/>
        <w:widowControl w:val="off"/>
        <w:tabs>
          <w:tab w:val="clear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ind w:firstLine="0"/>
        <w:jc w:val="center"/>
        <w:widowControl w:val="off"/>
        <w:tabs>
          <w:tab w:val="clear" w:pos="709" w:leader="none"/>
        </w:tabs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ind w:firstLine="0"/>
        <w:jc w:val="center"/>
        <w:widowControl w:val="off"/>
        <w:tabs>
          <w:tab w:val="clear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ind w:firstLine="0"/>
        <w:jc w:val="center"/>
        <w:widowControl w:val="off"/>
        <w:tabs>
          <w:tab w:val="clear" w:pos="709" w:leader="none"/>
        </w:tabs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20 </w:t>
      </w:r>
      <w:r>
        <w:rPr>
          <w:sz w:val="28"/>
          <w:szCs w:val="28"/>
          <w:lang w:val="ru-RU"/>
        </w:rPr>
        <w:t xml:space="preserve">грудня</w:t>
      </w:r>
      <w:r>
        <w:rPr>
          <w:sz w:val="28"/>
          <w:szCs w:val="28"/>
          <w:lang w:bidi="hi-IN" w:eastAsia="hi-IN"/>
        </w:rPr>
        <w:t xml:space="preserve"> 2022 року                          </w:t>
      </w:r>
      <w:r>
        <w:rPr>
          <w:sz w:val="28"/>
          <w:szCs w:val="28"/>
          <w:lang w:bidi="hi-IN" w:eastAsia="hi-IN"/>
        </w:rPr>
        <w:t xml:space="preserve">  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 xml:space="preserve"> № 283</w:t>
      </w:r>
      <w:r/>
    </w:p>
    <w:p>
      <w:pPr>
        <w:pStyle w:val="720"/>
        <w:widowControl w:val="off"/>
        <w:rPr>
          <w:rFonts w:eastAsia="Lucida Sans Unicode"/>
          <w:b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/>
    </w:p>
    <w:p>
      <w:pPr>
        <w:pStyle w:val="720"/>
        <w:ind w:right="6236" w:firstLine="0"/>
        <w:widowControl w:val="off"/>
        <w:tabs>
          <w:tab w:val="clear" w:pos="709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Про надання згоди на присвоєння прізвища дитині</w:t>
      </w:r>
      <w:r/>
    </w:p>
    <w:p>
      <w:pPr>
        <w:pStyle w:val="720"/>
        <w:ind w:right="5669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....... та додані до неї документи про надання згоди на присвоєння її новонародженій дитині, згідно медичного свідоцтва про </w:t>
      </w:r>
      <w:r>
        <w:rPr>
          <w:sz w:val="28"/>
          <w:szCs w:val="28"/>
        </w:rPr>
        <w:t xml:space="preserve">народження № .... від 14 листопада 2022 року, виданого КНП «Менська міська лікарня», свого прізвища «.....», відповідно до рішення Менського районного суду Чернігівської області від 20 вересня 2022 року, справа № ........, шлюб між батьками розірвано, </w:t>
      </w:r>
      <w:r>
        <w:rPr>
          <w:rFonts w:eastAsia="Lucida Sans Unicode"/>
          <w:sz w:val="28"/>
          <w:szCs w:val="28"/>
          <w:lang w:bidi="hi-IN" w:eastAsia="hi-IN"/>
        </w:rPr>
        <w:t xml:space="preserve">враховуючи рішення комісії з питань захисту прав дитини від 09 грудня 2022 року, виконавчий комітет Менської міської ради </w:t>
      </w:r>
      <w:r/>
    </w:p>
    <w:p>
      <w:pPr>
        <w:pStyle w:val="720"/>
        <w:ind w:firstLine="0"/>
        <w:widowControl w:val="off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pStyle w:val="720"/>
        <w:tabs>
          <w:tab w:val="clear" w:pos="709" w:leader="none"/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Надати згоду на присвоєння новонародженій дитині ........ прізвища матері «......».</w:t>
      </w:r>
      <w:r/>
    </w:p>
    <w:p>
      <w:pPr>
        <w:pStyle w:val="720"/>
        <w:tabs>
          <w:tab w:val="clear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Прищепу.</w:t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r/>
    </w:p>
    <w:p>
      <w:pPr>
        <w:pStyle w:val="720"/>
      </w:pPr>
      <w:r/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</w:rPr>
    <w:pPr>
      <w:spacing w:after="200" w:before="200"/>
    </w:pPr>
  </w:style>
  <w:style w:type="paragraph" w:styleId="700">
    <w:name w:val="Header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 w:themeColor="hyperlink"/>
      <w:u w:val="single"/>
    </w:rPr>
  </w:style>
  <w:style w:type="paragraph" w:styleId="706">
    <w:name w:val="footnote text"/>
    <w:uiPriority w:val="99"/>
    <w:semiHidden/>
    <w:unhideWhenUsed/>
    <w:rPr>
      <w:sz w:val="18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pPr>
      <w:spacing w:after="57"/>
    </w:pPr>
  </w:style>
  <w:style w:type="paragraph" w:styleId="711">
    <w:name w:val="toc 2"/>
    <w:uiPriority w:val="39"/>
    <w:unhideWhenUsed/>
    <w:pPr>
      <w:ind w:left="283"/>
      <w:spacing w:after="57"/>
    </w:pPr>
  </w:style>
  <w:style w:type="paragraph" w:styleId="712">
    <w:name w:val="toc 3"/>
    <w:uiPriority w:val="39"/>
    <w:unhideWhenUsed/>
    <w:pPr>
      <w:ind w:left="567"/>
      <w:spacing w:after="57"/>
    </w:pPr>
  </w:style>
  <w:style w:type="paragraph" w:styleId="713">
    <w:name w:val="toc 4"/>
    <w:uiPriority w:val="39"/>
    <w:unhideWhenUsed/>
    <w:pPr>
      <w:ind w:left="850"/>
      <w:spacing w:after="57"/>
    </w:pPr>
  </w:style>
  <w:style w:type="paragraph" w:styleId="714">
    <w:name w:val="toc 5"/>
    <w:uiPriority w:val="39"/>
    <w:unhideWhenUsed/>
    <w:pPr>
      <w:ind w:left="1134"/>
      <w:spacing w:after="57"/>
    </w:pPr>
  </w:style>
  <w:style w:type="paragraph" w:styleId="715">
    <w:name w:val="toc 6"/>
    <w:uiPriority w:val="39"/>
    <w:unhideWhenUsed/>
    <w:pPr>
      <w:ind w:left="1417"/>
      <w:spacing w:after="57"/>
    </w:pPr>
  </w:style>
  <w:style w:type="paragraph" w:styleId="716">
    <w:name w:val="toc 7"/>
    <w:uiPriority w:val="39"/>
    <w:unhideWhenUsed/>
    <w:pPr>
      <w:ind w:left="1701"/>
      <w:spacing w:after="57"/>
    </w:pPr>
  </w:style>
  <w:style w:type="paragraph" w:styleId="717">
    <w:name w:val="toc 8"/>
    <w:uiPriority w:val="39"/>
    <w:unhideWhenUsed/>
    <w:pPr>
      <w:ind w:left="1984"/>
      <w:spacing w:after="57"/>
    </w:pPr>
  </w:style>
  <w:style w:type="paragraph" w:styleId="718">
    <w:name w:val="toc 9"/>
    <w:uiPriority w:val="39"/>
    <w:unhideWhenUsed/>
    <w:pPr>
      <w:ind w:left="2268"/>
      <w:spacing w:after="57"/>
    </w:pPr>
  </w:style>
  <w:style w:type="paragraph" w:styleId="719">
    <w:name w:val="table of figures"/>
    <w:uiPriority w:val="99"/>
    <w:unhideWhenUsed/>
  </w:style>
  <w:style w:type="paragraph" w:styleId="720" w:customStyle="1">
    <w:name w:val="Обычный"/>
    <w:link w:val="720"/>
    <w:rPr>
      <w:rFonts w:ascii="Times New Roman" w:hAnsi="Times New Roman"/>
      <w:color w:val="000000"/>
      <w:sz w:val="28"/>
      <w:szCs w:val="22"/>
      <w:lang w:val="uk-UA"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basedOn w:val="721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basedOn w:val="721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basedOn w:val="721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basedOn w:val="721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basedOn w:val="721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basedOn w:val="721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basedOn w:val="721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basedOn w:val="721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/>
  </w:style>
  <w:style w:type="table" w:styleId="750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basedOn w:val="721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basedOn w:val="721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basedOn w:val="721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  <w:style w:type="character" w:styleId="893" w:customStyle="1">
    <w:name w:val="rvts23"/>
    <w:basedOn w:val="72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6</cp:revision>
  <dcterms:created xsi:type="dcterms:W3CDTF">2022-12-19T08:22:00Z</dcterms:created>
  <dcterms:modified xsi:type="dcterms:W3CDTF">2022-12-26T13:10:54Z</dcterms:modified>
</cp:coreProperties>
</file>