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760" w:firstLine="0"/>
        <w:rPr>
          <w:sz w:val="28"/>
          <w:szCs w:val="22"/>
        </w:rPr>
      </w:pPr>
      <w:r>
        <w:rPr>
          <w:sz w:val="28"/>
          <w:szCs w:val="22"/>
        </w:rPr>
        <w:t xml:space="preserve">Додаток</w:t>
      </w:r>
      <w:r>
        <w:rPr>
          <w:sz w:val="28"/>
          <w:szCs w:val="22"/>
        </w:rPr>
        <w:t xml:space="preserve"> </w:t>
      </w:r>
      <w:r>
        <w:rPr>
          <w:sz w:val="28"/>
          <w:szCs w:val="22"/>
          <w:lang w:val="uk-UA"/>
        </w:rPr>
        <w:t xml:space="preserve">1</w:t>
      </w:r>
      <w:r>
        <w:rPr>
          <w:sz w:val="28"/>
        </w:rPr>
      </w:r>
      <w:r/>
    </w:p>
    <w:p>
      <w:pPr>
        <w:ind w:left="5760" w:firstLine="0"/>
        <w:rPr>
          <w:sz w:val="28"/>
          <w:szCs w:val="22"/>
        </w:rPr>
      </w:pPr>
      <w:r>
        <w:rPr>
          <w:sz w:val="28"/>
          <w:szCs w:val="22"/>
          <w:lang w:val="uk-UA"/>
        </w:rPr>
        <w:t xml:space="preserve">до</w:t>
      </w:r>
      <w:r>
        <w:rPr>
          <w:sz w:val="28"/>
          <w:szCs w:val="22"/>
          <w:lang w:val="uk-UA"/>
        </w:rPr>
        <w:t xml:space="preserve"> рішення 27</w:t>
      </w:r>
      <w:r>
        <w:rPr>
          <w:sz w:val="28"/>
          <w:szCs w:val="22"/>
          <w:lang w:val="uk-UA"/>
        </w:rPr>
        <w:t xml:space="preserve"> сесії 8 склика</w:t>
      </w:r>
      <w:r>
        <w:rPr>
          <w:sz w:val="28"/>
          <w:szCs w:val="22"/>
          <w:lang w:val="uk-UA"/>
        </w:rPr>
        <w:t xml:space="preserve">ння Менської міської ради </w:t>
      </w:r>
      <w:r>
        <w:rPr>
          <w:sz w:val="28"/>
        </w:rPr>
      </w:r>
      <w:r/>
    </w:p>
    <w:p>
      <w:pPr>
        <w:ind w:left="5760" w:firstLine="0"/>
        <w:rPr>
          <w:sz w:val="28"/>
          <w:szCs w:val="22"/>
        </w:rPr>
      </w:pPr>
      <w:r>
        <w:rPr>
          <w:sz w:val="28"/>
          <w:szCs w:val="22"/>
          <w:lang w:val="uk-UA"/>
        </w:rPr>
        <w:t xml:space="preserve">21 грудня 2022 року №</w:t>
      </w:r>
      <w:r>
        <w:rPr>
          <w:sz w:val="28"/>
        </w:rPr>
        <w:t xml:space="preserve"> 504</w:t>
      </w:r>
      <w:r/>
    </w:p>
    <w:p>
      <w:pPr>
        <w:ind w:left="576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5760"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/>
    </w:p>
    <w:p>
      <w:pPr>
        <w:ind w:left="720" w:firstLine="720"/>
        <w:rPr>
          <w:bCs/>
          <w:i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bookmarkStart w:id="0" w:name="_GoBack"/>
      <w:r/>
      <w:bookmarkEnd w:id="0"/>
      <w:r>
        <w:rPr>
          <w:sz w:val="28"/>
          <w:szCs w:val="28"/>
          <w:lang w:val="uk-UA"/>
        </w:rPr>
        <w:t xml:space="preserve">Перелік</w:t>
      </w:r>
      <w:r>
        <w:rPr>
          <w:sz w:val="28"/>
          <w:szCs w:val="28"/>
          <w:lang w:val="uk-UA"/>
        </w:rPr>
        <w:t xml:space="preserve"> майна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Слобідської загальноосвітньої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школи</w:t>
      </w:r>
      <w:r/>
    </w:p>
    <w:p>
      <w:pPr>
        <w:ind w:left="720" w:firstLine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 xml:space="preserve"> І-ІІ ступенів Менської міської ради Менського району Чернігівської області</w:t>
      </w:r>
      <w:r/>
    </w:p>
    <w:p>
      <w:pPr>
        <w:ind w:left="720" w:firstLine="0"/>
        <w:rPr>
          <w:bCs/>
          <w:iCs/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</w:r>
      <w:r/>
    </w:p>
    <w:tbl>
      <w:tblPr>
        <w:tblStyle w:val="84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7091"/>
        <w:gridCol w:w="1843"/>
      </w:tblGrid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№з/п</w:t>
            </w:r>
            <w:r>
              <w:rPr>
                <w:sz w:val="28"/>
              </w:rPr>
            </w:r>
            <w:r/>
          </w:p>
        </w:tc>
        <w:tc>
          <w:tcPr>
            <w:tcW w:w="7091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Найменування</w:t>
            </w:r>
            <w:r>
              <w:rPr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Інвентарний номер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tcW w:w="7091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Бруси паралельні </w:t>
            </w:r>
            <w:r/>
          </w:p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</w:r>
            <w:r>
              <w:rPr>
                <w:sz w:val="28"/>
                <w:szCs w:val="22"/>
                <w:lang w:val="uk-UA"/>
              </w:rPr>
              <w:t xml:space="preserve">за </w:t>
            </w:r>
            <w:r>
              <w:rPr>
                <w:sz w:val="28"/>
                <w:szCs w:val="22"/>
                <w:lang w:val="uk-UA"/>
              </w:rPr>
              <w:t xml:space="preserve">адресою</w:t>
            </w:r>
            <w:r>
              <w:rPr>
                <w:sz w:val="28"/>
                <w:szCs w:val="22"/>
                <w:lang w:val="uk-UA"/>
              </w:rPr>
              <w:t xml:space="preserve"> 15651, Чернігівська область, </w:t>
            </w:r>
            <w:r>
              <w:rPr>
                <w:sz w:val="28"/>
                <w:szCs w:val="22"/>
                <w:lang w:val="uk-UA"/>
              </w:rPr>
              <w:t xml:space="preserve">Корюківський</w:t>
            </w:r>
            <w:r>
              <w:rPr>
                <w:sz w:val="28"/>
                <w:szCs w:val="22"/>
                <w:lang w:val="uk-UA"/>
              </w:rPr>
              <w:t xml:space="preserve"> район, </w:t>
            </w:r>
            <w:r>
              <w:rPr>
                <w:sz w:val="28"/>
                <w:szCs w:val="22"/>
                <w:lang w:val="uk-UA"/>
              </w:rPr>
              <w:t xml:space="preserve">с.Слобідка</w:t>
            </w:r>
            <w:r>
              <w:rPr>
                <w:sz w:val="28"/>
                <w:szCs w:val="22"/>
                <w:lang w:val="uk-UA"/>
              </w:rPr>
              <w:t xml:space="preserve">, вул. Шкільна,3</w:t>
            </w:r>
            <w:r>
              <w:rPr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1136193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2.</w:t>
            </w:r>
            <w:r>
              <w:rPr>
                <w:sz w:val="28"/>
              </w:rPr>
            </w:r>
            <w:r/>
          </w:p>
        </w:tc>
        <w:tc>
          <w:tcPr>
            <w:tcW w:w="7091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Бруси </w:t>
            </w:r>
            <w:r>
              <w:rPr>
                <w:sz w:val="28"/>
                <w:szCs w:val="22"/>
                <w:lang w:val="uk-UA"/>
              </w:rPr>
              <w:t xml:space="preserve">різновіс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/>
          </w:p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</w:r>
            <w:r>
              <w:rPr>
                <w:sz w:val="28"/>
                <w:szCs w:val="22"/>
                <w:lang w:val="uk-UA"/>
              </w:rPr>
              <w:t xml:space="preserve">за </w:t>
            </w:r>
            <w:r>
              <w:rPr>
                <w:sz w:val="28"/>
                <w:szCs w:val="22"/>
                <w:lang w:val="uk-UA"/>
              </w:rPr>
              <w:t xml:space="preserve">адресою</w:t>
            </w:r>
            <w:r>
              <w:rPr>
                <w:sz w:val="28"/>
                <w:szCs w:val="22"/>
                <w:lang w:val="uk-UA"/>
              </w:rPr>
              <w:t xml:space="preserve"> 15651, Чернігівська область, </w:t>
            </w:r>
            <w:r>
              <w:rPr>
                <w:sz w:val="28"/>
                <w:szCs w:val="22"/>
                <w:lang w:val="uk-UA"/>
              </w:rPr>
              <w:t xml:space="preserve">Корюківський</w:t>
            </w:r>
            <w:r>
              <w:rPr>
                <w:sz w:val="28"/>
                <w:szCs w:val="22"/>
                <w:lang w:val="uk-UA"/>
              </w:rPr>
              <w:t xml:space="preserve"> район, </w:t>
            </w:r>
            <w:r>
              <w:rPr>
                <w:sz w:val="28"/>
                <w:szCs w:val="22"/>
                <w:lang w:val="uk-UA"/>
              </w:rPr>
              <w:t xml:space="preserve">с.Слобідка</w:t>
            </w:r>
            <w:r>
              <w:rPr>
                <w:sz w:val="28"/>
                <w:szCs w:val="22"/>
                <w:lang w:val="uk-UA"/>
              </w:rPr>
              <w:t xml:space="preserve">, вул. Шкільна,3</w:t>
            </w:r>
            <w:r>
              <w:rPr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1136194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3.</w:t>
            </w:r>
            <w:r>
              <w:rPr>
                <w:sz w:val="28"/>
              </w:rPr>
            </w:r>
            <w:r/>
          </w:p>
        </w:tc>
        <w:tc>
          <w:tcPr>
            <w:tcW w:w="7091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Перекладина </w:t>
            </w:r>
            <w:r/>
          </w:p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</w:r>
            <w:r>
              <w:rPr>
                <w:sz w:val="28"/>
                <w:szCs w:val="22"/>
                <w:lang w:val="uk-UA"/>
              </w:rPr>
              <w:t xml:space="preserve">за </w:t>
            </w:r>
            <w:r>
              <w:rPr>
                <w:sz w:val="28"/>
                <w:szCs w:val="22"/>
                <w:lang w:val="uk-UA"/>
              </w:rPr>
              <w:t xml:space="preserve">адресою</w:t>
            </w:r>
            <w:r>
              <w:rPr>
                <w:sz w:val="28"/>
                <w:szCs w:val="22"/>
                <w:lang w:val="uk-UA"/>
              </w:rPr>
              <w:t xml:space="preserve"> 15651, Чернігівська область, </w:t>
            </w:r>
            <w:r>
              <w:rPr>
                <w:sz w:val="28"/>
                <w:szCs w:val="22"/>
                <w:lang w:val="uk-UA"/>
              </w:rPr>
              <w:t xml:space="preserve">Корюківський</w:t>
            </w:r>
            <w:r>
              <w:rPr>
                <w:sz w:val="28"/>
                <w:szCs w:val="22"/>
                <w:lang w:val="uk-UA"/>
              </w:rPr>
              <w:t xml:space="preserve"> район, </w:t>
            </w:r>
            <w:r>
              <w:rPr>
                <w:sz w:val="28"/>
                <w:szCs w:val="22"/>
                <w:lang w:val="uk-UA"/>
              </w:rPr>
              <w:t xml:space="preserve">с.Слобідка</w:t>
            </w:r>
            <w:r>
              <w:rPr>
                <w:sz w:val="28"/>
                <w:szCs w:val="22"/>
                <w:lang w:val="uk-UA"/>
              </w:rPr>
              <w:t xml:space="preserve">, вул. Шкільна,3</w:t>
            </w:r>
            <w:r>
              <w:rPr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1136195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4.</w:t>
            </w:r>
            <w:r>
              <w:rPr>
                <w:sz w:val="28"/>
              </w:rPr>
            </w:r>
            <w:r/>
          </w:p>
        </w:tc>
        <w:tc>
          <w:tcPr>
            <w:tcW w:w="7091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Стінка гімнастична</w:t>
            </w:r>
            <w:r/>
          </w:p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 за </w:t>
            </w:r>
            <w:r>
              <w:rPr>
                <w:sz w:val="28"/>
                <w:szCs w:val="22"/>
                <w:lang w:val="uk-UA"/>
              </w:rPr>
              <w:t xml:space="preserve">адресою</w:t>
            </w:r>
            <w:r>
              <w:rPr>
                <w:sz w:val="28"/>
                <w:szCs w:val="22"/>
                <w:lang w:val="uk-UA"/>
              </w:rPr>
              <w:t xml:space="preserve"> 15651, Чернігівська область, </w:t>
            </w:r>
            <w:r>
              <w:rPr>
                <w:sz w:val="28"/>
                <w:szCs w:val="22"/>
                <w:lang w:val="uk-UA"/>
              </w:rPr>
              <w:t xml:space="preserve">Корюківський</w:t>
            </w:r>
            <w:r>
              <w:rPr>
                <w:sz w:val="28"/>
                <w:szCs w:val="22"/>
                <w:lang w:val="uk-UA"/>
              </w:rPr>
              <w:t xml:space="preserve"> район, </w:t>
            </w:r>
            <w:r>
              <w:rPr>
                <w:sz w:val="28"/>
                <w:szCs w:val="22"/>
                <w:lang w:val="uk-UA"/>
              </w:rPr>
              <w:t xml:space="preserve">с.Слобідка</w:t>
            </w:r>
            <w:r>
              <w:rPr>
                <w:sz w:val="28"/>
                <w:szCs w:val="22"/>
                <w:lang w:val="uk-UA"/>
              </w:rPr>
              <w:t xml:space="preserve">, вул. Шкільна,3</w:t>
            </w:r>
            <w:r>
              <w:rPr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1136196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5.</w:t>
            </w:r>
            <w:r>
              <w:rPr>
                <w:sz w:val="28"/>
              </w:rPr>
            </w:r>
            <w:r/>
          </w:p>
        </w:tc>
        <w:tc>
          <w:tcPr>
            <w:tcW w:w="7091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Бревно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/>
          </w:p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за </w:t>
            </w:r>
            <w:r>
              <w:rPr>
                <w:sz w:val="28"/>
                <w:szCs w:val="22"/>
                <w:lang w:val="uk-UA"/>
              </w:rPr>
              <w:t xml:space="preserve">адресою</w:t>
            </w:r>
            <w:r>
              <w:rPr>
                <w:sz w:val="28"/>
                <w:szCs w:val="22"/>
                <w:lang w:val="uk-UA"/>
              </w:rPr>
              <w:t xml:space="preserve"> 15651, Чернігівська область, </w:t>
            </w:r>
            <w:r>
              <w:rPr>
                <w:sz w:val="28"/>
                <w:szCs w:val="22"/>
                <w:lang w:val="uk-UA"/>
              </w:rPr>
              <w:t xml:space="preserve">Корюківський</w:t>
            </w:r>
            <w:r>
              <w:rPr>
                <w:sz w:val="28"/>
                <w:szCs w:val="22"/>
                <w:lang w:val="uk-UA"/>
              </w:rPr>
              <w:t xml:space="preserve"> район, </w:t>
            </w:r>
            <w:r>
              <w:rPr>
                <w:sz w:val="28"/>
                <w:szCs w:val="22"/>
                <w:lang w:val="uk-UA"/>
              </w:rPr>
              <w:t xml:space="preserve">с.Слобідка</w:t>
            </w:r>
            <w:r>
              <w:rPr>
                <w:sz w:val="28"/>
                <w:szCs w:val="22"/>
                <w:lang w:val="uk-UA"/>
              </w:rPr>
              <w:t xml:space="preserve">, вул. Шкільна,3</w:t>
            </w:r>
            <w:r>
              <w:rPr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1136197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6.</w:t>
            </w:r>
            <w:r>
              <w:rPr>
                <w:sz w:val="28"/>
              </w:rPr>
            </w:r>
            <w:r/>
          </w:p>
        </w:tc>
        <w:tc>
          <w:tcPr>
            <w:tcW w:w="7091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Бревно,</w:t>
            </w:r>
            <w:r>
              <w:rPr>
                <w:sz w:val="28"/>
                <w:szCs w:val="22"/>
                <w:lang w:val="uk-UA"/>
              </w:rPr>
              <w:t xml:space="preserve"> що качається </w:t>
            </w:r>
            <w:r/>
          </w:p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за </w:t>
            </w:r>
            <w:r>
              <w:rPr>
                <w:sz w:val="28"/>
                <w:szCs w:val="22"/>
                <w:lang w:val="uk-UA"/>
              </w:rPr>
              <w:t xml:space="preserve">адресою</w:t>
            </w:r>
            <w:r>
              <w:rPr>
                <w:sz w:val="28"/>
                <w:szCs w:val="22"/>
                <w:lang w:val="uk-UA"/>
              </w:rPr>
              <w:t xml:space="preserve"> 15651, Чернігівська область, </w:t>
            </w:r>
            <w:r>
              <w:rPr>
                <w:sz w:val="28"/>
                <w:szCs w:val="22"/>
                <w:lang w:val="uk-UA"/>
              </w:rPr>
              <w:t xml:space="preserve">Корюківський</w:t>
            </w:r>
            <w:r>
              <w:rPr>
                <w:sz w:val="28"/>
                <w:szCs w:val="22"/>
                <w:lang w:val="uk-UA"/>
              </w:rPr>
              <w:t xml:space="preserve"> район, </w:t>
            </w:r>
            <w:r>
              <w:rPr>
                <w:sz w:val="28"/>
                <w:szCs w:val="22"/>
                <w:lang w:val="uk-UA"/>
              </w:rPr>
              <w:t xml:space="preserve">с.Слобідка</w:t>
            </w:r>
            <w:r>
              <w:rPr>
                <w:sz w:val="28"/>
                <w:szCs w:val="22"/>
                <w:lang w:val="uk-UA"/>
              </w:rPr>
              <w:t xml:space="preserve">, вул. Шкільна,3</w:t>
            </w:r>
            <w:r>
              <w:rPr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1136198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7.</w:t>
            </w:r>
            <w:r>
              <w:rPr>
                <w:sz w:val="28"/>
              </w:rPr>
            </w:r>
            <w:r/>
          </w:p>
        </w:tc>
        <w:tc>
          <w:tcPr>
            <w:tcW w:w="7091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Лабіринт </w:t>
            </w:r>
            <w:r/>
          </w:p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за </w:t>
            </w:r>
            <w:r>
              <w:rPr>
                <w:sz w:val="28"/>
                <w:szCs w:val="22"/>
                <w:lang w:val="uk-UA"/>
              </w:rPr>
              <w:t xml:space="preserve">адресою</w:t>
            </w:r>
            <w:r>
              <w:rPr>
                <w:sz w:val="28"/>
                <w:szCs w:val="22"/>
                <w:lang w:val="uk-UA"/>
              </w:rPr>
              <w:t xml:space="preserve"> 15651, Чернігівська область, </w:t>
            </w:r>
            <w:r>
              <w:rPr>
                <w:sz w:val="28"/>
                <w:szCs w:val="22"/>
                <w:lang w:val="uk-UA"/>
              </w:rPr>
              <w:t xml:space="preserve">Корюківський</w:t>
            </w:r>
            <w:r>
              <w:rPr>
                <w:sz w:val="28"/>
                <w:szCs w:val="22"/>
                <w:lang w:val="uk-UA"/>
              </w:rPr>
              <w:t xml:space="preserve"> район, </w:t>
            </w:r>
            <w:r>
              <w:rPr>
                <w:sz w:val="28"/>
                <w:szCs w:val="22"/>
                <w:lang w:val="uk-UA"/>
              </w:rPr>
              <w:t xml:space="preserve">с.Слобідка</w:t>
            </w:r>
            <w:r>
              <w:rPr>
                <w:sz w:val="28"/>
                <w:szCs w:val="22"/>
                <w:lang w:val="uk-UA"/>
              </w:rPr>
              <w:t xml:space="preserve">, вул. Шкільна,3</w:t>
            </w:r>
            <w:r>
              <w:rPr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1136199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8.</w:t>
            </w:r>
            <w:r>
              <w:rPr>
                <w:sz w:val="28"/>
              </w:rPr>
            </w:r>
            <w:r/>
          </w:p>
        </w:tc>
        <w:tc>
          <w:tcPr>
            <w:tcW w:w="7091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Бревно</w:t>
            </w:r>
            <w:r>
              <w:rPr>
                <w:sz w:val="28"/>
                <w:szCs w:val="22"/>
                <w:lang w:val="uk-UA"/>
              </w:rPr>
              <w:t xml:space="preserve">-бум </w:t>
            </w:r>
            <w:r/>
          </w:p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за </w:t>
            </w:r>
            <w:r>
              <w:rPr>
                <w:sz w:val="28"/>
                <w:szCs w:val="22"/>
                <w:lang w:val="uk-UA"/>
              </w:rPr>
              <w:t xml:space="preserve">адресою</w:t>
            </w:r>
            <w:r>
              <w:rPr>
                <w:sz w:val="28"/>
                <w:szCs w:val="22"/>
                <w:lang w:val="uk-UA"/>
              </w:rPr>
              <w:t xml:space="preserve"> 15651, Чернігівська область, </w:t>
            </w:r>
            <w:r>
              <w:rPr>
                <w:sz w:val="28"/>
                <w:szCs w:val="22"/>
                <w:lang w:val="uk-UA"/>
              </w:rPr>
              <w:t xml:space="preserve">Корюківський</w:t>
            </w:r>
            <w:r>
              <w:rPr>
                <w:sz w:val="28"/>
                <w:szCs w:val="22"/>
                <w:lang w:val="uk-UA"/>
              </w:rPr>
              <w:t xml:space="preserve"> район, </w:t>
            </w:r>
            <w:r>
              <w:rPr>
                <w:sz w:val="28"/>
                <w:szCs w:val="22"/>
                <w:lang w:val="uk-UA"/>
              </w:rPr>
              <w:t xml:space="preserve">с.Слобідка</w:t>
            </w:r>
            <w:r>
              <w:rPr>
                <w:sz w:val="28"/>
                <w:szCs w:val="22"/>
                <w:lang w:val="uk-UA"/>
              </w:rPr>
              <w:t xml:space="preserve">, вул. Шкільна,3</w:t>
            </w:r>
            <w:r>
              <w:rPr>
                <w:sz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ind w:firstLine="0"/>
              <w:rPr>
                <w:sz w:val="28"/>
                <w:szCs w:val="22"/>
              </w:rPr>
            </w:pPr>
            <w:r>
              <w:rPr>
                <w:sz w:val="28"/>
                <w:szCs w:val="22"/>
                <w:lang w:val="uk-UA"/>
              </w:rPr>
              <w:t xml:space="preserve">1136202</w:t>
            </w:r>
            <w:r>
              <w:rPr>
                <w:sz w:val="28"/>
              </w:rPr>
            </w:r>
            <w:r/>
          </w:p>
        </w:tc>
      </w:tr>
    </w:tbl>
    <w:p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>
        <w:rPr>
          <w:sz w:val="22"/>
          <w:szCs w:val="22"/>
          <w:lang w:val="uk-UA"/>
        </w:rPr>
      </w:r>
      <w:r/>
    </w:p>
    <w:p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  <w:r>
        <w:rPr>
          <w:sz w:val="22"/>
          <w:szCs w:val="22"/>
          <w:lang w:val="uk-UA"/>
        </w:rPr>
      </w:r>
      <w:r/>
    </w:p>
    <w:p>
      <w:pPr>
        <w:ind w:firstLine="0"/>
        <w:rPr>
          <w:sz w:val="28"/>
          <w:szCs w:val="22"/>
        </w:rPr>
      </w:pPr>
      <w:r>
        <w:rPr>
          <w:sz w:val="28"/>
          <w:szCs w:val="22"/>
          <w:lang w:val="uk-UA"/>
        </w:rPr>
        <w:t xml:space="preserve">Начальник Відділу освіти </w:t>
        <w:tab/>
        <w:tab/>
        <w:tab/>
        <w:tab/>
        <w:tab/>
        <w:t xml:space="preserve">Ірина ЛУК’ЯНЕНКО</w:t>
      </w:r>
      <w:r>
        <w:rPr>
          <w:sz w:val="28"/>
        </w:rPr>
      </w:r>
      <w:r/>
    </w:p>
    <w:sectPr>
      <w:headerReference w:type="even" r:id="rId9"/>
      <w:footnotePr/>
      <w:endnotePr/>
      <w:type w:val="nextPage"/>
      <w:pgSz w:w="11907" w:h="16840" w:orient="portrait"/>
      <w:pgMar w:top="1134" w:right="567" w:bottom="1134" w:left="1701" w:header="709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1</w:t>
    </w:r>
    <w:r>
      <w:fldChar w:fldCharType="end"/>
    </w:r>
    <w:r/>
  </w:p>
  <w:p>
    <w:pPr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840"/>
    <w:link w:val="835"/>
    <w:uiPriority w:val="9"/>
    <w:rPr>
      <w:rFonts w:ascii="Arial" w:hAnsi="Arial" w:cs="Arial" w:eastAsia="Arial"/>
      <w:sz w:val="40"/>
      <w:szCs w:val="40"/>
    </w:rPr>
  </w:style>
  <w:style w:type="character" w:styleId="665">
    <w:name w:val="Heading 2 Char"/>
    <w:basedOn w:val="840"/>
    <w:link w:val="836"/>
    <w:uiPriority w:val="9"/>
    <w:rPr>
      <w:rFonts w:ascii="Arial" w:hAnsi="Arial" w:cs="Arial" w:eastAsia="Arial"/>
      <w:sz w:val="34"/>
    </w:rPr>
  </w:style>
  <w:style w:type="character" w:styleId="666">
    <w:name w:val="Heading 3 Char"/>
    <w:basedOn w:val="840"/>
    <w:link w:val="837"/>
    <w:uiPriority w:val="9"/>
    <w:rPr>
      <w:rFonts w:ascii="Arial" w:hAnsi="Arial" w:cs="Arial" w:eastAsia="Arial"/>
      <w:sz w:val="30"/>
      <w:szCs w:val="30"/>
    </w:rPr>
  </w:style>
  <w:style w:type="character" w:styleId="667">
    <w:name w:val="Heading 4 Char"/>
    <w:basedOn w:val="840"/>
    <w:link w:val="838"/>
    <w:uiPriority w:val="9"/>
    <w:rPr>
      <w:rFonts w:ascii="Arial" w:hAnsi="Arial" w:cs="Arial" w:eastAsia="Arial"/>
      <w:b/>
      <w:bCs/>
      <w:sz w:val="26"/>
      <w:szCs w:val="26"/>
    </w:rPr>
  </w:style>
  <w:style w:type="paragraph" w:styleId="668">
    <w:name w:val="Heading 5"/>
    <w:basedOn w:val="834"/>
    <w:next w:val="834"/>
    <w:link w:val="66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9">
    <w:name w:val="Heading 5 Char"/>
    <w:basedOn w:val="840"/>
    <w:link w:val="668"/>
    <w:uiPriority w:val="9"/>
    <w:rPr>
      <w:rFonts w:ascii="Arial" w:hAnsi="Arial" w:cs="Arial" w:eastAsia="Arial"/>
      <w:b/>
      <w:bCs/>
      <w:sz w:val="24"/>
      <w:szCs w:val="24"/>
    </w:rPr>
  </w:style>
  <w:style w:type="character" w:styleId="670">
    <w:name w:val="Heading 6 Char"/>
    <w:basedOn w:val="840"/>
    <w:link w:val="839"/>
    <w:uiPriority w:val="9"/>
    <w:rPr>
      <w:rFonts w:ascii="Arial" w:hAnsi="Arial" w:cs="Arial" w:eastAsia="Arial"/>
      <w:b/>
      <w:bCs/>
      <w:sz w:val="22"/>
      <w:szCs w:val="22"/>
    </w:rPr>
  </w:style>
  <w:style w:type="paragraph" w:styleId="671">
    <w:name w:val="Heading 7"/>
    <w:basedOn w:val="834"/>
    <w:next w:val="834"/>
    <w:link w:val="67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2">
    <w:name w:val="Heading 7 Char"/>
    <w:basedOn w:val="840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3">
    <w:name w:val="Heading 8"/>
    <w:basedOn w:val="834"/>
    <w:next w:val="834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4">
    <w:name w:val="Heading 8 Char"/>
    <w:basedOn w:val="840"/>
    <w:link w:val="673"/>
    <w:uiPriority w:val="9"/>
    <w:rPr>
      <w:rFonts w:ascii="Arial" w:hAnsi="Arial" w:cs="Arial" w:eastAsia="Arial"/>
      <w:i/>
      <w:iCs/>
      <w:sz w:val="22"/>
      <w:szCs w:val="22"/>
    </w:rPr>
  </w:style>
  <w:style w:type="paragraph" w:styleId="675">
    <w:name w:val="Heading 9"/>
    <w:basedOn w:val="834"/>
    <w:next w:val="834"/>
    <w:link w:val="6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6">
    <w:name w:val="Heading 9 Char"/>
    <w:basedOn w:val="840"/>
    <w:link w:val="675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List Paragraph"/>
    <w:basedOn w:val="834"/>
    <w:qFormat/>
    <w:uiPriority w:val="34"/>
    <w:pPr>
      <w:contextualSpacing w:val="true"/>
      <w:ind w:left="720"/>
    </w:pPr>
  </w:style>
  <w:style w:type="paragraph" w:styleId="678">
    <w:name w:val="No Spacing"/>
    <w:qFormat/>
    <w:uiPriority w:val="1"/>
    <w:pPr>
      <w:spacing w:lineRule="auto" w:line="240" w:after="0" w:before="0"/>
    </w:pPr>
  </w:style>
  <w:style w:type="paragraph" w:styleId="679">
    <w:name w:val="Title"/>
    <w:basedOn w:val="834"/>
    <w:next w:val="834"/>
    <w:link w:val="68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0">
    <w:name w:val="Title Char"/>
    <w:basedOn w:val="840"/>
    <w:link w:val="679"/>
    <w:uiPriority w:val="10"/>
    <w:rPr>
      <w:sz w:val="48"/>
      <w:szCs w:val="48"/>
    </w:rPr>
  </w:style>
  <w:style w:type="paragraph" w:styleId="681">
    <w:name w:val="Subtitle"/>
    <w:basedOn w:val="834"/>
    <w:next w:val="834"/>
    <w:link w:val="682"/>
    <w:qFormat/>
    <w:uiPriority w:val="11"/>
    <w:rPr>
      <w:sz w:val="24"/>
      <w:szCs w:val="24"/>
    </w:rPr>
    <w:pPr>
      <w:spacing w:after="200" w:before="200"/>
    </w:pPr>
  </w:style>
  <w:style w:type="character" w:styleId="682">
    <w:name w:val="Subtitle Char"/>
    <w:basedOn w:val="840"/>
    <w:link w:val="681"/>
    <w:uiPriority w:val="11"/>
    <w:rPr>
      <w:sz w:val="24"/>
      <w:szCs w:val="24"/>
    </w:rPr>
  </w:style>
  <w:style w:type="paragraph" w:styleId="683">
    <w:name w:val="Quote"/>
    <w:basedOn w:val="834"/>
    <w:next w:val="834"/>
    <w:link w:val="684"/>
    <w:qFormat/>
    <w:uiPriority w:val="29"/>
    <w:rPr>
      <w:i/>
    </w:rPr>
    <w:pPr>
      <w:ind w:left="720" w:right="720"/>
    </w:pPr>
  </w:style>
  <w:style w:type="character" w:styleId="684">
    <w:name w:val="Quote Char"/>
    <w:link w:val="683"/>
    <w:uiPriority w:val="29"/>
    <w:rPr>
      <w:i/>
    </w:rPr>
  </w:style>
  <w:style w:type="paragraph" w:styleId="685">
    <w:name w:val="Intense Quote"/>
    <w:basedOn w:val="834"/>
    <w:next w:val="834"/>
    <w:link w:val="68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>
    <w:name w:val="Intense Quote Char"/>
    <w:link w:val="685"/>
    <w:uiPriority w:val="30"/>
    <w:rPr>
      <w:i/>
    </w:rPr>
  </w:style>
  <w:style w:type="character" w:styleId="687">
    <w:name w:val="Header Char"/>
    <w:basedOn w:val="840"/>
    <w:link w:val="848"/>
    <w:uiPriority w:val="99"/>
  </w:style>
  <w:style w:type="character" w:styleId="688">
    <w:name w:val="Footer Char"/>
    <w:basedOn w:val="840"/>
    <w:link w:val="846"/>
    <w:uiPriority w:val="99"/>
  </w:style>
  <w:style w:type="paragraph" w:styleId="689">
    <w:name w:val="Caption"/>
    <w:basedOn w:val="834"/>
    <w:next w:val="83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>
    <w:name w:val="Caption Char"/>
    <w:basedOn w:val="689"/>
    <w:link w:val="846"/>
    <w:uiPriority w:val="99"/>
  </w:style>
  <w:style w:type="table" w:styleId="691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7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9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0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1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2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3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4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5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2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4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5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6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7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8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9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0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2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3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5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7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8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0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1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2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3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4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5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6">
    <w:name w:val="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7">
    <w:name w:val="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8">
    <w:name w:val="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9">
    <w:name w:val="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0">
    <w:name w:val="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1">
    <w:name w:val="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2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3">
    <w:name w:val="Bordered &amp; 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4">
    <w:name w:val="Bordered &amp; 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5">
    <w:name w:val="Bordered &amp; 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6">
    <w:name w:val="Bordered &amp; 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7">
    <w:name w:val="Bordered &amp; 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8">
    <w:name w:val="Bordered &amp; 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9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0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1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2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3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4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5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rPr>
      <w:sz w:val="18"/>
    </w:rPr>
    <w:pPr>
      <w:spacing w:lineRule="auto" w:line="240" w:after="40"/>
    </w:p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40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rPr>
      <w:sz w:val="20"/>
    </w:rPr>
    <w:pPr>
      <w:spacing w:lineRule="auto" w:line="240" w:after="0"/>
    </w:p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40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rPr>
      <w:sz w:val="28"/>
    </w:rPr>
    <w:pPr>
      <w:ind w:firstLine="284"/>
      <w:jc w:val="both"/>
      <w:widowControl w:val="off"/>
    </w:pPr>
  </w:style>
  <w:style w:type="paragraph" w:styleId="835">
    <w:name w:val="Heading 1"/>
    <w:basedOn w:val="834"/>
    <w:next w:val="834"/>
    <w:qFormat/>
    <w:rPr>
      <w:rFonts w:ascii="Arial" w:hAnsi="Arial"/>
      <w:b/>
    </w:rPr>
    <w:pPr>
      <w:keepNext/>
      <w:spacing w:after="60" w:before="240"/>
      <w:outlineLvl w:val="0"/>
    </w:pPr>
  </w:style>
  <w:style w:type="paragraph" w:styleId="836">
    <w:name w:val="Heading 2"/>
    <w:basedOn w:val="834"/>
    <w:next w:val="834"/>
    <w:qFormat/>
    <w:rPr>
      <w:rFonts w:ascii="Arial" w:hAnsi="Arial"/>
      <w:b/>
      <w:i/>
      <w:sz w:val="24"/>
    </w:rPr>
    <w:pPr>
      <w:keepNext/>
      <w:spacing w:after="60" w:before="240"/>
      <w:outlineLvl w:val="1"/>
    </w:pPr>
  </w:style>
  <w:style w:type="paragraph" w:styleId="837">
    <w:name w:val="Heading 3"/>
    <w:basedOn w:val="834"/>
    <w:next w:val="834"/>
    <w:qFormat/>
    <w:rPr>
      <w:rFonts w:ascii="Arial" w:hAnsi="Arial"/>
      <w:sz w:val="24"/>
    </w:rPr>
    <w:pPr>
      <w:keepNext/>
      <w:spacing w:after="60" w:before="240"/>
      <w:outlineLvl w:val="2"/>
    </w:pPr>
  </w:style>
  <w:style w:type="paragraph" w:styleId="838">
    <w:name w:val="Heading 4"/>
    <w:basedOn w:val="834"/>
    <w:next w:val="834"/>
    <w:qFormat/>
    <w:rPr>
      <w:rFonts w:ascii="Arial" w:hAnsi="Arial"/>
      <w:b/>
      <w:sz w:val="24"/>
    </w:rPr>
    <w:pPr>
      <w:keepNext/>
      <w:spacing w:after="60" w:before="240"/>
      <w:outlineLvl w:val="3"/>
    </w:pPr>
  </w:style>
  <w:style w:type="paragraph" w:styleId="839">
    <w:name w:val="Heading 6"/>
    <w:basedOn w:val="834"/>
    <w:next w:val="834"/>
    <w:qFormat/>
    <w:rPr>
      <w:i/>
      <w:sz w:val="22"/>
    </w:rPr>
    <w:pPr>
      <w:spacing w:after="60" w:before="240"/>
      <w:outlineLvl w:val="5"/>
    </w:pPr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 w:customStyle="1">
    <w:name w:val="Русский"/>
    <w:basedOn w:val="834"/>
  </w:style>
  <w:style w:type="paragraph" w:styleId="844" w:customStyle="1">
    <w:name w:val="Украинский"/>
    <w:basedOn w:val="834"/>
    <w:rPr>
      <w:lang w:val="uk-UA"/>
    </w:rPr>
  </w:style>
  <w:style w:type="table" w:styleId="845">
    <w:name w:val="Table Grid"/>
    <w:basedOn w:val="841"/>
    <w:pPr>
      <w:ind w:firstLine="284"/>
      <w:jc w:val="both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46">
    <w:name w:val="Footer"/>
    <w:basedOn w:val="834"/>
    <w:link w:val="847"/>
    <w:pPr>
      <w:tabs>
        <w:tab w:val="center" w:pos="4819" w:leader="none"/>
        <w:tab w:val="right" w:pos="9639" w:leader="none"/>
      </w:tabs>
    </w:pPr>
  </w:style>
  <w:style w:type="character" w:styleId="847" w:customStyle="1">
    <w:name w:val="Нижній колонтитул Знак"/>
    <w:link w:val="846"/>
    <w:rPr>
      <w:sz w:val="28"/>
      <w:lang w:val="ru-RU" w:eastAsia="ru-RU"/>
    </w:rPr>
  </w:style>
  <w:style w:type="paragraph" w:styleId="848">
    <w:name w:val="Header"/>
    <w:basedOn w:val="834"/>
    <w:link w:val="849"/>
    <w:pPr>
      <w:tabs>
        <w:tab w:val="center" w:pos="4819" w:leader="none"/>
        <w:tab w:val="right" w:pos="9639" w:leader="none"/>
      </w:tabs>
    </w:pPr>
  </w:style>
  <w:style w:type="character" w:styleId="849" w:customStyle="1">
    <w:name w:val="Верхній колонтитул Знак"/>
    <w:link w:val="848"/>
    <w:rPr>
      <w:sz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CC5B50F-76FD-4F47-98BB-F527A7E5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NIKO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ПРИМАКОВ Геннадій Анатолійович</cp:lastModifiedBy>
  <cp:revision>22</cp:revision>
  <dcterms:created xsi:type="dcterms:W3CDTF">2022-12-14T11:52:00Z</dcterms:created>
  <dcterms:modified xsi:type="dcterms:W3CDTF">2022-12-22T13:29:00Z</dcterms:modified>
</cp:coreProperties>
</file>