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89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89"/>
        <w:jc w:val="center"/>
        <w:spacing w:after="0" w:afterAutospacing="0" w:before="0" w:beforeAutospacing="0"/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8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89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89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989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</w:t>
      </w:r>
      <w:r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1</w:t>
      </w:r>
      <w:r/>
    </w:p>
    <w:p>
      <w:pPr>
        <w:pStyle w:val="989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89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89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89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89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89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25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Ющенко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ндрій Михайлович,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головний спеціаліст, виконуючий обов’язки начальника Відділу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(при розгляді питань №№ 257-261 включно)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98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8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8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89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1" w:name="_Hlk111649569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257.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погодження проведення заходу Менській молодіжній раді.</w:t>
      </w:r>
      <w:bookmarkEnd w:id="1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258.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ярмарку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публічна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бібліотека»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259.</w:t>
      </w:r>
      <w:bookmarkStart w:id="2" w:name="_Hlk121941917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розважальної програми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публічна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бібліотека»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ради.</w:t>
      </w:r>
      <w:bookmarkEnd w:id="2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260.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заходу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публічна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бібліотека»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261.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затвердження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проєктно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-кошторисної документації по об’єкту «Капітальний ремонт системи опалення нежитлової будівлі з розміщенням Центру надання адміністративних послуг по вул. Героїв АТО, 9 в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Чернігівської області».</w:t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Ющенко Андрій Михайлович, головний спеціаліст, виконуючий обов’язки начальника Відділу архітектури та містобудування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Менської молодіжної ради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 за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, щодо погодження проведення заходу, а саме: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благодійного </w:t>
      </w:r>
      <w:r>
        <w:rPr>
          <w:color w:val="000000"/>
          <w:sz w:val="28"/>
          <w:szCs w:val="28"/>
          <w:lang w:val="uk-UA"/>
        </w:rPr>
        <w:t xml:space="preserve">турніру з волейболу</w:t>
      </w:r>
      <w:r>
        <w:rPr>
          <w:color w:val="000000"/>
          <w:sz w:val="28"/>
          <w:szCs w:val="28"/>
          <w:lang w:val="uk-UA"/>
        </w:rPr>
        <w:t xml:space="preserve">, що планується ....</w:t>
      </w:r>
      <w:r>
        <w:rPr>
          <w:color w:val="000000"/>
          <w:sz w:val="28"/>
          <w:szCs w:val="28"/>
          <w:lang w:val="uk-UA"/>
        </w:rPr>
        <w:t xml:space="preserve"> 2022 року о </w:t>
      </w:r>
      <w:r>
        <w:rPr>
          <w:color w:val="000000"/>
          <w:sz w:val="28"/>
          <w:szCs w:val="28"/>
          <w:lang w:val="uk-UA"/>
        </w:rPr>
        <w:t xml:space="preserve">... (тривалістю </w:t>
      </w:r>
      <w:r>
        <w:rPr>
          <w:color w:val="000000"/>
          <w:sz w:val="28"/>
          <w:szCs w:val="28"/>
          <w:lang w:val="uk-UA"/>
        </w:rPr>
        <w:t xml:space="preserve">... годин) у приміщенні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...</w:t>
      </w:r>
      <w:r>
        <w:rPr>
          <w:color w:val="000000"/>
          <w:sz w:val="28"/>
          <w:szCs w:val="28"/>
          <w:lang w:val="uk-UA"/>
        </w:rPr>
        <w:t xml:space="preserve">.., з </w:t>
      </w:r>
      <w:r>
        <w:rPr>
          <w:color w:val="000000"/>
          <w:sz w:val="28"/>
          <w:szCs w:val="28"/>
          <w:lang w:val="uk-UA"/>
        </w:rPr>
        <w:t xml:space="preserve">очікуваною к</w:t>
      </w:r>
      <w:r>
        <w:rPr>
          <w:color w:val="000000"/>
          <w:sz w:val="28"/>
          <w:szCs w:val="28"/>
          <w:lang w:val="uk-UA"/>
        </w:rPr>
        <w:t xml:space="preserve">ількістю</w:t>
      </w:r>
      <w:r>
        <w:rPr>
          <w:color w:val="000000"/>
          <w:sz w:val="28"/>
          <w:szCs w:val="28"/>
          <w:lang w:val="uk-UA"/>
        </w:rPr>
        <w:t xml:space="preserve"> учасників ..</w:t>
      </w:r>
      <w:r>
        <w:rPr>
          <w:color w:val="000000"/>
          <w:sz w:val="28"/>
          <w:szCs w:val="28"/>
          <w:lang w:val="uk-UA"/>
        </w:rPr>
        <w:t xml:space="preserve"> чоловік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07.09.2022 року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погодження проведення заходу Менській молодіжній раді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25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 </w:t>
      </w:r>
      <w:r>
        <w:rPr>
          <w:color w:val="000000"/>
          <w:sz w:val="28"/>
          <w:szCs w:val="28"/>
        </w:rPr>
        <w:t xml:space="preserve">Менській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молодіжній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89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258. СЛУХАЛИ: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 </w:t>
      </w:r>
      <w:r>
        <w:rPr>
          <w:color w:val="000000"/>
          <w:sz w:val="28"/>
          <w:szCs w:val="28"/>
          <w:lang w:val="uk-UA"/>
        </w:rPr>
        <w:t xml:space="preserve">«Менська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публічна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бібліотека»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від 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 за №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-30/14</w:t>
      </w:r>
      <w:r>
        <w:rPr>
          <w:sz w:val="28"/>
          <w:szCs w:val="28"/>
          <w:lang w:val="uk-UA"/>
        </w:rPr>
        <w:t xml:space="preserve">, щодо погодження проведення заходу, а саме: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благодійного </w:t>
      </w:r>
      <w:r>
        <w:rPr>
          <w:color w:val="000000"/>
          <w:sz w:val="28"/>
          <w:szCs w:val="28"/>
          <w:lang w:val="uk-UA"/>
        </w:rPr>
        <w:t xml:space="preserve">різдвяного ярмарку «Прикрась ялинку – допомож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ЗСУ», що планується .....</w:t>
      </w:r>
      <w:r>
        <w:rPr>
          <w:color w:val="000000"/>
          <w:sz w:val="28"/>
          <w:szCs w:val="28"/>
          <w:lang w:val="uk-UA"/>
        </w:rPr>
        <w:t xml:space="preserve"> 2022 року о ....</w:t>
      </w:r>
      <w:r>
        <w:rPr>
          <w:color w:val="000000"/>
          <w:sz w:val="28"/>
          <w:szCs w:val="28"/>
          <w:lang w:val="uk-UA"/>
        </w:rPr>
        <w:t xml:space="preserve"> (тривалістю </w:t>
      </w:r>
      <w:r>
        <w:rPr>
          <w:color w:val="000000"/>
          <w:sz w:val="28"/>
          <w:szCs w:val="28"/>
          <w:lang w:val="uk-UA"/>
        </w:rPr>
        <w:t xml:space="preserve">... години) у приміщенні ........</w:t>
      </w:r>
      <w:r>
        <w:rPr>
          <w:color w:val="000000"/>
          <w:sz w:val="28"/>
          <w:szCs w:val="28"/>
          <w:lang w:val="uk-UA"/>
        </w:rPr>
        <w:t xml:space="preserve">, з очікуваною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учасників </w:t>
      </w:r>
      <w:r>
        <w:rPr>
          <w:color w:val="000000"/>
          <w:sz w:val="28"/>
          <w:szCs w:val="28"/>
          <w:lang w:val="uk-UA"/>
        </w:rPr>
        <w:t xml:space="preserve">.... чоловік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Доповідач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07.09.2022 року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ярмарку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публічна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бібліотека»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25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ярмарку КЗ «Менська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публічна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бібліотека»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259. СЛУХАЛИ: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 «</w:t>
      </w:r>
      <w:r>
        <w:rPr>
          <w:sz w:val="28"/>
          <w:szCs w:val="28"/>
          <w:lang w:val="uk-UA"/>
        </w:rPr>
        <w:t xml:space="preserve">Менська публічна бібліотека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Менської міської ради від 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 за №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-30/16</w:t>
      </w:r>
      <w:r>
        <w:rPr>
          <w:sz w:val="28"/>
          <w:szCs w:val="28"/>
          <w:lang w:val="uk-UA"/>
        </w:rPr>
        <w:t xml:space="preserve">, щодо погодження проведення заходу, а саме:</w:t>
      </w:r>
      <w:r>
        <w:rPr>
          <w:sz w:val="28"/>
          <w:szCs w:val="28"/>
          <w:lang w:val="uk-UA"/>
        </w:rPr>
        <w:t xml:space="preserve"> розважальної програми «Світом Миколай мандрує»</w:t>
      </w:r>
      <w:r>
        <w:rPr>
          <w:color w:val="000000"/>
          <w:sz w:val="28"/>
          <w:szCs w:val="28"/>
          <w:lang w:val="uk-UA"/>
        </w:rPr>
        <w:t xml:space="preserve">, що планується </w:t>
      </w:r>
      <w:r>
        <w:rPr>
          <w:color w:val="000000"/>
          <w:sz w:val="28"/>
          <w:szCs w:val="28"/>
          <w:lang w:val="uk-UA"/>
        </w:rPr>
        <w:t xml:space="preserve">..... 2022 року о .....</w:t>
      </w:r>
      <w:r>
        <w:rPr>
          <w:color w:val="000000"/>
          <w:sz w:val="28"/>
          <w:szCs w:val="28"/>
          <w:lang w:val="uk-UA"/>
        </w:rPr>
        <w:t xml:space="preserve"> (тривалістю </w:t>
      </w:r>
      <w:r>
        <w:rPr>
          <w:color w:val="000000"/>
          <w:sz w:val="28"/>
          <w:szCs w:val="28"/>
          <w:lang w:val="uk-UA"/>
        </w:rPr>
        <w:t xml:space="preserve">..... години) у приміщенні ........</w:t>
      </w:r>
      <w:r>
        <w:rPr>
          <w:color w:val="000000"/>
          <w:sz w:val="28"/>
          <w:szCs w:val="28"/>
          <w:lang w:val="uk-UA"/>
        </w:rPr>
        <w:t xml:space="preserve">, з очікуваною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учасників </w:t>
      </w:r>
      <w:r>
        <w:rPr>
          <w:color w:val="000000"/>
          <w:sz w:val="28"/>
          <w:szCs w:val="28"/>
          <w:lang w:val="uk-UA"/>
        </w:rPr>
        <w:t xml:space="preserve">.... чоловік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від07.09.2022 року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розважальної програми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публічна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бібліотека»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25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розважальної програми КЗ «Менська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публічна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бібліотека»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260. СЛУХАЛИ: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 «</w:t>
      </w:r>
      <w:r>
        <w:rPr>
          <w:sz w:val="28"/>
          <w:szCs w:val="28"/>
          <w:lang w:val="uk-UA"/>
        </w:rPr>
        <w:t xml:space="preserve">Менська публічна бібліотека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Менської міської ради від 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.2022 року за №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0/18</w:t>
      </w:r>
      <w:r>
        <w:rPr>
          <w:sz w:val="28"/>
          <w:szCs w:val="28"/>
          <w:lang w:val="uk-UA"/>
        </w:rPr>
        <w:t xml:space="preserve">, щодо погодження проведення заходу, а саме:</w:t>
      </w:r>
      <w:r>
        <w:rPr>
          <w:sz w:val="28"/>
          <w:szCs w:val="28"/>
          <w:lang w:val="uk-UA"/>
        </w:rPr>
        <w:t xml:space="preserve"> різдвяні зустрічі з «Мелодією»</w:t>
      </w:r>
      <w:r>
        <w:rPr>
          <w:color w:val="000000"/>
          <w:sz w:val="28"/>
          <w:szCs w:val="28"/>
          <w:lang w:val="uk-UA"/>
        </w:rPr>
        <w:t xml:space="preserve">, що планується </w:t>
      </w:r>
      <w:r>
        <w:rPr>
          <w:color w:val="000000"/>
          <w:sz w:val="28"/>
          <w:szCs w:val="28"/>
          <w:lang w:val="uk-UA"/>
        </w:rPr>
        <w:t xml:space="preserve">..... 2022 року о ....</w:t>
      </w:r>
      <w:r>
        <w:rPr>
          <w:color w:val="000000"/>
          <w:sz w:val="28"/>
          <w:szCs w:val="28"/>
          <w:lang w:val="uk-UA"/>
        </w:rPr>
        <w:t xml:space="preserve"> (тривалістю </w:t>
      </w:r>
      <w:r>
        <w:rPr>
          <w:color w:val="000000"/>
          <w:sz w:val="28"/>
          <w:szCs w:val="28"/>
          <w:lang w:val="uk-UA"/>
        </w:rPr>
        <w:t xml:space="preserve">.... години) у приміщенні .......</w:t>
      </w:r>
      <w:r>
        <w:rPr>
          <w:color w:val="000000"/>
          <w:sz w:val="28"/>
          <w:szCs w:val="28"/>
          <w:lang w:val="uk-UA"/>
        </w:rPr>
        <w:t xml:space="preserve">, з очікуваною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учасників....</w:t>
      </w:r>
      <w:r>
        <w:rPr>
          <w:color w:val="000000"/>
          <w:sz w:val="28"/>
          <w:szCs w:val="28"/>
          <w:lang w:val="uk-UA"/>
        </w:rPr>
        <w:t xml:space="preserve"> чоловік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Доповідач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07.09.2022 року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заходу КЗ «Менська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публічна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бібліотека»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заходу КЗ «Менська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публічна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бібліотека»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86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sz w:val="28"/>
          <w:szCs w:val="28"/>
        </w:rPr>
        <w:t xml:space="preserve">Ющенка А.М.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r>
        <w:rPr>
          <w:color w:val="000000"/>
          <w:sz w:val="28"/>
          <w:szCs w:val="28"/>
          <w:lang w:val="uk-UA"/>
        </w:rPr>
        <w:t xml:space="preserve">членам виконавчого комітету з</w:t>
      </w:r>
      <w:r>
        <w:rPr>
          <w:color w:val="000000"/>
          <w:sz w:val="28"/>
          <w:szCs w:val="28"/>
        </w:rPr>
        <w:t xml:space="preserve">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проєктно-кошторисну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документацію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Капітальний</w:t>
      </w:r>
      <w:r>
        <w:rPr>
          <w:color w:val="000000"/>
          <w:sz w:val="28"/>
          <w:szCs w:val="28"/>
        </w:rPr>
        <w:t xml:space="preserve"> ремонт </w:t>
      </w:r>
      <w:r>
        <w:rPr>
          <w:color w:val="000000"/>
          <w:sz w:val="28"/>
          <w:szCs w:val="28"/>
        </w:rPr>
        <w:t xml:space="preserve">системи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опалення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нежитлової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будівлі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розміщенням</w:t>
      </w:r>
      <w:r>
        <w:rPr>
          <w:color w:val="000000"/>
          <w:sz w:val="28"/>
          <w:szCs w:val="28"/>
        </w:rPr>
        <w:t xml:space="preserve"> Центру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адміністративних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9 в м. Мена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загальна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вартіст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складає</w:t>
      </w:r>
      <w:r>
        <w:rPr>
          <w:color w:val="000000"/>
          <w:sz w:val="28"/>
          <w:szCs w:val="28"/>
        </w:rPr>
        <w:t xml:space="preserve"> 612,488 тис. Грн.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термінового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проведення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аварійно-відновлювальних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робіт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системи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опалення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нежитлової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будівлі</w:t>
      </w:r>
      <w:r>
        <w:rPr>
          <w:sz w:val="28"/>
          <w:szCs w:val="28"/>
          <w:lang w:eastAsia="zh-CN"/>
        </w:rPr>
        <w:t xml:space="preserve"> за </w:t>
      </w:r>
      <w:r>
        <w:rPr>
          <w:sz w:val="28"/>
          <w:szCs w:val="28"/>
          <w:lang w:eastAsia="zh-CN"/>
        </w:rPr>
        <w:t xml:space="preserve">вказаною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адресою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рішення.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запитань, доповнень, зауважень немає, поставив на голосування</w:t>
      </w:r>
      <w:r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затвердження </w:t>
      </w:r>
      <w:r>
        <w:rPr>
          <w:color w:val="000000"/>
          <w:sz w:val="28"/>
          <w:szCs w:val="28"/>
          <w:lang w:val="uk-UA"/>
        </w:rPr>
        <w:t xml:space="preserve">проєктно</w:t>
      </w:r>
      <w:r>
        <w:rPr>
          <w:color w:val="000000"/>
          <w:sz w:val="28"/>
          <w:szCs w:val="28"/>
          <w:lang w:val="uk-UA"/>
        </w:rPr>
        <w:t xml:space="preserve">-кошторисної документації по об’єкту «Капітальний ремонт системи опалення нежитлової </w:t>
      </w:r>
      <w:r>
        <w:rPr>
          <w:color w:val="000000"/>
          <w:sz w:val="28"/>
          <w:szCs w:val="28"/>
          <w:lang w:val="uk-UA"/>
        </w:rPr>
        <w:t xml:space="preserve">будівлі з розміщенням Центру надання адміністративних послуг по вул.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9 в м. Мена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</w:t>
      </w:r>
      <w:r>
        <w:rPr>
          <w:color w:val="000000"/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8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26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затвердження </w:t>
      </w:r>
      <w:r>
        <w:rPr>
          <w:color w:val="000000"/>
          <w:sz w:val="28"/>
          <w:szCs w:val="28"/>
          <w:lang w:val="uk-UA"/>
        </w:rPr>
        <w:t xml:space="preserve">проєктно</w:t>
      </w:r>
      <w:r>
        <w:rPr>
          <w:color w:val="000000"/>
          <w:sz w:val="28"/>
          <w:szCs w:val="28"/>
          <w:lang w:val="uk-UA"/>
        </w:rPr>
        <w:t xml:space="preserve">-кошторисної документації по об’єкту «Капітальний ремонт системи опалення нежитлової будівлі з розміщенням Центру надання адміністративних послуг по вул.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9 в м. Мена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8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10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51"/>
          <w:jc w:val="center"/>
        </w:pPr>
        <w:r>
          <w:rPr>
            <w:sz w:val="32"/>
          </w:rPr>
        </w:r>
        <w:r>
          <w:rPr>
            <w:sz w:val="32"/>
          </w:rPr>
          <w:object w:dxaOrig="4320" w:dyaOrig="4320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"/>
  </w:num>
  <w:num w:numId="4">
    <w:abstractNumId w:val="20"/>
  </w:num>
  <w:num w:numId="5">
    <w:abstractNumId w:val="19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24"/>
  </w:num>
  <w:num w:numId="11">
    <w:abstractNumId w:val="3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"/>
  </w:num>
  <w:num w:numId="15">
    <w:abstractNumId w:val="29"/>
  </w:num>
  <w:num w:numId="16">
    <w:abstractNumId w:val="31"/>
  </w:num>
  <w:num w:numId="17">
    <w:abstractNumId w:val="33"/>
  </w:num>
  <w:num w:numId="18">
    <w:abstractNumId w:val="25"/>
  </w:num>
  <w:num w:numId="19">
    <w:abstractNumId w:val="6"/>
  </w:num>
  <w:num w:numId="20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0"/>
  </w:num>
  <w:num w:numId="25">
    <w:abstractNumId w:val="16"/>
  </w:num>
  <w:num w:numId="26">
    <w:abstractNumId w:val="13"/>
  </w:num>
  <w:num w:numId="27">
    <w:abstractNumId w:val="8"/>
  </w:num>
  <w:num w:numId="28">
    <w:abstractNumId w:val="5"/>
  </w:num>
  <w:num w:numId="29">
    <w:abstractNumId w:val="26"/>
  </w:num>
  <w:num w:numId="30">
    <w:abstractNumId w:val="15"/>
  </w:num>
  <w:num w:numId="31">
    <w:abstractNumId w:val="7"/>
  </w:num>
  <w:num w:numId="32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34"/>
  </w:num>
  <w:num w:numId="38">
    <w:abstractNumId w:val="23"/>
  </w:num>
  <w:num w:numId="39">
    <w:abstractNumId w:val="14"/>
  </w:num>
  <w:num w:numId="40">
    <w:abstractNumId w:val="0"/>
  </w:num>
  <w:num w:numId="41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2"/>
    <w:next w:val="772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2"/>
    <w:next w:val="772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2"/>
    <w:next w:val="772"/>
    <w:link w:val="9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2"/>
    <w:next w:val="772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2"/>
    <w:next w:val="772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2"/>
    <w:next w:val="772"/>
    <w:link w:val="9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2"/>
    <w:next w:val="772"/>
    <w:link w:val="8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2"/>
    <w:next w:val="772"/>
    <w:link w:val="8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2"/>
    <w:next w:val="772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2" w:default="1">
    <w:name w:val="Normal"/>
    <w:qFormat/>
    <w:rPr>
      <w:lang w:val="uk-UA"/>
    </w:rPr>
    <w:pPr>
      <w:spacing w:lineRule="auto" w:line="259" w:after="160"/>
    </w:p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paragraph" w:styleId="776" w:customStyle="1">
    <w:name w:val="Заголовок 11"/>
    <w:basedOn w:val="772"/>
    <w:next w:val="772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7" w:customStyle="1">
    <w:name w:val="Заголовок 21"/>
    <w:basedOn w:val="772"/>
    <w:next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8" w:customStyle="1">
    <w:name w:val="Заголовок 31"/>
    <w:basedOn w:val="772"/>
    <w:next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9" w:customStyle="1">
    <w:name w:val="Заголовок 41"/>
    <w:basedOn w:val="772"/>
    <w:next w:val="7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0" w:customStyle="1">
    <w:name w:val="Заголовок 51"/>
    <w:basedOn w:val="772"/>
    <w:next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1" w:customStyle="1">
    <w:name w:val="Заголовок 61"/>
    <w:basedOn w:val="772"/>
    <w:next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2" w:customStyle="1">
    <w:name w:val="Заголовок 71"/>
    <w:basedOn w:val="772"/>
    <w:next w:val="7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3" w:customStyle="1">
    <w:name w:val="Заголовок 81"/>
    <w:basedOn w:val="772"/>
    <w:next w:val="7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4" w:customStyle="1">
    <w:name w:val="Заголовок 91"/>
    <w:basedOn w:val="772"/>
    <w:next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5" w:customStyle="1">
    <w:name w:val="Title Char"/>
    <w:basedOn w:val="773"/>
    <w:uiPriority w:val="10"/>
    <w:rPr>
      <w:sz w:val="48"/>
      <w:szCs w:val="48"/>
    </w:rPr>
  </w:style>
  <w:style w:type="character" w:styleId="786" w:customStyle="1">
    <w:name w:val="Subtitle Char"/>
    <w:basedOn w:val="773"/>
    <w:uiPriority w:val="11"/>
    <w:rPr>
      <w:sz w:val="24"/>
      <w:szCs w:val="24"/>
    </w:rPr>
  </w:style>
  <w:style w:type="character" w:styleId="787" w:customStyle="1">
    <w:name w:val="Quote Char"/>
    <w:uiPriority w:val="29"/>
    <w:rPr>
      <w:i/>
    </w:rPr>
  </w:style>
  <w:style w:type="character" w:styleId="788" w:customStyle="1">
    <w:name w:val="Intense Quote Char"/>
    <w:uiPriority w:val="30"/>
    <w:rPr>
      <w:i/>
    </w:rPr>
  </w:style>
  <w:style w:type="paragraph" w:styleId="789" w:customStyle="1">
    <w:name w:val="Верхній колонтитул1"/>
    <w:basedOn w:val="772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 w:customStyle="1">
    <w:name w:val="Нижній колонтитул1"/>
    <w:basedOn w:val="772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 w:customStyle="1">
    <w:name w:val="Назва об'є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 w:customStyle="1">
    <w:name w:val="Звичайна таблиця 11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21"/>
    <w:basedOn w:val="7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3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Звичайна таблиця 4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Звичайна таблиця 5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я-сітка 1 (світл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я-сітк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4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Таблиця-сітка 5 (темн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я-сітка 6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Таблиця-сітка 7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Таблиця-список 1 (світлий)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Таблиця-список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я-список 4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5 (темн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Таблиця-список 6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Таблиця-список 7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1" w:customStyle="1">
    <w:name w:val="Footnote Text Char"/>
    <w:uiPriority w:val="99"/>
    <w:rPr>
      <w:sz w:val="18"/>
    </w:rPr>
  </w:style>
  <w:style w:type="character" w:styleId="812" w:customStyle="1">
    <w:name w:val="Endnote Text Char"/>
    <w:uiPriority w:val="99"/>
    <w:rPr>
      <w:sz w:val="20"/>
    </w:rPr>
  </w:style>
  <w:style w:type="character" w:styleId="813" w:customStyle="1">
    <w:name w:val="Heading 1 Char"/>
    <w:basedOn w:val="773"/>
    <w:link w:val="776"/>
    <w:uiPriority w:val="9"/>
    <w:rPr>
      <w:rFonts w:ascii="Arial" w:hAnsi="Arial" w:cs="Arial" w:eastAsia="Arial"/>
      <w:sz w:val="40"/>
      <w:szCs w:val="40"/>
    </w:rPr>
  </w:style>
  <w:style w:type="paragraph" w:styleId="814" w:customStyle="1">
    <w:name w:val="Заголовок 21"/>
    <w:basedOn w:val="772"/>
    <w:next w:val="772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5" w:customStyle="1">
    <w:name w:val="Heading 2 Char"/>
    <w:basedOn w:val="773"/>
    <w:link w:val="814"/>
    <w:uiPriority w:val="9"/>
    <w:rPr>
      <w:rFonts w:ascii="Arial" w:hAnsi="Arial" w:cs="Arial" w:eastAsia="Arial"/>
      <w:sz w:val="34"/>
    </w:rPr>
  </w:style>
  <w:style w:type="paragraph" w:styleId="816" w:customStyle="1">
    <w:name w:val="Заголовок 31"/>
    <w:basedOn w:val="772"/>
    <w:next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7" w:customStyle="1">
    <w:name w:val="Заголовок 41"/>
    <w:basedOn w:val="772"/>
    <w:next w:val="772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8" w:customStyle="1">
    <w:name w:val="Heading 4 Char"/>
    <w:basedOn w:val="773"/>
    <w:link w:val="817"/>
    <w:uiPriority w:val="9"/>
    <w:rPr>
      <w:rFonts w:ascii="Arial" w:hAnsi="Arial" w:cs="Arial" w:eastAsia="Arial"/>
      <w:b/>
      <w:bCs/>
      <w:sz w:val="26"/>
      <w:szCs w:val="26"/>
    </w:rPr>
  </w:style>
  <w:style w:type="paragraph" w:styleId="819" w:customStyle="1">
    <w:name w:val="Заголовок 51"/>
    <w:basedOn w:val="772"/>
    <w:next w:val="772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0" w:customStyle="1">
    <w:name w:val="Heading 5 Char"/>
    <w:basedOn w:val="773"/>
    <w:link w:val="819"/>
    <w:uiPriority w:val="9"/>
    <w:rPr>
      <w:rFonts w:ascii="Arial" w:hAnsi="Arial" w:cs="Arial" w:eastAsia="Arial"/>
      <w:b/>
      <w:bCs/>
      <w:sz w:val="24"/>
      <w:szCs w:val="24"/>
    </w:rPr>
  </w:style>
  <w:style w:type="paragraph" w:styleId="821" w:customStyle="1">
    <w:name w:val="Заголовок 61"/>
    <w:basedOn w:val="772"/>
    <w:next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2" w:customStyle="1">
    <w:name w:val="Заголовок 71"/>
    <w:basedOn w:val="772"/>
    <w:next w:val="772"/>
    <w:link w:val="8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3" w:customStyle="1">
    <w:name w:val="Heading 7 Char"/>
    <w:basedOn w:val="773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4" w:customStyle="1">
    <w:name w:val="Заголовок 81"/>
    <w:basedOn w:val="772"/>
    <w:next w:val="772"/>
    <w:link w:val="8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5" w:customStyle="1">
    <w:name w:val="Heading 8 Char"/>
    <w:basedOn w:val="773"/>
    <w:link w:val="824"/>
    <w:uiPriority w:val="9"/>
    <w:rPr>
      <w:rFonts w:ascii="Arial" w:hAnsi="Arial" w:cs="Arial" w:eastAsia="Arial"/>
      <w:i/>
      <w:iCs/>
      <w:sz w:val="22"/>
      <w:szCs w:val="22"/>
    </w:rPr>
  </w:style>
  <w:style w:type="paragraph" w:styleId="826" w:customStyle="1">
    <w:name w:val="Заголовок 91"/>
    <w:basedOn w:val="772"/>
    <w:next w:val="772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7" w:customStyle="1">
    <w:name w:val="Heading 9 Char"/>
    <w:basedOn w:val="773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Title"/>
    <w:basedOn w:val="772"/>
    <w:next w:val="772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9" w:customStyle="1">
    <w:name w:val="Назва Знак"/>
    <w:basedOn w:val="773"/>
    <w:link w:val="828"/>
    <w:uiPriority w:val="10"/>
    <w:rPr>
      <w:sz w:val="48"/>
      <w:szCs w:val="48"/>
    </w:rPr>
  </w:style>
  <w:style w:type="paragraph" w:styleId="830">
    <w:name w:val="Subtitle"/>
    <w:basedOn w:val="772"/>
    <w:next w:val="772"/>
    <w:link w:val="831"/>
    <w:qFormat/>
    <w:uiPriority w:val="11"/>
    <w:rPr>
      <w:sz w:val="24"/>
      <w:szCs w:val="24"/>
    </w:rPr>
    <w:pPr>
      <w:spacing w:after="200" w:before="200"/>
    </w:pPr>
  </w:style>
  <w:style w:type="character" w:styleId="831" w:customStyle="1">
    <w:name w:val="Підзаголовок Знак"/>
    <w:basedOn w:val="773"/>
    <w:link w:val="830"/>
    <w:uiPriority w:val="11"/>
    <w:rPr>
      <w:sz w:val="24"/>
      <w:szCs w:val="24"/>
    </w:rPr>
  </w:style>
  <w:style w:type="paragraph" w:styleId="832">
    <w:name w:val="Quote"/>
    <w:basedOn w:val="772"/>
    <w:next w:val="772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Знак"/>
    <w:link w:val="832"/>
    <w:uiPriority w:val="29"/>
    <w:rPr>
      <w:i/>
    </w:rPr>
  </w:style>
  <w:style w:type="paragraph" w:styleId="834">
    <w:name w:val="Intense Quote"/>
    <w:basedOn w:val="772"/>
    <w:next w:val="772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Насичена цитата Знак"/>
    <w:link w:val="834"/>
    <w:uiPriority w:val="30"/>
    <w:rPr>
      <w:i/>
    </w:rPr>
  </w:style>
  <w:style w:type="character" w:styleId="836" w:customStyle="1">
    <w:name w:val="Header Char"/>
    <w:basedOn w:val="773"/>
    <w:link w:val="789"/>
    <w:uiPriority w:val="99"/>
  </w:style>
  <w:style w:type="character" w:styleId="837" w:customStyle="1">
    <w:name w:val="Footer Char"/>
    <w:basedOn w:val="773"/>
    <w:uiPriority w:val="99"/>
  </w:style>
  <w:style w:type="paragraph" w:styleId="838" w:customStyle="1">
    <w:name w:val="Назва об'є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9" w:customStyle="1">
    <w:name w:val="Caption Char"/>
    <w:link w:val="790"/>
    <w:uiPriority w:val="99"/>
  </w:style>
  <w:style w:type="table" w:styleId="840" w:customStyle="1">
    <w:name w:val="Table Grid Light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1" w:customStyle="1">
    <w:name w:val="Звичайна таблиця 11"/>
    <w:basedOn w:val="7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 w:customStyle="1">
    <w:name w:val="Звичайна таблиця 21"/>
    <w:basedOn w:val="7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 w:customStyle="1">
    <w:name w:val="Звичайна таблиця 3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4" w:customStyle="1">
    <w:name w:val="Звичайна таблиця 4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Звичайна таблиця 5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6" w:customStyle="1">
    <w:name w:val="Таблиця-сітка 1 (світл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ітка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ітка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Таблиця-сітка 4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8" w:customStyle="1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9" w:customStyle="1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1" w:customStyle="1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3" w:customStyle="1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4" w:customStyle="1">
    <w:name w:val="Таблиця-сітка 5 (темн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1" w:customStyle="1">
    <w:name w:val="Таблиця-сітка 6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2" w:customStyle="1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3" w:customStyle="1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4" w:customStyle="1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5" w:customStyle="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6" w:customStyle="1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7" w:customStyle="1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8" w:customStyle="1">
    <w:name w:val="Таблиця-сітка 7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писок 1 (світлий)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писок 2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3" w:customStyle="1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4" w:customStyle="1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5" w:customStyle="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6" w:customStyle="1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7" w:customStyle="1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8" w:customStyle="1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9" w:customStyle="1">
    <w:name w:val="Таблиця-список 3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Таблиця-список 4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Таблиця-список 5 (темн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Таблиця-список 6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1" w:customStyle="1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2" w:customStyle="1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3" w:customStyle="1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4" w:customStyle="1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5" w:customStyle="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6" w:customStyle="1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7" w:customStyle="1">
    <w:name w:val="Таблиця-список 7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5" w:customStyle="1">
    <w:name w:val="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6" w:customStyle="1">
    <w:name w:val="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7" w:customStyle="1">
    <w:name w:val="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8" w:customStyle="1">
    <w:name w:val="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9" w:customStyle="1">
    <w:name w:val="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0" w:customStyle="1">
    <w:name w:val="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1" w:customStyle="1">
    <w:name w:val="Bordered &amp; Lined - Accent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2" w:customStyle="1">
    <w:name w:val="Bordered &amp; Lined - Accent 1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3" w:customStyle="1">
    <w:name w:val="Bordered &amp; Lined - Accent 2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4" w:customStyle="1">
    <w:name w:val="Bordered &amp; Lined - Accent 3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5" w:customStyle="1">
    <w:name w:val="Bordered &amp; Lined - Accent 4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6" w:customStyle="1">
    <w:name w:val="Bordered &amp; Lined - Accent 5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7" w:customStyle="1">
    <w:name w:val="Bordered &amp; Lined - Accent 6"/>
    <w:basedOn w:val="77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8" w:customStyle="1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9" w:customStyle="1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0" w:customStyle="1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1" w:customStyle="1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2" w:customStyle="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3" w:customStyle="1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4" w:customStyle="1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5">
    <w:name w:val="Hyperlink"/>
    <w:uiPriority w:val="99"/>
    <w:unhideWhenUsed/>
    <w:rPr>
      <w:color w:val="0000FF" w:themeColor="hyperlink"/>
      <w:u w:val="single"/>
    </w:rPr>
  </w:style>
  <w:style w:type="paragraph" w:styleId="966">
    <w:name w:val="footnote text"/>
    <w:basedOn w:val="772"/>
    <w:link w:val="967"/>
    <w:uiPriority w:val="99"/>
    <w:semiHidden/>
    <w:unhideWhenUsed/>
    <w:rPr>
      <w:sz w:val="18"/>
    </w:rPr>
    <w:pPr>
      <w:spacing w:lineRule="auto" w:line="240" w:after="40"/>
    </w:pPr>
  </w:style>
  <w:style w:type="character" w:styleId="967" w:customStyle="1">
    <w:name w:val="Текст виноски Знак"/>
    <w:link w:val="966"/>
    <w:uiPriority w:val="99"/>
    <w:rPr>
      <w:sz w:val="18"/>
    </w:rPr>
  </w:style>
  <w:style w:type="character" w:styleId="968">
    <w:name w:val="footnote reference"/>
    <w:basedOn w:val="773"/>
    <w:uiPriority w:val="99"/>
    <w:unhideWhenUsed/>
    <w:rPr>
      <w:vertAlign w:val="superscript"/>
    </w:rPr>
  </w:style>
  <w:style w:type="paragraph" w:styleId="969">
    <w:name w:val="endnote text"/>
    <w:basedOn w:val="772"/>
    <w:link w:val="970"/>
    <w:uiPriority w:val="99"/>
    <w:semiHidden/>
    <w:unhideWhenUsed/>
    <w:rPr>
      <w:sz w:val="20"/>
    </w:rPr>
    <w:pPr>
      <w:spacing w:lineRule="auto" w:line="240" w:after="0"/>
    </w:pPr>
  </w:style>
  <w:style w:type="character" w:styleId="970" w:customStyle="1">
    <w:name w:val="Текст кінцевої виноски Знак"/>
    <w:link w:val="969"/>
    <w:uiPriority w:val="99"/>
    <w:rPr>
      <w:sz w:val="20"/>
    </w:rPr>
  </w:style>
  <w:style w:type="character" w:styleId="971">
    <w:name w:val="endnote reference"/>
    <w:basedOn w:val="773"/>
    <w:uiPriority w:val="99"/>
    <w:semiHidden/>
    <w:unhideWhenUsed/>
    <w:rPr>
      <w:vertAlign w:val="superscript"/>
    </w:rPr>
  </w:style>
  <w:style w:type="paragraph" w:styleId="972">
    <w:name w:val="toc 1"/>
    <w:basedOn w:val="772"/>
    <w:next w:val="772"/>
    <w:uiPriority w:val="39"/>
    <w:unhideWhenUsed/>
    <w:pPr>
      <w:spacing w:after="57"/>
    </w:pPr>
  </w:style>
  <w:style w:type="paragraph" w:styleId="973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74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75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76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77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78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79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80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81">
    <w:name w:val="TOC Heading"/>
    <w:uiPriority w:val="39"/>
    <w:unhideWhenUsed/>
  </w:style>
  <w:style w:type="paragraph" w:styleId="982">
    <w:name w:val="table of figures"/>
    <w:basedOn w:val="772"/>
    <w:next w:val="772"/>
    <w:uiPriority w:val="99"/>
    <w:unhideWhenUsed/>
    <w:pPr>
      <w:spacing w:after="0"/>
    </w:pPr>
  </w:style>
  <w:style w:type="paragraph" w:styleId="983" w:customStyle="1">
    <w:name w:val="Заголовок 11"/>
    <w:basedOn w:val="772"/>
    <w:link w:val="1007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4">
    <w:name w:val="List Paragraph"/>
    <w:basedOn w:val="772"/>
    <w:qFormat/>
    <w:uiPriority w:val="1"/>
    <w:pPr>
      <w:contextualSpacing w:val="true"/>
      <w:ind w:left="720"/>
    </w:pPr>
  </w:style>
  <w:style w:type="paragraph" w:styleId="985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6" w:customStyle="1">
    <w:name w:val="docdata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7">
    <w:name w:val="Balloon Text"/>
    <w:basedOn w:val="772"/>
    <w:link w:val="9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8" w:customStyle="1">
    <w:name w:val="Текст у виносці Знак"/>
    <w:basedOn w:val="773"/>
    <w:link w:val="987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89">
    <w:name w:val="Normal (Web)"/>
    <w:basedOn w:val="77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0" w:customStyle="1">
    <w:name w:val="rvps2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1" w:customStyle="1">
    <w:name w:val="3748"/>
    <w:basedOn w:val="773"/>
  </w:style>
  <w:style w:type="character" w:styleId="992" w:customStyle="1">
    <w:name w:val="1376"/>
    <w:basedOn w:val="773"/>
  </w:style>
  <w:style w:type="character" w:styleId="993" w:customStyle="1">
    <w:name w:val="1307"/>
    <w:basedOn w:val="773"/>
  </w:style>
  <w:style w:type="character" w:styleId="994" w:customStyle="1">
    <w:name w:val="2434"/>
    <w:basedOn w:val="773"/>
  </w:style>
  <w:style w:type="character" w:styleId="995" w:customStyle="1">
    <w:name w:val="3260"/>
    <w:basedOn w:val="773"/>
  </w:style>
  <w:style w:type="character" w:styleId="996" w:customStyle="1">
    <w:name w:val="Heading 3 Char"/>
    <w:basedOn w:val="773"/>
    <w:link w:val="997"/>
    <w:uiPriority w:val="9"/>
    <w:rPr>
      <w:rFonts w:ascii="Arial" w:hAnsi="Arial" w:cs="Arial" w:eastAsia="Arial"/>
      <w:sz w:val="30"/>
      <w:szCs w:val="30"/>
    </w:rPr>
  </w:style>
  <w:style w:type="paragraph" w:styleId="997" w:customStyle="1">
    <w:name w:val="Заголовок 31"/>
    <w:basedOn w:val="772"/>
    <w:next w:val="772"/>
    <w:link w:val="996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8" w:customStyle="1">
    <w:name w:val="Heading 6 Char"/>
    <w:basedOn w:val="773"/>
    <w:link w:val="999"/>
    <w:uiPriority w:val="9"/>
    <w:rPr>
      <w:rFonts w:ascii="Arial" w:hAnsi="Arial" w:cs="Arial" w:eastAsia="Arial"/>
      <w:b/>
      <w:bCs/>
    </w:rPr>
  </w:style>
  <w:style w:type="paragraph" w:styleId="999" w:customStyle="1">
    <w:name w:val="Заголовок 61"/>
    <w:basedOn w:val="772"/>
    <w:next w:val="772"/>
    <w:link w:val="998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0" w:customStyle="1">
    <w:name w:val="2189"/>
    <w:basedOn w:val="773"/>
  </w:style>
  <w:style w:type="character" w:styleId="1001" w:customStyle="1">
    <w:name w:val="1568"/>
    <w:basedOn w:val="773"/>
  </w:style>
  <w:style w:type="character" w:styleId="1002" w:customStyle="1">
    <w:name w:val="3431"/>
    <w:basedOn w:val="773"/>
  </w:style>
  <w:style w:type="character" w:styleId="1003" w:customStyle="1">
    <w:name w:val="3174"/>
    <w:basedOn w:val="773"/>
  </w:style>
  <w:style w:type="character" w:styleId="1004">
    <w:name w:val="Strong"/>
    <w:basedOn w:val="773"/>
    <w:qFormat/>
    <w:uiPriority w:val="22"/>
    <w:rPr>
      <w:b/>
      <w:bCs/>
    </w:rPr>
  </w:style>
  <w:style w:type="paragraph" w:styleId="1005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6" w:customStyle="1">
    <w:name w:val="4679"/>
    <w:basedOn w:val="77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7" w:customStyle="1">
    <w:name w:val="Заголовок 1 Знак"/>
    <w:basedOn w:val="773"/>
    <w:link w:val="983"/>
    <w:rPr>
      <w:rFonts w:ascii="Times New Roman" w:hAnsi="Times New Roman" w:cs="Times New Roman" w:eastAsia="Times New Roman"/>
      <w:b/>
      <w:bCs/>
      <w:lang w:eastAsia="ru-RU"/>
    </w:rPr>
  </w:style>
  <w:style w:type="table" w:styleId="1008">
    <w:name w:val="Table Grid"/>
    <w:basedOn w:val="774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9" w:customStyle="1">
    <w:name w:val="6062"/>
    <w:basedOn w:val="773"/>
  </w:style>
  <w:style w:type="character" w:styleId="1010" w:customStyle="1">
    <w:name w:val="2032"/>
    <w:basedOn w:val="773"/>
  </w:style>
  <w:style w:type="character" w:styleId="1011" w:customStyle="1">
    <w:name w:val="3317"/>
    <w:basedOn w:val="773"/>
  </w:style>
  <w:style w:type="character" w:styleId="1012" w:customStyle="1">
    <w:name w:val="2709"/>
    <w:basedOn w:val="773"/>
  </w:style>
  <w:style w:type="character" w:styleId="1013" w:customStyle="1">
    <w:name w:val="3185"/>
    <w:basedOn w:val="773"/>
  </w:style>
  <w:style w:type="character" w:styleId="1014" w:customStyle="1">
    <w:name w:val="4095"/>
    <w:basedOn w:val="773"/>
  </w:style>
  <w:style w:type="character" w:styleId="1015" w:customStyle="1">
    <w:name w:val="1745"/>
    <w:basedOn w:val="773"/>
  </w:style>
  <w:style w:type="character" w:styleId="1016" w:customStyle="1">
    <w:name w:val="2233"/>
    <w:basedOn w:val="773"/>
  </w:style>
  <w:style w:type="character" w:styleId="1017" w:customStyle="1">
    <w:name w:val="2407"/>
    <w:basedOn w:val="773"/>
  </w:style>
  <w:style w:type="character" w:styleId="1018" w:customStyle="1">
    <w:name w:val="2911"/>
    <w:basedOn w:val="773"/>
  </w:style>
  <w:style w:type="character" w:styleId="1019" w:customStyle="1">
    <w:name w:val="2013"/>
    <w:basedOn w:val="773"/>
  </w:style>
  <w:style w:type="character" w:styleId="1020" w:customStyle="1">
    <w:name w:val="2996"/>
    <w:basedOn w:val="773"/>
  </w:style>
  <w:style w:type="character" w:styleId="1021" w:customStyle="1">
    <w:name w:val="1734"/>
    <w:basedOn w:val="773"/>
  </w:style>
  <w:style w:type="character" w:styleId="1022" w:customStyle="1">
    <w:name w:val="2210"/>
    <w:basedOn w:val="773"/>
  </w:style>
  <w:style w:type="character" w:styleId="1023" w:customStyle="1">
    <w:name w:val="1456"/>
    <w:basedOn w:val="773"/>
  </w:style>
  <w:style w:type="character" w:styleId="1024" w:customStyle="1">
    <w:name w:val="1640"/>
    <w:basedOn w:val="773"/>
  </w:style>
  <w:style w:type="character" w:styleId="1025" w:customStyle="1">
    <w:name w:val="1645"/>
    <w:basedOn w:val="773"/>
  </w:style>
  <w:style w:type="character" w:styleId="1026" w:customStyle="1">
    <w:name w:val="2242"/>
    <w:basedOn w:val="773"/>
  </w:style>
  <w:style w:type="character" w:styleId="1027" w:customStyle="1">
    <w:name w:val="3271"/>
    <w:basedOn w:val="773"/>
  </w:style>
  <w:style w:type="character" w:styleId="1028" w:customStyle="1">
    <w:name w:val="2435"/>
    <w:basedOn w:val="773"/>
  </w:style>
  <w:style w:type="character" w:styleId="1029" w:customStyle="1">
    <w:name w:val="3059"/>
    <w:basedOn w:val="773"/>
  </w:style>
  <w:style w:type="character" w:styleId="1030" w:customStyle="1">
    <w:name w:val="1806"/>
    <w:basedOn w:val="773"/>
  </w:style>
  <w:style w:type="character" w:styleId="1031" w:customStyle="1">
    <w:name w:val="2578"/>
    <w:basedOn w:val="773"/>
  </w:style>
  <w:style w:type="character" w:styleId="1032" w:customStyle="1">
    <w:name w:val="5426"/>
    <w:basedOn w:val="773"/>
  </w:style>
  <w:style w:type="character" w:styleId="1033" w:customStyle="1">
    <w:name w:val="2820"/>
    <w:basedOn w:val="773"/>
  </w:style>
  <w:style w:type="character" w:styleId="1034" w:customStyle="1">
    <w:name w:val="1728"/>
    <w:basedOn w:val="773"/>
  </w:style>
  <w:style w:type="character" w:styleId="1035" w:customStyle="1">
    <w:name w:val="1615"/>
    <w:basedOn w:val="773"/>
  </w:style>
  <w:style w:type="character" w:styleId="1036" w:customStyle="1">
    <w:name w:val="2658"/>
    <w:basedOn w:val="773"/>
  </w:style>
  <w:style w:type="character" w:styleId="1037" w:customStyle="1">
    <w:name w:val="1584"/>
    <w:basedOn w:val="773"/>
  </w:style>
  <w:style w:type="character" w:styleId="1038" w:customStyle="1">
    <w:name w:val="1753"/>
    <w:basedOn w:val="773"/>
  </w:style>
  <w:style w:type="character" w:styleId="1039" w:customStyle="1">
    <w:name w:val="2896"/>
    <w:basedOn w:val="773"/>
  </w:style>
  <w:style w:type="character" w:styleId="1040" w:customStyle="1">
    <w:name w:val="1709"/>
    <w:basedOn w:val="773"/>
  </w:style>
  <w:style w:type="character" w:styleId="1041" w:customStyle="1">
    <w:name w:val="2707"/>
    <w:basedOn w:val="773"/>
  </w:style>
  <w:style w:type="character" w:styleId="1042" w:customStyle="1">
    <w:name w:val="1790"/>
    <w:basedOn w:val="773"/>
  </w:style>
  <w:style w:type="character" w:styleId="1043" w:customStyle="1">
    <w:name w:val="1682"/>
    <w:basedOn w:val="773"/>
  </w:style>
  <w:style w:type="character" w:styleId="1044" w:customStyle="1">
    <w:name w:val="2487"/>
    <w:basedOn w:val="773"/>
  </w:style>
  <w:style w:type="character" w:styleId="1045" w:customStyle="1">
    <w:name w:val="2142"/>
    <w:basedOn w:val="773"/>
  </w:style>
  <w:style w:type="character" w:styleId="1046" w:customStyle="1">
    <w:name w:val="3530"/>
    <w:basedOn w:val="773"/>
  </w:style>
  <w:style w:type="character" w:styleId="1047" w:customStyle="1">
    <w:name w:val="1675"/>
    <w:basedOn w:val="773"/>
  </w:style>
  <w:style w:type="character" w:styleId="1048" w:customStyle="1">
    <w:name w:val="2580"/>
    <w:basedOn w:val="773"/>
  </w:style>
  <w:style w:type="character" w:styleId="1049" w:customStyle="1">
    <w:name w:val="3731"/>
    <w:basedOn w:val="773"/>
  </w:style>
  <w:style w:type="character" w:styleId="1050" w:customStyle="1">
    <w:name w:val="3206"/>
    <w:basedOn w:val="773"/>
  </w:style>
  <w:style w:type="paragraph" w:styleId="1051" w:customStyle="1">
    <w:name w:val="Верхній колонтитул1"/>
    <w:basedOn w:val="772"/>
    <w:link w:val="10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2" w:customStyle="1">
    <w:name w:val="Верхній колонтитул Знак"/>
    <w:basedOn w:val="773"/>
    <w:link w:val="1051"/>
    <w:uiPriority w:val="99"/>
    <w:rPr>
      <w:lang w:val="uk-UA"/>
    </w:rPr>
  </w:style>
  <w:style w:type="paragraph" w:styleId="1053" w:customStyle="1">
    <w:name w:val="Нижній колонтитул1"/>
    <w:basedOn w:val="772"/>
    <w:link w:val="10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4" w:customStyle="1">
    <w:name w:val="Нижній колонтитул Знак"/>
    <w:basedOn w:val="773"/>
    <w:link w:val="1053"/>
    <w:uiPriority w:val="99"/>
    <w:rPr>
      <w:lang w:val="uk-UA"/>
    </w:rPr>
  </w:style>
  <w:style w:type="paragraph" w:styleId="1055">
    <w:name w:val="Body Text"/>
    <w:basedOn w:val="772"/>
    <w:link w:val="1056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6" w:customStyle="1">
    <w:name w:val="Основний текст Знак"/>
    <w:basedOn w:val="773"/>
    <w:link w:val="1055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7" w:customStyle="1">
    <w:name w:val="docy"/>
    <w:basedOn w:val="773"/>
  </w:style>
  <w:style w:type="paragraph" w:styleId="1058">
    <w:name w:val="Header"/>
    <w:basedOn w:val="772"/>
    <w:link w:val="105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1059" w:customStyle="1">
    <w:name w:val="Верхній колонтитул Знак1"/>
    <w:basedOn w:val="773"/>
    <w:link w:val="1058"/>
    <w:uiPriority w:val="99"/>
    <w:rPr>
      <w:lang w:val="uk-UA"/>
    </w:rPr>
  </w:style>
  <w:style w:type="paragraph" w:styleId="1060">
    <w:name w:val="Footer"/>
    <w:basedOn w:val="772"/>
    <w:link w:val="106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1061" w:customStyle="1">
    <w:name w:val="Нижній колонтитул Знак1"/>
    <w:basedOn w:val="773"/>
    <w:link w:val="1060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D7959F-038B-4D06-8FA2-B17339B09E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8078D-0BA5-438C-910E-3A1BBBCB2A4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25</cp:revision>
  <dcterms:created xsi:type="dcterms:W3CDTF">2022-12-15T11:14:00Z</dcterms:created>
  <dcterms:modified xsi:type="dcterms:W3CDTF">2022-12-26T13:31:57Z</dcterms:modified>
</cp:coreProperties>
</file>