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36" w:rsidRDefault="00BC3D8B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23736" w:rsidRDefault="00623736">
      <w:pPr>
        <w:widowControl w:val="0"/>
        <w:jc w:val="center"/>
        <w:rPr>
          <w:color w:val="000000"/>
          <w:sz w:val="16"/>
        </w:rPr>
      </w:pPr>
    </w:p>
    <w:p w:rsidR="00623736" w:rsidRDefault="00BC3D8B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23736" w:rsidRDefault="006E15A8" w:rsidP="006E15A8">
      <w:pPr>
        <w:widowControl w:val="0"/>
        <w:tabs>
          <w:tab w:val="left" w:pos="4536"/>
        </w:tabs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BC3D8B"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623736" w:rsidRDefault="00623736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623736">
        <w:tc>
          <w:tcPr>
            <w:tcW w:w="3828" w:type="dxa"/>
          </w:tcPr>
          <w:p w:rsidR="00623736" w:rsidRDefault="00BC3D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грудня 2022 року</w:t>
            </w:r>
          </w:p>
        </w:tc>
        <w:tc>
          <w:tcPr>
            <w:tcW w:w="2040" w:type="dxa"/>
          </w:tcPr>
          <w:p w:rsidR="00623736" w:rsidRDefault="00BC3D8B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E15A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623736" w:rsidRDefault="006E15A8" w:rsidP="006E15A8">
            <w:pPr>
              <w:tabs>
                <w:tab w:val="left" w:pos="1224"/>
                <w:tab w:val="left" w:pos="1512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BC3D8B">
              <w:rPr>
                <w:sz w:val="28"/>
                <w:szCs w:val="28"/>
                <w:lang w:eastAsia="en-US"/>
              </w:rPr>
              <w:t xml:space="preserve">№ </w:t>
            </w:r>
            <w:r w:rsidR="00787AAA">
              <w:rPr>
                <w:sz w:val="28"/>
                <w:szCs w:val="28"/>
                <w:lang w:eastAsia="en-US"/>
              </w:rPr>
              <w:t>259</w:t>
            </w:r>
          </w:p>
        </w:tc>
      </w:tr>
    </w:tbl>
    <w:p w:rsidR="00623736" w:rsidRDefault="00623736">
      <w:pPr>
        <w:ind w:right="5528"/>
        <w:jc w:val="both"/>
        <w:rPr>
          <w:sz w:val="28"/>
          <w:szCs w:val="28"/>
        </w:rPr>
      </w:pPr>
    </w:p>
    <w:p w:rsidR="00623736" w:rsidRDefault="00BC3D8B" w:rsidP="00404E55">
      <w:pPr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розважальної програми </w:t>
      </w:r>
      <w:r>
        <w:rPr>
          <w:b/>
          <w:sz w:val="28"/>
        </w:rPr>
        <w:t>КЗ «Менська публічна бібліотека» Менської міської ради</w:t>
      </w:r>
    </w:p>
    <w:p w:rsidR="00623736" w:rsidRDefault="00623736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623736" w:rsidRDefault="00BC3D8B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12, Законом України «Про місцеве самоврядування в Україні», ст. 36-1, розглянувши звернення КЗ «Менська публічна бібліотека» Менської міської ради № 01-30/16 від 12 грудня 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623736" w:rsidRDefault="00BC3D8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23736" w:rsidRDefault="00BC3D8B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Комунальному закладу «Менська публічна бібліотека»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>(організатор заходу</w:t>
      </w:r>
      <w:r w:rsidR="00404E55">
        <w:rPr>
          <w:sz w:val="28"/>
          <w:lang w:eastAsia="ru-RU"/>
        </w:rPr>
        <w:t xml:space="preserve"> -</w:t>
      </w:r>
      <w:r>
        <w:rPr>
          <w:sz w:val="28"/>
          <w:lang w:eastAsia="ru-RU"/>
        </w:rPr>
        <w:t xml:space="preserve"> КЗ «Менська публічна бібліотека» Менської міської ради; уповноважена особа, відповідальна за проведення заходу – </w:t>
      </w:r>
      <w:proofErr w:type="spellStart"/>
      <w:r>
        <w:rPr>
          <w:sz w:val="28"/>
          <w:lang w:eastAsia="ru-RU"/>
        </w:rPr>
        <w:t>Невжинська</w:t>
      </w:r>
      <w:proofErr w:type="spellEnd"/>
      <w:r>
        <w:rPr>
          <w:sz w:val="28"/>
          <w:lang w:eastAsia="ru-RU"/>
        </w:rPr>
        <w:t xml:space="preserve"> Олена Григорівна, директор КЗ «Менська публічна бібліотека» Менської міської ради) </w:t>
      </w:r>
      <w:r>
        <w:rPr>
          <w:sz w:val="28"/>
          <w:szCs w:val="28"/>
        </w:rPr>
        <w:t>проведення заходу, а саме: розважальної програми «Світом Миколай мандрує», що планується 18 грудня 2022 року о 10:00</w:t>
      </w:r>
      <w:r w:rsidR="00404E55">
        <w:rPr>
          <w:sz w:val="28"/>
          <w:szCs w:val="28"/>
        </w:rPr>
        <w:t xml:space="preserve"> год.</w:t>
      </w:r>
      <w:bookmarkStart w:id="0" w:name="_GoBack"/>
      <w:bookmarkEnd w:id="0"/>
      <w:r>
        <w:rPr>
          <w:sz w:val="28"/>
          <w:szCs w:val="28"/>
        </w:rPr>
        <w:t xml:space="preserve"> (тривалістю 2 години)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вул. Героїв АТО,3, з очікуваною кількістю учасників 25 чоловік, у разі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районною військовою адміністрацією.</w:t>
      </w:r>
    </w:p>
    <w:p w:rsidR="00623736" w:rsidRDefault="00BC3D8B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захід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>.</w:t>
      </w:r>
    </w:p>
    <w:p w:rsidR="00623736" w:rsidRDefault="00BC3D8B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623736" w:rsidRDefault="00623736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623736" w:rsidRDefault="00623736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623736" w:rsidRDefault="00BC3D8B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sectPr w:rsidR="00623736" w:rsidSect="000843E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A1" w:rsidRDefault="00E506A1">
      <w:r>
        <w:separator/>
      </w:r>
    </w:p>
  </w:endnote>
  <w:endnote w:type="continuationSeparator" w:id="0">
    <w:p w:rsidR="00E506A1" w:rsidRDefault="00E5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36" w:rsidRDefault="00BC3D8B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 w:rsidR="000843E7">
      <w:rPr>
        <w:rStyle w:val="aff3"/>
      </w:rPr>
      <w:fldChar w:fldCharType="separate"/>
    </w:r>
    <w:r w:rsidR="000843E7">
      <w:rPr>
        <w:rStyle w:val="aff3"/>
        <w:noProof/>
      </w:rPr>
      <w:t>1</w:t>
    </w:r>
    <w:r>
      <w:rPr>
        <w:rStyle w:val="aff3"/>
      </w:rPr>
      <w:fldChar w:fldCharType="end"/>
    </w:r>
  </w:p>
  <w:p w:rsidR="00623736" w:rsidRDefault="00623736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36" w:rsidRDefault="00623736">
    <w:pPr>
      <w:pStyle w:val="Footer1"/>
      <w:framePr w:wrap="around" w:vAnchor="text" w:hAnchor="margin" w:xAlign="right" w:y="1"/>
      <w:rPr>
        <w:rStyle w:val="aff3"/>
      </w:rPr>
    </w:pPr>
  </w:p>
  <w:p w:rsidR="00623736" w:rsidRDefault="00623736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A1" w:rsidRDefault="00E506A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506A1" w:rsidRDefault="00E506A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36" w:rsidRDefault="00BC3D8B">
    <w:r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736" w:rsidRDefault="00623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12E"/>
    <w:multiLevelType w:val="hybridMultilevel"/>
    <w:tmpl w:val="85825ACC"/>
    <w:lvl w:ilvl="0" w:tplc="A3B60092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3E50FE5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22EAE1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CC74FCE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5AAE74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CDEF0D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44ADB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534652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4E84D3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0C44485E"/>
    <w:multiLevelType w:val="hybridMultilevel"/>
    <w:tmpl w:val="E75AF128"/>
    <w:lvl w:ilvl="0" w:tplc="39CC937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3ED282F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972D57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97E3C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B6EA07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FF69D0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BFA63C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0CCA59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416DFE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0DF40840"/>
    <w:multiLevelType w:val="hybridMultilevel"/>
    <w:tmpl w:val="5224AF0C"/>
    <w:lvl w:ilvl="0" w:tplc="FC168294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C90627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E92AA1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918AE2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F72E32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99C463E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65B8E2B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3280D1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7306F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E3790"/>
    <w:multiLevelType w:val="hybridMultilevel"/>
    <w:tmpl w:val="B2A86714"/>
    <w:lvl w:ilvl="0" w:tplc="05D887C8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87A0863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9D8C0D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FCE91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AC03EE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5F891E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F364F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D1CCCB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74439B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27720C55"/>
    <w:multiLevelType w:val="hybridMultilevel"/>
    <w:tmpl w:val="73561C0C"/>
    <w:lvl w:ilvl="0" w:tplc="57526890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B1DE22A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D6892E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D342347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3B2C5E7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72604C98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E0DE66B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C786149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780821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9C47DE5"/>
    <w:multiLevelType w:val="hybridMultilevel"/>
    <w:tmpl w:val="36DE6546"/>
    <w:lvl w:ilvl="0" w:tplc="CC98715E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A5EE050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ED834E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17A2B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60A045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FB43DC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14C65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68E70B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01665F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2BE247A8"/>
    <w:multiLevelType w:val="hybridMultilevel"/>
    <w:tmpl w:val="56EE666C"/>
    <w:lvl w:ilvl="0" w:tplc="D00CD18A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3F1EF46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586BA7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D267C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7B6AFD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6E60C2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B04658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BCE04A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F7ADAB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2D235BA6"/>
    <w:multiLevelType w:val="hybridMultilevel"/>
    <w:tmpl w:val="6898E884"/>
    <w:lvl w:ilvl="0" w:tplc="B4164830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D1C03792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6AE08214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D7AC855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D15654D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1C96F7DA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FC62C472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F176D46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DCE4B7F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060B9E"/>
    <w:multiLevelType w:val="hybridMultilevel"/>
    <w:tmpl w:val="9A0AD8BC"/>
    <w:lvl w:ilvl="0" w:tplc="5FF84632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38D4A31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9FC13E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7288FB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85825F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E36B95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14A2C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9A805A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2F4979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300F6715"/>
    <w:multiLevelType w:val="hybridMultilevel"/>
    <w:tmpl w:val="D5A0E0FA"/>
    <w:lvl w:ilvl="0" w:tplc="95AA06BA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5B181EE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7FB48D9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3756483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0A8CEF9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BAB89A4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D62CCB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EF1A3CF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6706D49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DED6FE2"/>
    <w:multiLevelType w:val="hybridMultilevel"/>
    <w:tmpl w:val="198A2012"/>
    <w:lvl w:ilvl="0" w:tplc="DB1AFDC8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9CD882F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A3E33A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9CAB7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92008C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70ACCD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A12151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9327C1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8703C5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 w15:restartNumberingAfterBreak="0">
    <w:nsid w:val="46F14949"/>
    <w:multiLevelType w:val="hybridMultilevel"/>
    <w:tmpl w:val="723AB500"/>
    <w:lvl w:ilvl="0" w:tplc="44B8A14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A610472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D76B3B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1D27D5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5ACEC8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E50916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CCE47A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DEEE49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964769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 w15:restartNumberingAfterBreak="0">
    <w:nsid w:val="48CA3A5E"/>
    <w:multiLevelType w:val="hybridMultilevel"/>
    <w:tmpl w:val="D532A0A8"/>
    <w:lvl w:ilvl="0" w:tplc="FCFAC21E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877E861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BFAD0E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80A6F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CE6FAE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1CE0D6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8B870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6BE9C3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B0C117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 w15:restartNumberingAfterBreak="0">
    <w:nsid w:val="658F7853"/>
    <w:multiLevelType w:val="hybridMultilevel"/>
    <w:tmpl w:val="D51C513C"/>
    <w:lvl w:ilvl="0" w:tplc="02A6DD3E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40324B5A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364C7CEA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854AE088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3E4EB88A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33ACAA60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9C18BA96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86482296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38706AD4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D35220"/>
    <w:multiLevelType w:val="hybridMultilevel"/>
    <w:tmpl w:val="B0DA12D0"/>
    <w:lvl w:ilvl="0" w:tplc="0B2CE692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331883A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996FDB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CE0E92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058029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414E39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97A55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8F6D69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C9E395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41F1ECF"/>
    <w:multiLevelType w:val="hybridMultilevel"/>
    <w:tmpl w:val="20500414"/>
    <w:lvl w:ilvl="0" w:tplc="B3FA1712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8EE0D2B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D583D1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D910ED1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1C78821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00F2BD5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A88922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3FC02DD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55CEC2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36"/>
    <w:rsid w:val="000843E7"/>
    <w:rsid w:val="0020785E"/>
    <w:rsid w:val="003D1E55"/>
    <w:rsid w:val="00404E55"/>
    <w:rsid w:val="00623736"/>
    <w:rsid w:val="00651FDA"/>
    <w:rsid w:val="006E15A8"/>
    <w:rsid w:val="00787AAA"/>
    <w:rsid w:val="00BC3D8B"/>
    <w:rsid w:val="00E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538D"/>
  <w15:docId w15:val="{A3DC0DF0-C398-4119-90BB-CBF8C0EF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7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styleId="ad">
    <w:name w:val="No Spacing"/>
    <w:uiPriority w:val="99"/>
    <w:qFormat/>
  </w:style>
  <w:style w:type="paragraph" w:styleId="ae">
    <w:name w:val="Title"/>
    <w:basedOn w:val="a"/>
    <w:next w:val="a"/>
    <w:link w:val="af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rPr>
      <w:rFonts w:cs="Times New Roman"/>
      <w:sz w:val="18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2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6</cp:revision>
  <cp:lastPrinted>2022-12-16T11:30:00Z</cp:lastPrinted>
  <dcterms:created xsi:type="dcterms:W3CDTF">2022-12-14T19:02:00Z</dcterms:created>
  <dcterms:modified xsi:type="dcterms:W3CDTF">2022-12-16T11:30:00Z</dcterms:modified>
</cp:coreProperties>
</file>