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09 грудня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411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79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та </w:t>
      </w:r>
      <w:r>
        <w:rPr>
          <w:b/>
          <w:bCs/>
          <w:color w:val="000000"/>
          <w:sz w:val="28"/>
          <w:szCs w:val="28"/>
          <w:lang w:val="uk-UA"/>
        </w:rPr>
        <w:t xml:space="preserve">оголошення Подяки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16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  затверджених рішенням 14 сесії Менської міської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скликання від 25 листопада 2021 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8 скликання 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 09 грудня 2021 року № 795 «Про вшанування громадян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керуючись п.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голови Менської спілки Українського національного фонду допомоги інвалідам Чорнобиля Зимницького В.Г., головного інженера Корюківського РЕМ Сивченка О.П.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Нагородити Почесною грамотою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мужність, самовіддані дії та професійне виконання службового обов'язку при ліквідації наслідків аварії на Чорнобильській АЕС, добродійну участь у справі по захисту прав інвалідів Чорнобиля та учасників ліквідації аварії на ЧАЕС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none"/>
        </w:rPr>
        <w:t xml:space="preserve">та</w:t>
      </w:r>
      <w:r>
        <w:rPr>
          <w:rStyle w:val="880"/>
          <w:rFonts w:ascii="Times New Roman" w:hAnsi="Times New Roman" w:cs="Times New Roman" w:eastAsia="Times New Roman"/>
          <w:sz w:val="28"/>
          <w:szCs w:val="28"/>
          <w:lang w:val="uk-UA"/>
        </w:rPr>
        <w:t xml:space="preserve"> з нагоди </w:t>
      </w:r>
      <w:r>
        <w:rPr>
          <w:rFonts w:ascii="Times New Roman" w:hAnsi="Times New Roman" w:cs="Times New Roman"/>
          <w:sz w:val="28"/>
          <w:szCs w:val="28"/>
          <w:lang w:val="uk-UA" w:bidi="en-US" w:eastAsia="en-US"/>
        </w:rPr>
        <w:t xml:space="preserve">Дня вшанування учасників л</w:t>
      </w:r>
      <w:r>
        <w:rPr>
          <w:rFonts w:ascii="Times New Roman" w:hAnsi="Times New Roman" w:cs="Times New Roman"/>
          <w:sz w:val="28"/>
          <w:szCs w:val="28"/>
          <w:lang w:val="uk-UA" w:bidi="en-US" w:eastAsia="en-US"/>
        </w:rPr>
        <w:t xml:space="preserve">іквідації наслідків аварії на Чо</w:t>
      </w:r>
      <w:r>
        <w:rPr>
          <w:rFonts w:ascii="Times New Roman" w:hAnsi="Times New Roman" w:cs="Times New Roman"/>
          <w:sz w:val="28"/>
          <w:szCs w:val="28"/>
          <w:lang w:val="uk-UA" w:bidi="en-US" w:eastAsia="en-US"/>
        </w:rPr>
        <w:t xml:space="preserve">рнобильській АЕС: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ГУЗУ Петра Петровича,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учасника ліквідації аварії на ЧАЕС;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  <w:lang w:val="uk-UA" w:bidi="en-US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ПЛЮЩА Дмитра Івановича,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учасника ліквідації аварії на ЧАЕС;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 w:bidi="en-US" w:eastAsia="en-US"/>
        </w:rPr>
        <w:t xml:space="preserve">ТЕРЕЩЕНКА Івана Олександровича,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учасника ліквідації аварії на ЧАЕС. </w:t>
      </w:r>
      <w:r>
        <w:rPr>
          <w:rFonts w:ascii="Times New Roman" w:hAnsi="Times New Roman" w:cs="Times New Roman"/>
          <w:sz w:val="28"/>
          <w:szCs w:val="28"/>
          <w:highlight w:val="none"/>
          <w:lang w:val="uk-UA" w:bidi="en-US" w:eastAsia="en-US"/>
        </w:rPr>
      </w:r>
      <w:r/>
    </w:p>
    <w:p>
      <w:pPr>
        <w:ind w:left="0" w:right="0" w:firstLine="708"/>
        <w:jc w:val="both"/>
        <w:spacing w:lineRule="auto" w:line="240" w:after="0" w:before="0"/>
        <w:shd w:val="clear" w:color="FFFFFF" w:fill="FFFFFF"/>
        <w:rPr>
          <w:rFonts w:ascii="Times New Roman" w:hAnsi="Times New Roman" w:cs="Times New Roman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Подяку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сумлінну працю, вагомі трудові досягнення, особистий внесок у забезпечення ефективного функціонування енергетичної галузі, оперативне виконання виробничих завдань та з нагоди професійного свята – Дня енергетика:</w:t>
      </w:r>
      <w:r>
        <w:rPr>
          <w:rFonts w:ascii="Times New Roman" w:hAnsi="Times New Roman" w:cs="Times New Roman" w:eastAsia="Arial"/>
          <w:sz w:val="28"/>
          <w:szCs w:val="28"/>
        </w:rPr>
      </w:r>
      <w:r/>
    </w:p>
    <w:p>
      <w:pPr>
        <w:ind w:left="0" w:right="0" w:firstLine="708"/>
        <w:jc w:val="both"/>
        <w:spacing w:lineRule="auto" w:line="240" w:after="0" w:before="0"/>
        <w:shd w:val="clear" w:color="FFFFFF" w:fill="FFFFFF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ДОМАШЕНКУ Сергію Григоровичу,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електромонтеру оперативно-виїзної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бригади 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групи Менської дільниці відокремленого підрозділу Корюківський район електричних мереж АТ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ЧЕРНІГІВОБЛЕНЕРГО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highlight w:val="none"/>
        </w:rPr>
        <w:t xml:space="preserve">;</w:t>
      </w:r>
      <w:r>
        <w:rPr>
          <w:highlight w:val="none"/>
        </w:rPr>
      </w:r>
      <w:r/>
    </w:p>
    <w:p>
      <w:pPr>
        <w:ind w:left="0" w:right="0" w:firstLine="708"/>
        <w:jc w:val="both"/>
        <w:spacing w:lineRule="auto" w:line="240" w:after="0" w:before="0"/>
        <w:shd w:val="clear" w:color="FFFFFF" w:fill="FFFFFF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КОРЮКОВЦЮ Юрію Васильовичу, електромонтеру з експлуатації електролічильників 3 групи експлуатації приладів обліку Менської енергозбутової дільниці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підрозділу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Корюківський район електричних мереж АТ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ЧЕРНІГІВОБЛЕНЕРГО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highlight w:val="none"/>
        </w:rPr>
        <w:t xml:space="preserve">;</w:t>
      </w:r>
      <w:r>
        <w:rPr>
          <w:highlight w:val="none"/>
        </w:rPr>
      </w:r>
      <w:r/>
    </w:p>
    <w:p>
      <w:pPr>
        <w:ind w:left="0" w:right="0" w:firstLine="708"/>
        <w:jc w:val="both"/>
        <w:spacing w:lineRule="auto" w:line="240" w:after="0" w:before="0"/>
        <w:shd w:val="clear" w:color="FFFFFF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ПИСКУН Аллі Анатоліївні,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електромонтеру з експлуатації електролічильників 3 групи групи технічного аудиту  Менської енергозбутової дільниці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підрозділу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Корюківський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електричних мереж АТ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ЧЕРНІГІВОБЛЕНЕРГО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highlight w:val="none"/>
        </w:rPr>
        <w:t xml:space="preserve">;</w:t>
      </w:r>
      <w:r>
        <w:rPr>
          <w:highlight w:val="none"/>
        </w:rPr>
      </w:r>
      <w:r/>
    </w:p>
    <w:p>
      <w:pPr>
        <w:ind w:left="0" w:right="0" w:firstLine="708"/>
        <w:jc w:val="both"/>
        <w:spacing w:lineRule="auto" w:line="240" w:after="0" w:before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СМАЛЮ Віктору Івановичу, електромонтеру оперативно-виїзної бригади 3 групи Менської дільниці відокремленого підрозділу Корюківський район електричних мереж АТ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ЧЕРНІГІВОБЛЕНЕРГО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372  грн.  67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</w:rPr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highlight w:val="none"/>
        </w:rPr>
      </w:pPr>
      <w:r>
        <w:rPr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0" w:right="850" w:bottom="850" w:left="1417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</w:pPr>
    <w:fldSimple w:instr="PAGE \* MERGEFORMAT">
      <w:r>
        <w:t xml:space="preserve">1</w:t>
      </w:r>
    </w:fldSimple>
    <w:r/>
    <w:r/>
  </w:p>
  <w:p>
    <w:pPr>
      <w:pStyle w:val="72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5"/>
    <w:next w:val="875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>
    <w:name w:val="Heading 1 Char"/>
    <w:basedOn w:val="876"/>
    <w:link w:val="697"/>
    <w:uiPriority w:val="9"/>
    <w:rPr>
      <w:rFonts w:ascii="Arial" w:hAnsi="Arial" w:cs="Arial" w:eastAsia="Arial"/>
      <w:sz w:val="40"/>
      <w:szCs w:val="40"/>
    </w:rPr>
  </w:style>
  <w:style w:type="paragraph" w:styleId="699">
    <w:name w:val="Heading 2"/>
    <w:basedOn w:val="875"/>
    <w:next w:val="875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>
    <w:name w:val="Heading 2 Char"/>
    <w:basedOn w:val="876"/>
    <w:link w:val="699"/>
    <w:uiPriority w:val="9"/>
    <w:rPr>
      <w:rFonts w:ascii="Arial" w:hAnsi="Arial" w:cs="Arial" w:eastAsia="Arial"/>
      <w:sz w:val="34"/>
    </w:rPr>
  </w:style>
  <w:style w:type="paragraph" w:styleId="701">
    <w:name w:val="Heading 3"/>
    <w:basedOn w:val="875"/>
    <w:next w:val="875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>
    <w:name w:val="Heading 3 Char"/>
    <w:basedOn w:val="876"/>
    <w:link w:val="701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75"/>
    <w:next w:val="875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6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75"/>
    <w:next w:val="875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6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5"/>
    <w:next w:val="875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6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5"/>
    <w:next w:val="875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6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5"/>
    <w:next w:val="875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6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5"/>
    <w:next w:val="875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6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875"/>
    <w:qFormat/>
    <w:uiPriority w:val="34"/>
    <w:pPr>
      <w:contextualSpacing w:val="true"/>
      <w:ind w:left="720"/>
    </w:pPr>
  </w:style>
  <w:style w:type="paragraph" w:styleId="716">
    <w:name w:val="No Spacing"/>
    <w:qFormat/>
    <w:uiPriority w:val="1"/>
    <w:pPr>
      <w:spacing w:lineRule="auto" w:line="240" w:after="0" w:before="0"/>
    </w:pPr>
  </w:style>
  <w:style w:type="paragraph" w:styleId="717">
    <w:name w:val="Title"/>
    <w:basedOn w:val="875"/>
    <w:next w:val="875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>
    <w:name w:val="Title Char"/>
    <w:basedOn w:val="876"/>
    <w:link w:val="717"/>
    <w:uiPriority w:val="10"/>
    <w:rPr>
      <w:sz w:val="48"/>
      <w:szCs w:val="48"/>
    </w:rPr>
  </w:style>
  <w:style w:type="paragraph" w:styleId="719">
    <w:name w:val="Subtitle"/>
    <w:basedOn w:val="875"/>
    <w:next w:val="875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>
    <w:name w:val="Subtitle Char"/>
    <w:basedOn w:val="876"/>
    <w:link w:val="719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qFormat/>
    <w:uiPriority w:val="29"/>
    <w:rPr>
      <w:i/>
    </w:rPr>
    <w:pPr>
      <w:ind w:left="720" w:right="720"/>
    </w:p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Header Char"/>
    <w:basedOn w:val="876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>
    <w:name w:val="Footer Char"/>
    <w:basedOn w:val="876"/>
    <w:link w:val="727"/>
    <w:uiPriority w:val="99"/>
  </w:style>
  <w:style w:type="paragraph" w:styleId="729">
    <w:name w:val="Caption"/>
    <w:basedOn w:val="875"/>
    <w:next w:val="8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>
    <w:name w:val="Grid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>
    <w:name w:val="Grid Table 4 - Accent 1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1">
    <w:name w:val="Grid Table 4 - Accent 2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Grid Table 4 - Accent 3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3">
    <w:name w:val="Grid Table 4 - Accent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Grid Table 4 - Accent 5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5">
    <w:name w:val="Grid Table 4 - Accent 6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6">
    <w:name w:val="Grid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0">
    <w:name w:val="Grid Table 5 Dark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3">
    <w:name w:val="Grid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5">
    <w:name w:val="List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6">
    <w:name w:val="List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7">
    <w:name w:val="List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8">
    <w:name w:val="List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9">
    <w:name w:val="List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0">
    <w:name w:val="List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1">
    <w:name w:val="List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3">
    <w:name w:val="List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4">
    <w:name w:val="List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5">
    <w:name w:val="List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6">
    <w:name w:val="List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7">
    <w:name w:val="List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8">
    <w:name w:val="List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9">
    <w:name w:val="List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 &amp; 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4">
    <w:name w:val="Bordered &amp; 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5">
    <w:name w:val="Bordered &amp; 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6">
    <w:name w:val="Bordered &amp; 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7">
    <w:name w:val="Bordered &amp; 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8">
    <w:name w:val="Bordered &amp; 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9">
    <w:name w:val="Bordered &amp; 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0">
    <w:name w:val="Bordered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1">
    <w:name w:val="Bordered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2">
    <w:name w:val="Bordered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3">
    <w:name w:val="Bordered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4">
    <w:name w:val="Bordered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5">
    <w:name w:val="Bordered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6">
    <w:name w:val="Bordered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rPr>
      <w:sz w:val="18"/>
    </w:rPr>
    <w:pPr>
      <w:spacing w:lineRule="auto" w:line="240" w:after="40"/>
    </w:p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6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rPr>
      <w:sz w:val="20"/>
    </w:rPr>
    <w:pPr>
      <w:spacing w:lineRule="auto" w:line="240" w:after="0"/>
    </w:p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6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>
    <w:name w:val="Normal (Web)"/>
    <w:semiHidden/>
    <w:rPr>
      <w:rFonts w:ascii="Times New Roman" w:hAnsi="Times New Roman" w:cs="Calibri" w:eastAsia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bidi="en-US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80" w:customStyle="1">
    <w:name w:val="Основний текст (4)"/>
    <w:rPr>
      <w:rFonts w:ascii="Batang" w:hAnsi="Batang" w:cs="Batang" w:eastAsia="Batang" w:hint="eastAsia"/>
      <w:spacing w:val="0"/>
      <w:sz w:val="15"/>
      <w:szCs w:val="15"/>
      <w:u w:val="none"/>
    </w:rPr>
  </w:style>
  <w:style w:type="paragraph" w:styleId="881" w:customStyle="1">
    <w:name w:val="Основной текст с отступом"/>
    <w:rPr>
      <w:rFonts w:ascii="Calibri" w:hAnsi="Calibri" w:cs="Times New Roman" w:eastAsia="Calibri"/>
      <w:color w:val="auto"/>
      <w:spacing w:val="0"/>
      <w:position w:val="0"/>
      <w:sz w:val="22"/>
      <w:szCs w:val="22"/>
      <w:highlight w:val="none"/>
      <w:u w:val="none"/>
      <w:vertAlign w:val="baseline"/>
      <w:lang w:val="en-US" w:bidi="ar-SA" w:eastAsia="ar-SA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13</cp:revision>
  <dcterms:created xsi:type="dcterms:W3CDTF">2022-12-02T08:02:00Z</dcterms:created>
  <dcterms:modified xsi:type="dcterms:W3CDTF">2022-12-12T10:20:27Z</dcterms:modified>
</cp:coreProperties>
</file>