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  <w:r/>
    </w:p>
    <w:p>
      <w:pPr>
        <w:pStyle w:val="212"/>
      </w:pPr>
      <w:r>
        <w:t xml:space="preserve">ПОРЯДОК ДЕННИЙ ЗАСІДАННЯ ВИКОНКОМУ</w:t>
      </w:r>
      <w:r/>
    </w:p>
    <w:p>
      <w:pPr>
        <w:pStyle w:val="212"/>
      </w:pPr>
      <w:r>
        <w:t xml:space="preserve">27 сесія - позачергове засідання</w:t>
      </w:r>
      <w:r/>
    </w:p>
    <w:p>
      <w:pPr>
        <w:pStyle w:val="244"/>
      </w:pPr>
      <w:r>
        <w:t xml:space="preserve">07-12-2022</w:t>
      </w:r>
      <w:r/>
    </w:p>
    <w:p>
      <w:r>
        <w:t xml:space="preserve">456  Про передачу генераторів АТ 'Облтеплокомуненерго'</w:t>
      </w:r>
      <w:r/>
    </w:p>
    <w:p>
      <w:r>
        <w:t xml:space="preserve">457  Про внесення змін до рішення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роки», зі змінами</w:t>
      </w:r>
      <w:r/>
    </w:p>
    <w:p>
      <w:r>
        <w:t xml:space="preserve">458  Про затвердження Програми розвитку міжнародного співробітництва та партнерства Менської міської територіальної громади на 2022-2024 роки в новій редакції</w:t>
      </w:r>
      <w:r/>
    </w:p>
    <w:p>
      <w:r>
        <w:t xml:space="preserve">459  Про затвердження Програми підтримки та розвитку місцевого самоврядування на території Менської міської територіальної громади на 2022-2024 роки в новій редакції</w:t>
      </w:r>
      <w:r/>
    </w:p>
    <w:p>
      <w:r>
        <w:t xml:space="preserve">460  Про внесення змін до Програми інформатизації Менської територіальної громади на 2022-2024 роки</w:t>
      </w:r>
      <w:r/>
    </w:p>
    <w:p>
      <w:r>
        <w:t xml:space="preserve">461  Про встановлення розміру вартості харчування та плати за харчування дітей  у  закладах дошкільної освіти Менської міської ради у 2023 році</w:t>
      </w:r>
      <w:r/>
    </w:p>
    <w:p>
      <w:r>
        <w:t xml:space="preserve">462  Про порядок організації харчування учнів у закладах загальної середньої освіти Менської міської ради на 2023 рік </w:t>
      </w:r>
      <w:r/>
    </w:p>
    <w:p>
      <w:r>
        <w:t xml:space="preserve">463  Про припинення права оперативного управління Відділу освіти Менської міської ради майном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/>
    </w:p>
    <w:p>
      <w:r>
        <w:t xml:space="preserve">464  Про припинення права оперативного управління Відділу освіти Менської міської ради нерухомим майном Куковицького закладу загальної середньої освіти І-ІІІ ступенів Менської міської ради </w:t>
      </w:r>
      <w:r/>
    </w:p>
    <w:p>
      <w:r>
        <w:t xml:space="preserve">465  Про внесення змін до рішення 26 сесії Менської міської ради 8 скликання від 23 листопада 2022 року №418 «Про затвердження передавального акту Куковицького закладу загальної середньої освіти І-ІІІ ступенів Менської міської ради»</w:t>
      </w:r>
      <w:r/>
    </w:p>
    <w:p>
      <w:r>
        <w:t xml:space="preserve">466  Про внесення змін до рішення 15 сесії Менської міської ради 8 скликання № 899 від 22 грудня 2021 року «Про бюджет Менської міської територіальної громади на 2022 рік»</w:t>
      </w:r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0"/>
    <w:link w:val="20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80"/>
    <w:link w:val="20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80"/>
    <w:link w:val="21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80"/>
    <w:link w:val="21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80"/>
    <w:link w:val="21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80"/>
    <w:link w:val="21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80"/>
    <w:link w:val="2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80"/>
    <w:link w:val="21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80"/>
    <w:link w:val="21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80"/>
    <w:link w:val="225"/>
    <w:uiPriority w:val="10"/>
    <w:rPr>
      <w:sz w:val="48"/>
      <w:szCs w:val="48"/>
    </w:rPr>
  </w:style>
  <w:style w:type="character" w:styleId="35">
    <w:name w:val="Subtitle Char"/>
    <w:basedOn w:val="180"/>
    <w:link w:val="223"/>
    <w:uiPriority w:val="11"/>
    <w:rPr>
      <w:sz w:val="24"/>
      <w:szCs w:val="24"/>
    </w:rPr>
  </w:style>
  <w:style w:type="character" w:styleId="37">
    <w:name w:val="Quote Char"/>
    <w:link w:val="222"/>
    <w:uiPriority w:val="29"/>
    <w:rPr>
      <w:i/>
    </w:rPr>
  </w:style>
  <w:style w:type="character" w:styleId="39">
    <w:name w:val="Intense Quote Char"/>
    <w:link w:val="224"/>
    <w:uiPriority w:val="30"/>
    <w:rPr>
      <w:i/>
    </w:rPr>
  </w:style>
  <w:style w:type="character" w:styleId="41">
    <w:name w:val="Header Char"/>
    <w:basedOn w:val="180"/>
    <w:link w:val="220"/>
    <w:uiPriority w:val="99"/>
  </w:style>
  <w:style w:type="character" w:styleId="43">
    <w:name w:val="Footer Char"/>
    <w:basedOn w:val="180"/>
    <w:link w:val="219"/>
    <w:uiPriority w:val="99"/>
  </w:style>
  <w:style w:type="paragraph" w:styleId="70">
    <w:name w:val="toc 1"/>
    <w:basedOn w:val="207"/>
    <w:next w:val="207"/>
    <w:uiPriority w:val="39"/>
    <w:unhideWhenUsed/>
    <w:pPr>
      <w:ind w:left="0" w:right="0" w:firstLine="0"/>
      <w:spacing w:after="57"/>
    </w:pPr>
  </w:style>
  <w:style w:type="paragraph" w:styleId="71">
    <w:name w:val="toc 2"/>
    <w:basedOn w:val="207"/>
    <w:next w:val="207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207"/>
    <w:next w:val="207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207"/>
    <w:next w:val="207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207"/>
    <w:next w:val="207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207"/>
    <w:next w:val="207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207"/>
    <w:next w:val="207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207"/>
    <w:next w:val="207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207"/>
    <w:next w:val="207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character" w:styleId="180" w:default="1">
    <w:name w:val="Default Paragraph Font"/>
    <w:uiPriority w:val="1"/>
    <w:semiHidden/>
    <w:unhideWhenUsed/>
  </w:style>
  <w:style w:type="table" w:styleId="181">
    <w:name w:val="Table Grid"/>
    <w:basedOn w:val="2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82">
    <w:name w:val="Lined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83">
    <w:name w:val="Lined - Accent 1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84">
    <w:name w:val="Lined - Accent 2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85">
    <w:name w:val="Lined - Accent 3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86">
    <w:name w:val="Lined - Accent 4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87">
    <w:name w:val="Lined - Accent 5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88">
    <w:name w:val="Lined - Accent 6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89">
    <w:name w:val="Bordered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90">
    <w:name w:val="Bordered - Accent 1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91">
    <w:name w:val="Bordered - Accent 2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92">
    <w:name w:val="Bordered - Accent 3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93">
    <w:name w:val="Bordered - Accent 4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94">
    <w:name w:val="Bordered - Accent 5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95">
    <w:name w:val="Bordered - Accent 6"/>
    <w:basedOn w:val="2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96">
    <w:name w:val="Bordered &amp; Lined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97">
    <w:name w:val="Bordered &amp; Lined - Accent 1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98">
    <w:name w:val="Bordered &amp; Lined - Accent 2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99">
    <w:name w:val="Bordered &amp; Lined - Accent 3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00">
    <w:name w:val="Bordered &amp; Lined - Accent 4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01">
    <w:name w:val="Bordered &amp; Lined - Accent 5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02">
    <w:name w:val="Bordered &amp; Lined - Accent 6"/>
    <w:basedOn w:val="2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03">
    <w:name w:val="Hyperlink"/>
    <w:uiPriority w:val="99"/>
    <w:unhideWhenUsed/>
    <w:rPr>
      <w:color w:val="0000FF" w:themeColor="hyperlink"/>
      <w:u w:val="single"/>
    </w:rPr>
  </w:style>
  <w:style w:type="paragraph" w:styleId="204">
    <w:name w:val="footnote text"/>
    <w:basedOn w:val="207"/>
    <w:uiPriority w:val="99"/>
    <w:semiHidden/>
    <w:unhideWhenUsed/>
    <w:rPr>
      <w:sz w:val="20"/>
    </w:rPr>
    <w:pPr>
      <w:spacing w:lineRule="auto" w:line="240" w:after="0"/>
    </w:pPr>
  </w:style>
  <w:style w:type="character" w:styleId="205">
    <w:name w:val="Footnote Text Char"/>
    <w:basedOn w:val="180"/>
    <w:uiPriority w:val="99"/>
    <w:semiHidden/>
    <w:rPr>
      <w:sz w:val="20"/>
    </w:rPr>
  </w:style>
  <w:style w:type="character" w:styleId="206">
    <w:name w:val="footnote reference"/>
    <w:basedOn w:val="180"/>
    <w:uiPriority w:val="99"/>
    <w:semiHidden/>
    <w:unhideWhenUsed/>
    <w:rPr>
      <w:vertAlign w:val="superscript"/>
    </w:rPr>
  </w:style>
  <w:style w:type="paragraph" w:styleId="207" w:default="1">
    <w:name w:val="Normal"/>
    <w:qFormat/>
  </w:style>
  <w:style w:type="paragraph" w:styleId="208">
    <w:name w:val="Heading 1"/>
    <w:basedOn w:val="207"/>
    <w:next w:val="2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9">
    <w:name w:val="Heading 2"/>
    <w:basedOn w:val="207"/>
    <w:next w:val="2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10">
    <w:name w:val="Heading 3"/>
    <w:basedOn w:val="207"/>
    <w:next w:val="2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11">
    <w:name w:val="Heading 4"/>
    <w:basedOn w:val="207"/>
    <w:next w:val="2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12">
    <w:name w:val="Heading 5"/>
    <w:basedOn w:val="207"/>
    <w:next w:val="2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jc w:val="center"/>
      <w:keepLines/>
      <w:keepNext/>
      <w:spacing w:after="0" w:before="200"/>
    </w:pPr>
  </w:style>
  <w:style w:type="paragraph" w:styleId="213">
    <w:name w:val="Heading 6"/>
    <w:basedOn w:val="207"/>
    <w:next w:val="2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4">
    <w:name w:val="Heading 7"/>
    <w:basedOn w:val="207"/>
    <w:next w:val="2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5">
    <w:name w:val="Heading 8"/>
    <w:basedOn w:val="207"/>
    <w:next w:val="2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6">
    <w:name w:val="Heading 9"/>
    <w:basedOn w:val="207"/>
    <w:next w:val="2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2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8" w:default="1">
    <w:name w:val="No List"/>
    <w:uiPriority w:val="99"/>
    <w:semiHidden/>
    <w:unhideWhenUsed/>
  </w:style>
  <w:style w:type="paragraph" w:styleId="219">
    <w:name w:val="Footer"/>
    <w:basedOn w:val="2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220">
    <w:name w:val="Header"/>
    <w:basedOn w:val="2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221">
    <w:name w:val="No Spacing"/>
    <w:basedOn w:val="207"/>
    <w:qFormat/>
    <w:uiPriority w:val="1"/>
    <w:pPr>
      <w:spacing w:lineRule="auto" w:line="240" w:after="0"/>
    </w:pPr>
  </w:style>
  <w:style w:type="paragraph" w:styleId="222">
    <w:name w:val="Quote"/>
    <w:basedOn w:val="207"/>
    <w:next w:val="2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223">
    <w:name w:val="Subtitle"/>
    <w:basedOn w:val="207"/>
    <w:next w:val="2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224">
    <w:name w:val="Intense Quote"/>
    <w:basedOn w:val="207"/>
    <w:next w:val="2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225">
    <w:name w:val="Title"/>
    <w:basedOn w:val="207"/>
    <w:next w:val="2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226">
    <w:name w:val="List Paragraph"/>
    <w:basedOn w:val="207"/>
    <w:qFormat/>
    <w:uiPriority w:val="34"/>
    <w:pPr>
      <w:contextualSpacing w:val="true"/>
      <w:ind w:left="720"/>
    </w:pPr>
  </w:style>
  <w:style w:type="paragraph" w:styleId="242">
    <w:name w:val="My style with center text alignment"/>
    <w:qFormat/>
    <w:uiPriority w:val="1"/>
  </w:style>
  <w:style w:type="paragraph" w:styleId="243">
    <w:name w:val="My style with left text alignment"/>
    <w:qFormat/>
    <w:uiPriority w:val="1"/>
    <w:pPr>
      <w:jc w:val="left"/>
    </w:pPr>
  </w:style>
  <w:style w:type="paragraph" w:styleId="244">
    <w:name w:val="My style with right text alignment"/>
    <w:qFormat/>
    <w:uiPriority w:val="1"/>
    <w:pPr>
      <w:jc w:val="righ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