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06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грудня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398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GoBack"/>
      <w:r/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службову 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Start w:id="1" w:name="_Hlk117085363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фізичної культури і спору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ької міської ради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відділу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економічного розвит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ку та інвестицій Менської міської ради Скорохода С.В.,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 розгляд на засіданні виконавчого комітету Менської міської ради питань, які потребують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погодження проведення масового заходу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–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благодійного кінопоказу на потреби ЗСУ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погодження річного плану надання ліцензованих послуг з централізованого водопостачання та централізованого водовідведення КП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з метою формування тарифів та належної організації надання вказаних послуг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тери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торії населених пунктів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07 грудня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bookmarkStart w:id="3" w:name="_Hlk69281647"/>
      <w:r/>
      <w:bookmarkEnd w:id="3"/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        </w:t>
      </w:r>
      <w:bookmarkStart w:id="4" w:name="_Hlk111649569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1)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погодження проведення заходу КЗ «Центр культури та дозвілля молоді»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 сектору фізичної культури і спору,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pStyle w:val="877"/>
        <w:ind w:right="14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       2) </w:t>
      </w:r>
      <w:r>
        <w:rPr>
          <w:rFonts w:ascii="Times New Roman" w:hAnsi="Times New Roman"/>
          <w:sz w:val="28"/>
          <w:szCs w:val="28"/>
        </w:rPr>
        <w:t xml:space="preserve">Про погодження річного плану надання послуг з централізованого водопостачання та централізованого водовідведення на 2023 рік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Скороход Сергій Віталійович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 відділу економічного розвитку та інвестицій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ради.</w:t>
      </w:r>
      <w:bookmarkEnd w:id="4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2"/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710"/>
    <w:uiPriority w:val="10"/>
    <w:rPr>
      <w:sz w:val="48"/>
      <w:szCs w:val="48"/>
    </w:rPr>
  </w:style>
  <w:style w:type="character" w:styleId="35">
    <w:name w:val="Subtitle Char"/>
    <w:basedOn w:val="698"/>
    <w:link w:val="712"/>
    <w:uiPriority w:val="11"/>
    <w:rPr>
      <w:sz w:val="24"/>
      <w:szCs w:val="24"/>
    </w:rPr>
  </w:style>
  <w:style w:type="character" w:styleId="37">
    <w:name w:val="Quote Char"/>
    <w:link w:val="714"/>
    <w:uiPriority w:val="29"/>
    <w:rPr>
      <w:i/>
    </w:rPr>
  </w:style>
  <w:style w:type="character" w:styleId="39">
    <w:name w:val="Intense Quote Char"/>
    <w:link w:val="716"/>
    <w:uiPriority w:val="30"/>
    <w:rPr>
      <w:i/>
    </w:rPr>
  </w:style>
  <w:style w:type="character" w:styleId="174">
    <w:name w:val="Footnote Text Char"/>
    <w:link w:val="849"/>
    <w:uiPriority w:val="99"/>
    <w:rPr>
      <w:sz w:val="18"/>
    </w:rPr>
  </w:style>
  <w:style w:type="character" w:styleId="177">
    <w:name w:val="Endnote Text Char"/>
    <w:link w:val="852"/>
    <w:uiPriority w:val="99"/>
    <w:rPr>
      <w:sz w:val="20"/>
    </w:rPr>
  </w:style>
  <w:style w:type="paragraph" w:styleId="688" w:default="1">
    <w:name w:val="Normal"/>
    <w:qFormat/>
    <w:pPr>
      <w:spacing w:lineRule="auto" w:line="276" w:after="200"/>
    </w:pPr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1" w:customStyle="1">
    <w:name w:val="Назва Знак"/>
    <w:basedOn w:val="698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rPr>
      <w:sz w:val="24"/>
      <w:szCs w:val="24"/>
    </w:rPr>
    <w:pPr>
      <w:spacing w:before="200"/>
    </w:pPr>
  </w:style>
  <w:style w:type="character" w:styleId="713" w:customStyle="1">
    <w:name w:val="Підзаголовок Знак"/>
    <w:basedOn w:val="698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Насичена цитата Знак"/>
    <w:link w:val="716"/>
    <w:uiPriority w:val="30"/>
    <w:rPr>
      <w:i/>
    </w:rPr>
  </w:style>
  <w:style w:type="character" w:styleId="718" w:customStyle="1">
    <w:name w:val="Header Char"/>
    <w:basedOn w:val="698"/>
    <w:uiPriority w:val="99"/>
  </w:style>
  <w:style w:type="character" w:styleId="719" w:customStyle="1">
    <w:name w:val="Footer Char"/>
    <w:basedOn w:val="698"/>
    <w:uiPriority w:val="99"/>
  </w:style>
  <w:style w:type="paragraph" w:styleId="720">
    <w:name w:val="Caption"/>
    <w:basedOn w:val="688"/>
    <w:next w:val="688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21" w:customStyle="1">
    <w:name w:val="Caption Char"/>
    <w:uiPriority w:val="99"/>
  </w:style>
  <w:style w:type="table" w:styleId="722">
    <w:name w:val="Table Grid"/>
    <w:basedOn w:val="6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2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3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4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5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6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7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6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0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7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8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9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0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1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2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5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7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9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0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9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33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36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7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8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9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0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1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3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4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5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6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7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563C1" w:themeColor="hyperlink"/>
      <w:u w:val="single"/>
    </w:rPr>
  </w:style>
  <w:style w:type="paragraph" w:styleId="849">
    <w:name w:val="footnote text"/>
    <w:basedOn w:val="688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98"/>
    <w:uiPriority w:val="99"/>
    <w:unhideWhenUsed/>
    <w:rPr>
      <w:vertAlign w:val="superscript"/>
    </w:rPr>
  </w:style>
  <w:style w:type="paragraph" w:styleId="852">
    <w:name w:val="endnote text"/>
    <w:basedOn w:val="688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інцевої виноски Знак"/>
    <w:link w:val="852"/>
    <w:uiPriority w:val="99"/>
    <w:rPr>
      <w:sz w:val="20"/>
    </w:rPr>
  </w:style>
  <w:style w:type="character" w:styleId="854">
    <w:name w:val="endnote reference"/>
    <w:basedOn w:val="698"/>
    <w:uiPriority w:val="99"/>
    <w:semiHidden/>
    <w:unhideWhenUsed/>
    <w:rPr>
      <w:vertAlign w:val="superscript"/>
    </w:rPr>
  </w:style>
  <w:style w:type="paragraph" w:styleId="855">
    <w:name w:val="toc 1"/>
    <w:basedOn w:val="688"/>
    <w:next w:val="688"/>
    <w:uiPriority w:val="39"/>
    <w:unhideWhenUsed/>
    <w:pPr>
      <w:spacing w:after="57"/>
    </w:pPr>
  </w:style>
  <w:style w:type="paragraph" w:styleId="856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7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8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9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60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1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2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3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8"/>
    <w:next w:val="688"/>
    <w:uiPriority w:val="99"/>
    <w:unhideWhenUsed/>
    <w:pPr>
      <w:spacing w:after="0"/>
    </w:pPr>
  </w:style>
  <w:style w:type="paragraph" w:styleId="866">
    <w:name w:val="List Paragraph"/>
    <w:basedOn w:val="688"/>
    <w:qFormat/>
    <w:uiPriority w:val="34"/>
    <w:pPr>
      <w:contextualSpacing w:val="true"/>
      <w:ind w:left="720"/>
    </w:pPr>
  </w:style>
  <w:style w:type="paragraph" w:styleId="86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68" w:customStyle="1">
    <w:name w:val="docdata"/>
    <w:basedOn w:val="68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68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0" w:customStyle="1">
    <w:name w:val="1504"/>
    <w:basedOn w:val="698"/>
  </w:style>
  <w:style w:type="paragraph" w:styleId="871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Header"/>
    <w:basedOn w:val="688"/>
    <w:link w:val="87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3" w:customStyle="1">
    <w:name w:val="Верхній колонтитул Знак"/>
    <w:basedOn w:val="698"/>
    <w:link w:val="872"/>
    <w:uiPriority w:val="99"/>
  </w:style>
  <w:style w:type="paragraph" w:styleId="874">
    <w:name w:val="Footer"/>
    <w:basedOn w:val="688"/>
    <w:link w:val="87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75" w:customStyle="1">
    <w:name w:val="Нижній колонтитул Знак"/>
    <w:basedOn w:val="698"/>
    <w:link w:val="874"/>
    <w:uiPriority w:val="99"/>
  </w:style>
  <w:style w:type="character" w:styleId="876" w:customStyle="1">
    <w:name w:val="docy"/>
    <w:basedOn w:val="698"/>
  </w:style>
  <w:style w:type="paragraph" w:styleId="877" w:customStyle="1">
    <w:name w:val="Без интервала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36</cp:revision>
  <dcterms:created xsi:type="dcterms:W3CDTF">2022-06-30T13:07:00Z</dcterms:created>
  <dcterms:modified xsi:type="dcterms:W3CDTF">2022-12-07T11:46:42Z</dcterms:modified>
</cp:coreProperties>
</file>