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30 листопада 202</w:t>
      </w:r>
      <w:r>
        <w:rPr>
          <w:sz w:val="28"/>
          <w:szCs w:val="28"/>
          <w:lang w:bidi="hi-IN" w:eastAsia="hi-IN"/>
        </w:rPr>
        <w:t xml:space="preserve">2 року                         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 xml:space="preserve">                          </w:t>
      </w:r>
      <w:r>
        <w:rPr>
          <w:sz w:val="28"/>
          <w:szCs w:val="28"/>
          <w:lang w:bidi="hi-IN" w:eastAsia="hi-IN"/>
        </w:rPr>
        <w:t xml:space="preserve">№ 253</w:t>
      </w:r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5669" w:firstLine="0"/>
        <w:widowControl w:val="off"/>
        <w:tabs>
          <w:tab w:val="left" w:pos="432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Про затвердження висновку про доцільність негайного відібрання без позбавлення батьківських прав дітей від матері</w:t>
      </w:r>
      <w:r/>
    </w:p>
    <w:p>
      <w:pPr>
        <w:pStyle w:val="720"/>
        <w:ind w:right="5035"/>
        <w:widowControl w:val="off"/>
        <w:tabs>
          <w:tab w:val="left" w:pos="432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pStyle w:val="7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Керуючись</w:t>
      </w:r>
      <w:r>
        <w:rPr>
          <w:rFonts w:eastAsia="Lucida Sans Unicode"/>
          <w:sz w:val="28"/>
          <w:szCs w:val="28"/>
          <w:lang w:bidi="hi-IN" w:eastAsia="hi-IN"/>
        </w:rPr>
        <w:t xml:space="preserve"> ст. ст. 164, 170 Сімейного кодексу України, п. 8 </w:t>
      </w:r>
      <w:r>
        <w:rPr>
          <w:color w:val="202020"/>
          <w:sz w:val="28"/>
          <w:szCs w:val="28"/>
          <w:shd w:val="clear" w:fill="FFFFFF" w:color="auto"/>
        </w:rPr>
        <w:t xml:space="preserve">постанови Кабінету Міністрів України від 24.09.2008 року № 866 «Питання діяльності органів опіки та піклування, пов’язаної із захистом прав дитини», ст. </w:t>
      </w:r>
      <w:r>
        <w:rPr>
          <w:rFonts w:eastAsia="Lucida Sans Unicode"/>
          <w:sz w:val="28"/>
          <w:szCs w:val="28"/>
          <w:lang w:bidi="hi-IN" w:eastAsia="hi-IN"/>
        </w:rPr>
        <w:t xml:space="preserve">34 Закону України «Про місцеве самоврядування в Україні», враховуючи рішення комісії з питань захисту прав дитини від 28 листопада 2022 року, виконавчий комітет Менської міської ради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</w:t>
      </w:r>
      <w:r>
        <w:rPr>
          <w:rFonts w:eastAsia="Lucida Sans Unicode"/>
          <w:sz w:val="28"/>
          <w:szCs w:val="28"/>
          <w:lang w:bidi="hi-IN" w:eastAsia="hi-IN"/>
        </w:rPr>
        <w:t xml:space="preserve">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Затвердити висновок про доцільність негайного відібрання без позбавлення батьківських прав, малолітніх дітей, ......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та .........</w:t>
      </w:r>
      <w:r>
        <w:rPr>
          <w:sz w:val="28"/>
          <w:szCs w:val="28"/>
        </w:rPr>
        <w:t xml:space="preserve"> року народження від матері </w:t>
      </w:r>
      <w:r>
        <w:rPr>
          <w:sz w:val="28"/>
          <w:szCs w:val="28"/>
        </w:rPr>
        <w:t xml:space="preserve">.........</w:t>
      </w:r>
      <w:r>
        <w:rPr>
          <w:sz w:val="28"/>
          <w:szCs w:val="28"/>
        </w:rPr>
        <w:t xml:space="preserve"> року народження, жительки..........,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Звернутися до Менського районного суду з позовом про негайне відібрання без позбавлення батьківських прав, дітей </w:t>
      </w:r>
      <w:r>
        <w:rPr>
          <w:sz w:val="28"/>
          <w:szCs w:val="28"/>
        </w:rPr>
        <w:t xml:space="preserve">.........</w:t>
      </w:r>
      <w:r>
        <w:rPr>
          <w:sz w:val="28"/>
          <w:szCs w:val="28"/>
        </w:rPr>
        <w:t xml:space="preserve"> від матері </w:t>
      </w:r>
      <w:r>
        <w:rPr>
          <w:sz w:val="28"/>
          <w:szCs w:val="28"/>
        </w:rPr>
        <w:t xml:space="preserve">.........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eastAsia="Lucida Sans Unicode"/>
          <w:sz w:val="28"/>
          <w:szCs w:val="28"/>
          <w:lang w:bidi="hi-IN" w:eastAsia="hi-IN"/>
        </w:rPr>
        <w:t xml:space="preserve">3. Влаштувати до КНП «Прилуцький обласний будинок дитини «Надія» Чернігівської обласної ради малолітніх дітей,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 та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народження,</w:t>
      </w:r>
      <w:r>
        <w:rPr>
          <w:rFonts w:eastAsia="Lucida Sans Unicode"/>
          <w:sz w:val="28"/>
          <w:szCs w:val="28"/>
          <w:lang w:bidi="hi-IN" w:eastAsia="hi-IN"/>
        </w:rPr>
        <w:t xml:space="preserve"> які на даний час перебувають у дитячому відділенні КНП «Менська міська лікарня».  </w:t>
      </w:r>
      <w:r/>
    </w:p>
    <w:p>
      <w:pPr>
        <w:pStyle w:val="720"/>
        <w:ind w:firstLine="708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Геннадій ПРИМАКОВ</w:t>
      </w:r>
      <w:bookmarkStart w:id="0" w:name="_GoBack"/>
      <w:r/>
      <w:bookmarkEnd w:id="0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00">
    <w:name w:val="Header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 w:themeColor="hyperlink"/>
      <w:u w:val="single"/>
    </w:rPr>
  </w:style>
  <w:style w:type="paragraph" w:styleId="706">
    <w:name w:val="footnote text"/>
    <w:uiPriority w:val="99"/>
    <w:semiHidden/>
    <w:unhideWhenUsed/>
    <w:rPr>
      <w:sz w:val="18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pPr>
      <w:spacing w:after="57"/>
    </w:pPr>
  </w:style>
  <w:style w:type="paragraph" w:styleId="711">
    <w:name w:val="toc 2"/>
    <w:uiPriority w:val="39"/>
    <w:unhideWhenUsed/>
    <w:pPr>
      <w:ind w:left="283"/>
      <w:spacing w:after="57"/>
    </w:pPr>
  </w:style>
  <w:style w:type="paragraph" w:styleId="712">
    <w:name w:val="toc 3"/>
    <w:uiPriority w:val="39"/>
    <w:unhideWhenUsed/>
    <w:pPr>
      <w:ind w:left="567"/>
      <w:spacing w:after="57"/>
    </w:pPr>
  </w:style>
  <w:style w:type="paragraph" w:styleId="713">
    <w:name w:val="toc 4"/>
    <w:uiPriority w:val="39"/>
    <w:unhideWhenUsed/>
    <w:pPr>
      <w:ind w:left="850"/>
      <w:spacing w:after="57"/>
    </w:pPr>
  </w:style>
  <w:style w:type="paragraph" w:styleId="714">
    <w:name w:val="toc 5"/>
    <w:uiPriority w:val="39"/>
    <w:unhideWhenUsed/>
    <w:pPr>
      <w:ind w:left="1134"/>
      <w:spacing w:after="57"/>
    </w:pPr>
  </w:style>
  <w:style w:type="paragraph" w:styleId="715">
    <w:name w:val="toc 6"/>
    <w:uiPriority w:val="39"/>
    <w:unhideWhenUsed/>
    <w:pPr>
      <w:ind w:left="1417"/>
      <w:spacing w:after="57"/>
    </w:pPr>
  </w:style>
  <w:style w:type="paragraph" w:styleId="716">
    <w:name w:val="toc 7"/>
    <w:uiPriority w:val="39"/>
    <w:unhideWhenUsed/>
    <w:pPr>
      <w:ind w:left="1701"/>
      <w:spacing w:after="57"/>
    </w:pPr>
  </w:style>
  <w:style w:type="paragraph" w:styleId="717">
    <w:name w:val="toc 8"/>
    <w:uiPriority w:val="39"/>
    <w:unhideWhenUsed/>
    <w:pPr>
      <w:ind w:left="1984"/>
      <w:spacing w:after="57"/>
    </w:pPr>
  </w:style>
  <w:style w:type="paragraph" w:styleId="718">
    <w:name w:val="toc 9"/>
    <w:uiPriority w:val="39"/>
    <w:unhideWhenUsed/>
    <w:pPr>
      <w:ind w:left="2268"/>
      <w:spacing w:after="57"/>
    </w:pPr>
  </w:style>
  <w:style w:type="paragraph" w:styleId="719">
    <w:name w:val="table of figures"/>
    <w:uiPriority w:val="99"/>
    <w:unhideWhenUsed/>
  </w:style>
  <w:style w:type="paragraph" w:styleId="720" w:customStyle="1">
    <w:name w:val="Обычный"/>
    <w:link w:val="720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basedOn w:val="721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basedOn w:val="721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basedOn w:val="721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basedOn w:val="721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basedOn w:val="721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basedOn w:val="721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basedOn w:val="721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basedOn w:val="721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basedOn w:val="721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basedOn w:val="721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basedOn w:val="721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9</cp:revision>
  <dcterms:created xsi:type="dcterms:W3CDTF">2022-11-29T07:09:00Z</dcterms:created>
  <dcterms:modified xsi:type="dcterms:W3CDTF">2022-12-01T07:30:54Z</dcterms:modified>
</cp:coreProperties>
</file>