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8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78"/>
        <w:jc w:val="center"/>
        <w:spacing w:lineRule="auto" w:line="240" w:after="0" w:afterAutospacing="0" w:before="0" w:beforeAutospacing="0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878"/>
        <w:jc w:val="center"/>
        <w:spacing w:lineRule="auto" w:line="240" w:after="0" w:afterAutospacing="0" w:before="0" w:beforeAutospacing="0"/>
        <w:rPr>
          <w:sz w:val="28"/>
        </w:rPr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шоста 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78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78"/>
        <w:jc w:val="center"/>
        <w:spacing w:lineRule="auto" w:line="240" w:after="0" w:afterAutospacing="0" w:before="0" w:beforeAutospacing="0"/>
        <w:rPr>
          <w:sz w:val="28"/>
        </w:rPr>
      </w:pPr>
      <w:r>
        <w:rPr>
          <w:sz w:val="28"/>
        </w:rPr>
      </w:r>
      <w:r/>
    </w:p>
    <w:p>
      <w:pPr>
        <w:pStyle w:val="878"/>
        <w:spacing w:lineRule="auto" w:line="240" w:after="0" w:afterAutospacing="0" w:before="0" w:beforeAutospacing="0"/>
        <w:tabs>
          <w:tab w:val="left" w:pos="4535" w:leader="none"/>
          <w:tab w:val="left" w:pos="737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23</w:t>
      </w:r>
      <w:r>
        <w:rPr>
          <w:color w:val="000000"/>
          <w:sz w:val="28"/>
          <w:szCs w:val="28"/>
          <w:lang w:val="uk-UA"/>
        </w:rPr>
        <w:t xml:space="preserve"> л</w:t>
      </w:r>
      <w:r>
        <w:rPr>
          <w:color w:val="000000"/>
          <w:sz w:val="28"/>
          <w:szCs w:val="28"/>
          <w:lang w:val="uk-UA"/>
        </w:rPr>
        <w:t xml:space="preserve">истопада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455</w:t>
      </w:r>
      <w:r/>
    </w:p>
    <w:p>
      <w:pPr>
        <w:ind w:right="5245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16"/>
          <w:szCs w:val="28"/>
        </w:rPr>
      </w:pPr>
      <w:r>
        <w:rPr>
          <w:rFonts w:ascii="Times New Roman" w:hAnsi="Times New Roman" w:eastAsia="Times New Roman"/>
          <w:b/>
          <w:sz w:val="16"/>
          <w:szCs w:val="28"/>
        </w:rPr>
      </w:r>
      <w:r>
        <w:rPr>
          <w:sz w:val="16"/>
        </w:rPr>
      </w:r>
    </w:p>
    <w:p>
      <w:pPr>
        <w:ind w:right="5245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затвердження граничної чисельності та структури КНП «Менська міська лікарня»</w:t>
      </w:r>
      <w:r/>
    </w:p>
    <w:p>
      <w:pPr>
        <w:ind w:right="5245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color w:val="000000"/>
          <w:sz w:val="16"/>
          <w:szCs w:val="28"/>
        </w:rPr>
      </w:pPr>
      <w:r>
        <w:rPr>
          <w:rFonts w:ascii="Times New Roman" w:hAnsi="Times New Roman" w:eastAsia="Times New Roman"/>
          <w:color w:val="000000"/>
          <w:sz w:val="16"/>
          <w:szCs w:val="28"/>
        </w:rPr>
      </w:r>
      <w:r>
        <w:rPr>
          <w:sz w:val="16"/>
        </w:rPr>
      </w:r>
    </w:p>
    <w:p>
      <w:pPr>
        <w:ind w:left="0" w:right="0" w:firstLine="567"/>
        <w:jc w:val="both"/>
        <w:spacing w:lineRule="auto" w:line="240"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положень Статуту Комунального некомерційного підприємства «Менська міська лікарня» Менської міської ради, керуючись ст. 26 Закону України «Про місцеве самоврядування в Україні» Менська міська рада</w:t>
      </w:r>
      <w:r>
        <w:rPr>
          <w:color w:val="000000"/>
        </w:rPr>
      </w:r>
      <w:r/>
    </w:p>
    <w:p>
      <w:pPr>
        <w:pStyle w:val="880"/>
        <w:spacing w:lineRule="auto" w:line="240" w:after="0" w:afterAutospacing="0" w:before="0" w:beforeAutospacing="0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884"/>
        <w:numPr>
          <w:ilvl w:val="0"/>
          <w:numId w:val="1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</w:pPr>
      <w:r>
        <w:rPr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</w:rPr>
        <w:t xml:space="preserve"> граничну чисельність </w:t>
      </w:r>
      <w:r>
        <w:rPr>
          <w:color w:val="000000"/>
          <w:sz w:val="28"/>
          <w:szCs w:val="28"/>
        </w:rPr>
        <w:t xml:space="preserve"> Комунального некомерційного підприємства «Менська міська лікарня» Менської міської ради станом на 01.12.2022 року в кількості 327,75 штатних одиниць, в </w:t>
      </w:r>
      <w:r>
        <w:rPr>
          <w:color w:val="000000"/>
          <w:sz w:val="28"/>
          <w:szCs w:val="28"/>
        </w:rPr>
        <w:t xml:space="preserve">т.ч</w:t>
      </w:r>
      <w:r>
        <w:rPr>
          <w:color w:val="000000"/>
          <w:sz w:val="28"/>
          <w:szCs w:val="28"/>
        </w:rPr>
        <w:t xml:space="preserve">.:</w:t>
      </w:r>
      <w:r/>
    </w:p>
    <w:p>
      <w:pPr>
        <w:pStyle w:val="878"/>
        <w:numPr>
          <w:ilvl w:val="0"/>
          <w:numId w:val="9"/>
        </w:numPr>
        <w:ind w:left="0" w:right="0" w:firstLine="567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</w:pPr>
      <w:r>
        <w:rPr>
          <w:color w:val="000000"/>
          <w:sz w:val="28"/>
          <w:szCs w:val="28"/>
        </w:rPr>
        <w:t xml:space="preserve">лікарський</w:t>
      </w:r>
      <w:r>
        <w:rPr>
          <w:color w:val="000000"/>
          <w:sz w:val="28"/>
          <w:szCs w:val="28"/>
        </w:rPr>
        <w:t xml:space="preserve"> персонал – 74,0 </w:t>
      </w:r>
      <w:r>
        <w:rPr>
          <w:color w:val="000000"/>
          <w:sz w:val="28"/>
          <w:szCs w:val="28"/>
        </w:rPr>
        <w:t xml:space="preserve">штатних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одиниць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78"/>
        <w:numPr>
          <w:ilvl w:val="0"/>
          <w:numId w:val="9"/>
        </w:numPr>
        <w:ind w:left="0" w:right="0" w:firstLine="567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</w:pPr>
      <w:r>
        <w:rPr>
          <w:color w:val="000000"/>
          <w:sz w:val="28"/>
          <w:szCs w:val="28"/>
        </w:rPr>
        <w:t xml:space="preserve">лікарі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інтерни</w:t>
      </w:r>
      <w:r>
        <w:rPr>
          <w:color w:val="000000"/>
          <w:sz w:val="28"/>
          <w:szCs w:val="28"/>
        </w:rPr>
        <w:t xml:space="preserve"> – 6,0 </w:t>
      </w:r>
      <w:r>
        <w:rPr>
          <w:color w:val="000000"/>
          <w:sz w:val="28"/>
          <w:szCs w:val="28"/>
        </w:rPr>
        <w:t xml:space="preserve">штатних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одиниць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78"/>
        <w:numPr>
          <w:ilvl w:val="0"/>
          <w:numId w:val="9"/>
        </w:numPr>
        <w:ind w:left="0" w:right="0" w:firstLine="567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</w:pPr>
      <w:r>
        <w:rPr>
          <w:color w:val="000000"/>
          <w:sz w:val="28"/>
          <w:szCs w:val="28"/>
        </w:rPr>
        <w:t xml:space="preserve">середній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медичний</w:t>
      </w:r>
      <w:r>
        <w:rPr>
          <w:color w:val="000000"/>
          <w:sz w:val="28"/>
          <w:szCs w:val="28"/>
        </w:rPr>
        <w:t xml:space="preserve"> персонал – 126,75 </w:t>
      </w:r>
      <w:r>
        <w:rPr>
          <w:color w:val="000000"/>
          <w:sz w:val="28"/>
          <w:szCs w:val="28"/>
        </w:rPr>
        <w:t xml:space="preserve">штатних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одиниць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78"/>
        <w:numPr>
          <w:ilvl w:val="0"/>
          <w:numId w:val="9"/>
        </w:numPr>
        <w:ind w:left="0" w:right="0" w:firstLine="567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</w:pPr>
      <w:r>
        <w:rPr>
          <w:color w:val="000000"/>
          <w:sz w:val="28"/>
          <w:szCs w:val="28"/>
        </w:rPr>
        <w:t xml:space="preserve">молодший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медичний</w:t>
      </w:r>
      <w:r>
        <w:rPr>
          <w:color w:val="000000"/>
          <w:sz w:val="28"/>
          <w:szCs w:val="28"/>
        </w:rPr>
        <w:t xml:space="preserve"> персонал – 65,5 </w:t>
      </w:r>
      <w:r>
        <w:rPr>
          <w:color w:val="000000"/>
          <w:sz w:val="28"/>
          <w:szCs w:val="28"/>
        </w:rPr>
        <w:t xml:space="preserve">штатних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одиниць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84"/>
        <w:numPr>
          <w:ilvl w:val="0"/>
          <w:numId w:val="1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  <w:t xml:space="preserve">Затверд</w:t>
      </w:r>
      <w:r>
        <w:rPr>
          <w:color w:val="000000"/>
          <w:sz w:val="28"/>
          <w:szCs w:val="28"/>
        </w:rPr>
        <w:t xml:space="preserve">ити структуру </w:t>
      </w:r>
      <w:r>
        <w:rPr>
          <w:color w:val="000000"/>
          <w:sz w:val="28"/>
          <w:szCs w:val="28"/>
        </w:rPr>
        <w:t xml:space="preserve">Комунального некомерційного підприємства «Менська місь</w:t>
      </w:r>
      <w:r>
        <w:rPr>
          <w:color w:val="000000"/>
          <w:sz w:val="28"/>
          <w:szCs w:val="28"/>
        </w:rPr>
        <w:t xml:space="preserve">ка лікарня» Менської міської ради </w:t>
      </w:r>
      <w:r>
        <w:rPr>
          <w:color w:val="000000"/>
          <w:sz w:val="28"/>
          <w:szCs w:val="28"/>
        </w:rPr>
        <w:t xml:space="preserve">згідно додатку.</w:t>
      </w:r>
      <w:r>
        <w:rPr>
          <w:color w:val="000000"/>
          <w:sz w:val="28"/>
          <w:szCs w:val="28"/>
        </w:rPr>
      </w:r>
      <w:r>
        <w:rPr>
          <w:color w:val="000000"/>
          <w:sz w:val="28"/>
        </w:rPr>
      </w:r>
    </w:p>
    <w:p>
      <w:pPr>
        <w:pStyle w:val="884"/>
        <w:numPr>
          <w:ilvl w:val="0"/>
          <w:numId w:val="1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</w:pPr>
      <w:r>
        <w:rPr>
          <w:color w:val="000000"/>
          <w:sz w:val="28"/>
          <w:szCs w:val="28"/>
        </w:rPr>
        <w:t xml:space="preserve">3. Контроль за </w:t>
      </w:r>
      <w:r>
        <w:rPr>
          <w:color w:val="000000"/>
          <w:sz w:val="28"/>
          <w:szCs w:val="28"/>
        </w:rPr>
        <w:t xml:space="preserve">виконанням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покласти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постійні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комісії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з </w:t>
      </w:r>
      <w:r>
        <w:rPr>
          <w:color w:val="000000"/>
          <w:sz w:val="28"/>
          <w:szCs w:val="28"/>
        </w:rPr>
        <w:t xml:space="preserve">питань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планування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фінансів</w:t>
      </w:r>
      <w:r>
        <w:rPr>
          <w:color w:val="000000"/>
          <w:sz w:val="28"/>
          <w:szCs w:val="28"/>
        </w:rPr>
        <w:t xml:space="preserve">, бюджету, </w:t>
      </w:r>
      <w:r>
        <w:rPr>
          <w:color w:val="000000"/>
          <w:sz w:val="28"/>
          <w:szCs w:val="28"/>
        </w:rPr>
        <w:t xml:space="preserve">соціально-економічного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розвитку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жит</w:t>
      </w:r>
      <w:r>
        <w:rPr>
          <w:color w:val="000000"/>
          <w:sz w:val="28"/>
          <w:szCs w:val="28"/>
        </w:rPr>
        <w:t xml:space="preserve">лово-кому</w:t>
      </w:r>
      <w:r>
        <w:rPr>
          <w:rFonts w:ascii="Times New Roman" w:hAnsi="Times New Roman"/>
          <w:sz w:val="28"/>
          <w:szCs w:val="28"/>
        </w:rPr>
        <w:t xml:space="preserve">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комунального</w:t>
      </w:r>
      <w:r>
        <w:rPr>
          <w:rFonts w:ascii="Times New Roman" w:hAnsi="Times New Roman"/>
          <w:sz w:val="28"/>
          <w:szCs w:val="28"/>
        </w:rPr>
        <w:t xml:space="preserve"> майна та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здоров’я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соціального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захисту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населення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культури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молоді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фізкультури</w:t>
      </w:r>
      <w:r>
        <w:rPr>
          <w:rFonts w:ascii="Times New Roman" w:hAnsi="Times New Roman"/>
          <w:sz w:val="28"/>
          <w:szCs w:val="28"/>
        </w:rPr>
        <w:t xml:space="preserve"> і спорту, </w:t>
      </w:r>
      <w:r>
        <w:rPr>
          <w:rFonts w:ascii="Times New Roman" w:hAnsi="Times New Roman"/>
          <w:sz w:val="28"/>
          <w:szCs w:val="28"/>
        </w:rPr>
        <w:t xml:space="preserve">першого</w:t>
      </w:r>
      <w:r>
        <w:rPr>
          <w:rFonts w:ascii="Times New Roman" w:hAnsi="Times New Roman"/>
          <w:sz w:val="28"/>
          <w:szCs w:val="28"/>
        </w:rPr>
        <w:t xml:space="preserve"> 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голови</w:t>
      </w:r>
      <w:r>
        <w:rPr>
          <w:rFonts w:ascii="Times New Roman" w:hAnsi="Times New Roman"/>
          <w:sz w:val="28"/>
          <w:szCs w:val="28"/>
        </w:rPr>
        <w:t xml:space="preserve"> О.Л. </w:t>
      </w:r>
      <w:r>
        <w:rPr>
          <w:rFonts w:ascii="Times New Roman" w:hAnsi="Times New Roman"/>
          <w:sz w:val="28"/>
          <w:szCs w:val="28"/>
        </w:rPr>
        <w:t xml:space="preserve">Неберу</w:t>
      </w:r>
      <w:r>
        <w:t xml:space="preserve">.</w:t>
      </w:r>
      <w:r/>
    </w:p>
    <w:p>
      <w:pPr>
        <w:pStyle w:val="882"/>
        <w:jc w:val="both"/>
        <w:spacing w:lineRule="auto" w:line="240"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2"/>
        <w:jc w:val="both"/>
        <w:spacing w:lineRule="auto" w:line="240"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882"/>
        <w:jc w:val="both"/>
        <w:spacing w:lineRule="auto" w:line="240"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 w:default="1">
    <w:name w:val="Normal"/>
    <w:qFormat/>
  </w:style>
  <w:style w:type="paragraph" w:styleId="657">
    <w:name w:val="Heading 1"/>
    <w:basedOn w:val="656"/>
    <w:next w:val="6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8">
    <w:name w:val="Heading 2"/>
    <w:basedOn w:val="656"/>
    <w:next w:val="6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9">
    <w:name w:val="Heading 3"/>
    <w:basedOn w:val="656"/>
    <w:next w:val="6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0">
    <w:name w:val="Heading 4"/>
    <w:basedOn w:val="656"/>
    <w:next w:val="6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1">
    <w:name w:val="Heading 5"/>
    <w:basedOn w:val="656"/>
    <w:next w:val="6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2">
    <w:name w:val="Heading 6"/>
    <w:basedOn w:val="656"/>
    <w:next w:val="65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3">
    <w:name w:val="Heading 7"/>
    <w:basedOn w:val="656"/>
    <w:next w:val="65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4">
    <w:name w:val="Heading 8"/>
    <w:basedOn w:val="656"/>
    <w:next w:val="6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5">
    <w:name w:val="Heading 9"/>
    <w:basedOn w:val="656"/>
    <w:next w:val="6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6" w:default="1">
    <w:name w:val="Default Paragraph Font"/>
    <w:uiPriority w:val="1"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Title Char"/>
    <w:basedOn w:val="666"/>
    <w:uiPriority w:val="10"/>
    <w:rPr>
      <w:sz w:val="48"/>
      <w:szCs w:val="48"/>
    </w:rPr>
  </w:style>
  <w:style w:type="character" w:styleId="670" w:customStyle="1">
    <w:name w:val="Subtitle Char"/>
    <w:basedOn w:val="666"/>
    <w:uiPriority w:val="11"/>
    <w:rPr>
      <w:sz w:val="24"/>
      <w:szCs w:val="24"/>
    </w:rPr>
  </w:style>
  <w:style w:type="character" w:styleId="671" w:customStyle="1">
    <w:name w:val="Quote Char"/>
    <w:uiPriority w:val="29"/>
    <w:rPr>
      <w:i/>
    </w:rPr>
  </w:style>
  <w:style w:type="character" w:styleId="672" w:customStyle="1">
    <w:name w:val="Intense Quote Char"/>
    <w:uiPriority w:val="30"/>
    <w:rPr>
      <w:i/>
    </w:rPr>
  </w:style>
  <w:style w:type="paragraph" w:styleId="673">
    <w:name w:val="Header"/>
    <w:basedOn w:val="65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74">
    <w:name w:val="Footer"/>
    <w:basedOn w:val="65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75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76">
    <w:name w:val="Plain Table 1"/>
    <w:basedOn w:val="66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66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66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66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3"/>
    <w:basedOn w:val="66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4"/>
    <w:basedOn w:val="66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5">
    <w:name w:val="Grid Table 5 Dark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86">
    <w:name w:val="Grid Table 6 Colorful"/>
    <w:basedOn w:val="66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87">
    <w:name w:val="Grid Table 7 Colorful"/>
    <w:basedOn w:val="66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List Table 1 Light"/>
    <w:basedOn w:val="667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List Table 2"/>
    <w:basedOn w:val="66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0">
    <w:name w:val="List Table 3"/>
    <w:basedOn w:val="66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List Table 4"/>
    <w:basedOn w:val="66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List Table 5 Dark"/>
    <w:basedOn w:val="66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3">
    <w:name w:val="List Table 6 Colorful"/>
    <w:basedOn w:val="66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94">
    <w:name w:val="List Table 7 Colorful"/>
    <w:basedOn w:val="66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695" w:customStyle="1">
    <w:name w:val="Footnote Text Char"/>
    <w:uiPriority w:val="99"/>
    <w:rPr>
      <w:sz w:val="18"/>
    </w:rPr>
  </w:style>
  <w:style w:type="character" w:styleId="696" w:customStyle="1">
    <w:name w:val="Endnote Text Char"/>
    <w:uiPriority w:val="99"/>
    <w:rPr>
      <w:sz w:val="20"/>
    </w:rPr>
  </w:style>
  <w:style w:type="paragraph" w:styleId="697" w:customStyle="1">
    <w:name w:val="Заголовок 11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8" w:customStyle="1">
    <w:name w:val="Heading 1 Char"/>
    <w:link w:val="697"/>
    <w:uiPriority w:val="9"/>
    <w:rPr>
      <w:rFonts w:ascii="Arial" w:hAnsi="Arial" w:cs="Arial" w:eastAsia="Arial"/>
      <w:sz w:val="40"/>
      <w:szCs w:val="40"/>
    </w:rPr>
  </w:style>
  <w:style w:type="paragraph" w:styleId="699" w:customStyle="1">
    <w:name w:val="Заголовок 21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0" w:customStyle="1">
    <w:name w:val="Heading 2 Char"/>
    <w:link w:val="699"/>
    <w:uiPriority w:val="9"/>
    <w:rPr>
      <w:rFonts w:ascii="Arial" w:hAnsi="Arial" w:cs="Arial" w:eastAsia="Arial"/>
      <w:sz w:val="34"/>
    </w:rPr>
  </w:style>
  <w:style w:type="paragraph" w:styleId="701" w:customStyle="1">
    <w:name w:val="Заголовок 31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2" w:customStyle="1">
    <w:name w:val="Heading 3 Char"/>
    <w:link w:val="701"/>
    <w:uiPriority w:val="9"/>
    <w:rPr>
      <w:rFonts w:ascii="Arial" w:hAnsi="Arial" w:cs="Arial" w:eastAsia="Arial"/>
      <w:sz w:val="30"/>
      <w:szCs w:val="30"/>
    </w:rPr>
  </w:style>
  <w:style w:type="paragraph" w:styleId="703" w:customStyle="1">
    <w:name w:val="Заголовок 41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4" w:customStyle="1">
    <w:name w:val="Heading 4 Char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 w:customStyle="1">
    <w:name w:val="Заголовок 51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 w:customStyle="1">
    <w:name w:val="Heading 5 Char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 w:customStyle="1">
    <w:name w:val="Заголовок 61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 w:customStyle="1">
    <w:name w:val="Heading 6 Char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 w:customStyle="1">
    <w:name w:val="Заголовок 71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 w:customStyle="1">
    <w:name w:val="Heading 7 Char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 w:customStyle="1">
    <w:name w:val="Заголовок 81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 w:customStyle="1">
    <w:name w:val="Heading 8 Char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 w:customStyle="1">
    <w:name w:val="Заголовок 91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9 Char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List Paragraph"/>
    <w:basedOn w:val="656"/>
    <w:qFormat/>
    <w:uiPriority w:val="34"/>
    <w:rPr>
      <w:rFonts w:ascii="Times New Roman" w:hAnsi="Times New Roman" w:eastAsia="Times New Roman"/>
      <w:lang w:val="uk-UA"/>
    </w:rPr>
    <w:pPr>
      <w:ind w:left="720"/>
    </w:pPr>
  </w:style>
  <w:style w:type="paragraph" w:styleId="716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7">
    <w:name w:val="Title"/>
    <w:link w:val="7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8" w:customStyle="1">
    <w:name w:val="Назва Знак"/>
    <w:link w:val="717"/>
    <w:uiPriority w:val="10"/>
    <w:rPr>
      <w:sz w:val="48"/>
      <w:szCs w:val="48"/>
    </w:rPr>
  </w:style>
  <w:style w:type="paragraph" w:styleId="719">
    <w:name w:val="Subtitle"/>
    <w:link w:val="720"/>
    <w:qFormat/>
    <w:uiPriority w:val="11"/>
    <w:rPr>
      <w:sz w:val="24"/>
      <w:szCs w:val="24"/>
    </w:rPr>
    <w:pPr>
      <w:spacing w:after="200" w:before="200"/>
    </w:pPr>
  </w:style>
  <w:style w:type="character" w:styleId="720" w:customStyle="1">
    <w:name w:val="Підзаголовок Знак"/>
    <w:link w:val="719"/>
    <w:uiPriority w:val="11"/>
    <w:rPr>
      <w:sz w:val="24"/>
      <w:szCs w:val="24"/>
    </w:rPr>
  </w:style>
  <w:style w:type="paragraph" w:styleId="721">
    <w:name w:val="Quote"/>
    <w:link w:val="722"/>
    <w:qFormat/>
    <w:uiPriority w:val="29"/>
    <w:rPr>
      <w:i/>
    </w:rPr>
    <w:pPr>
      <w:ind w:left="720" w:right="720"/>
    </w:pPr>
  </w:style>
  <w:style w:type="character" w:styleId="722" w:customStyle="1">
    <w:name w:val="Цитата Знак"/>
    <w:link w:val="721"/>
    <w:uiPriority w:val="29"/>
    <w:rPr>
      <w:i/>
    </w:rPr>
  </w:style>
  <w:style w:type="paragraph" w:styleId="723">
    <w:name w:val="Intense Quote"/>
    <w:link w:val="72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4" w:customStyle="1">
    <w:name w:val="Насичена цитата Знак"/>
    <w:link w:val="723"/>
    <w:uiPriority w:val="30"/>
    <w:rPr>
      <w:i/>
    </w:rPr>
  </w:style>
  <w:style w:type="paragraph" w:styleId="725" w:customStyle="1">
    <w:name w:val="Верхній колонтитул1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6" w:customStyle="1">
    <w:name w:val="Header Char"/>
    <w:link w:val="725"/>
    <w:uiPriority w:val="99"/>
  </w:style>
  <w:style w:type="paragraph" w:styleId="727" w:customStyle="1">
    <w:name w:val="Нижній колонтитул1"/>
    <w:link w:val="7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8" w:customStyle="1">
    <w:name w:val="Footer Char"/>
    <w:uiPriority w:val="99"/>
  </w:style>
  <w:style w:type="paragraph" w:styleId="729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0" w:customStyle="1">
    <w:name w:val="Caption Char"/>
    <w:link w:val="727"/>
    <w:uiPriority w:val="99"/>
  </w:style>
  <w:style w:type="table" w:styleId="73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8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6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3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1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9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7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8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9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0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1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2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3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4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5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6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7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8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9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link w:val="859"/>
    <w:uiPriority w:val="99"/>
    <w:semiHidden/>
    <w:unhideWhenUsed/>
    <w:rPr>
      <w:sz w:val="18"/>
    </w:rPr>
    <w:pPr>
      <w:spacing w:after="40"/>
    </w:pPr>
  </w:style>
  <w:style w:type="character" w:styleId="859" w:customStyle="1">
    <w:name w:val="Текст виноски Знак"/>
    <w:link w:val="858"/>
    <w:uiPriority w:val="99"/>
    <w:rPr>
      <w:sz w:val="18"/>
    </w:rPr>
  </w:style>
  <w:style w:type="character" w:styleId="860">
    <w:name w:val="footnote reference"/>
    <w:uiPriority w:val="99"/>
    <w:unhideWhenUsed/>
    <w:rPr>
      <w:vertAlign w:val="superscript"/>
    </w:rPr>
  </w:style>
  <w:style w:type="paragraph" w:styleId="861">
    <w:name w:val="endnote text"/>
    <w:link w:val="862"/>
    <w:uiPriority w:val="99"/>
    <w:semiHidden/>
    <w:unhideWhenUsed/>
  </w:style>
  <w:style w:type="character" w:styleId="862" w:customStyle="1">
    <w:name w:val="Текст кінцевої виноски Знак"/>
    <w:link w:val="861"/>
    <w:uiPriority w:val="99"/>
    <w:rPr>
      <w:sz w:val="20"/>
    </w:rPr>
  </w:style>
  <w:style w:type="character" w:styleId="863">
    <w:name w:val="endnote reference"/>
    <w:uiPriority w:val="99"/>
    <w:semiHidden/>
    <w:unhideWhenUsed/>
    <w:rPr>
      <w:vertAlign w:val="superscript"/>
    </w:rPr>
  </w:style>
  <w:style w:type="paragraph" w:styleId="864">
    <w:name w:val="toc 1"/>
    <w:uiPriority w:val="39"/>
    <w:unhideWhenUsed/>
    <w:pPr>
      <w:spacing w:after="57"/>
    </w:pPr>
  </w:style>
  <w:style w:type="paragraph" w:styleId="865">
    <w:name w:val="toc 2"/>
    <w:uiPriority w:val="39"/>
    <w:unhideWhenUsed/>
    <w:pPr>
      <w:ind w:left="283"/>
      <w:spacing w:after="57"/>
    </w:pPr>
  </w:style>
  <w:style w:type="paragraph" w:styleId="866">
    <w:name w:val="toc 3"/>
    <w:uiPriority w:val="39"/>
    <w:unhideWhenUsed/>
    <w:pPr>
      <w:ind w:left="567"/>
      <w:spacing w:after="57"/>
    </w:pPr>
  </w:style>
  <w:style w:type="paragraph" w:styleId="867">
    <w:name w:val="toc 4"/>
    <w:uiPriority w:val="39"/>
    <w:unhideWhenUsed/>
    <w:pPr>
      <w:ind w:left="850"/>
      <w:spacing w:after="57"/>
    </w:pPr>
  </w:style>
  <w:style w:type="paragraph" w:styleId="868">
    <w:name w:val="toc 5"/>
    <w:uiPriority w:val="39"/>
    <w:unhideWhenUsed/>
    <w:pPr>
      <w:ind w:left="1134"/>
      <w:spacing w:after="57"/>
    </w:pPr>
  </w:style>
  <w:style w:type="paragraph" w:styleId="869">
    <w:name w:val="toc 6"/>
    <w:uiPriority w:val="39"/>
    <w:unhideWhenUsed/>
    <w:pPr>
      <w:ind w:left="1417"/>
      <w:spacing w:after="57"/>
    </w:pPr>
  </w:style>
  <w:style w:type="paragraph" w:styleId="870">
    <w:name w:val="toc 7"/>
    <w:uiPriority w:val="39"/>
    <w:unhideWhenUsed/>
    <w:pPr>
      <w:ind w:left="1701"/>
      <w:spacing w:after="57"/>
    </w:pPr>
  </w:style>
  <w:style w:type="paragraph" w:styleId="871">
    <w:name w:val="toc 8"/>
    <w:uiPriority w:val="39"/>
    <w:unhideWhenUsed/>
    <w:pPr>
      <w:ind w:left="1984"/>
      <w:spacing w:after="57"/>
    </w:pPr>
  </w:style>
  <w:style w:type="paragraph" w:styleId="872">
    <w:name w:val="toc 9"/>
    <w:uiPriority w:val="39"/>
    <w:unhideWhenUsed/>
    <w:pPr>
      <w:ind w:left="2268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uiPriority w:val="99"/>
    <w:unhideWhenUsed/>
  </w:style>
  <w:style w:type="paragraph" w:styleId="875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6">
    <w:name w:val="Balloon Text"/>
    <w:basedOn w:val="656"/>
    <w:link w:val="877"/>
    <w:semiHidden/>
    <w:rPr>
      <w:rFonts w:ascii="Tahoma" w:hAnsi="Tahoma"/>
      <w:sz w:val="16"/>
      <w:szCs w:val="16"/>
    </w:rPr>
  </w:style>
  <w:style w:type="character" w:styleId="877" w:customStyle="1">
    <w:name w:val="Текст у виносці Знак"/>
    <w:basedOn w:val="666"/>
    <w:link w:val="876"/>
    <w:semiHidden/>
    <w:rPr>
      <w:rFonts w:ascii="Tahoma" w:hAnsi="Tahoma" w:eastAsia="Calibri"/>
      <w:sz w:val="16"/>
      <w:szCs w:val="16"/>
      <w:lang w:bidi="en-US"/>
    </w:rPr>
  </w:style>
  <w:style w:type="paragraph" w:styleId="878">
    <w:name w:val="Normal (Web)"/>
    <w:basedOn w:val="656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79" w:customStyle="1">
    <w:name w:val="Обычный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80" w:customStyle="1">
    <w:name w:val="Основной текст1"/>
    <w:basedOn w:val="656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81" w:customStyle="1">
    <w:name w:val="Абзац списка"/>
    <w:basedOn w:val="656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82" w:customStyle="1">
    <w:name w:val="Обычный (веб)1"/>
    <w:basedOn w:val="656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83" w:customStyle="1">
    <w:name w:val="docy"/>
    <w:basedOn w:val="666"/>
  </w:style>
  <w:style w:type="paragraph" w:styleId="884" w:customStyle="1">
    <w:name w:val="docdata"/>
    <w:basedOn w:val="656"/>
    <w:rPr>
      <w:rFonts w:ascii="Times New Roman" w:hAnsi="Times New Roman" w:eastAsia="Times New Roman"/>
      <w:sz w:val="24"/>
      <w:szCs w:val="24"/>
      <w:lang w:val="uk-U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277F142-8CD0-47CF-802F-F7112A3882C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2022-11-21T11:51:00Z</dcterms:created>
  <dcterms:modified xsi:type="dcterms:W3CDTF">2022-11-27T08:04:01Z</dcterms:modified>
</cp:coreProperties>
</file>