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color w:val="auto"/>
          <w:sz w:val="28"/>
          <w:szCs w:val="28"/>
          <w:highlight w:val="none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auto"/>
          <w:sz w:val="28"/>
          <w:szCs w:val="28"/>
          <w:lang w:val="ru-RU" w:bidi="hi-IN" w:eastAsia="hi-IN"/>
        </w:rPr>
        <w:t xml:space="preserve">МЕНСЬКА МІСЬКА РАДА</w:t>
      </w:r>
      <w:r/>
    </w:p>
    <w:p>
      <w:pPr>
        <w:ind w:firstLine="0"/>
        <w:jc w:val="center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color w:val="auto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cs="Mangal"/>
          <w:b/>
          <w:color w:val="auto"/>
          <w:sz w:val="16"/>
          <w:szCs w:val="28"/>
          <w:highlight w:val="none"/>
          <w:lang w:val="ru-RU" w:bidi="hi-IN" w:eastAsia="hi-IN"/>
        </w:rPr>
      </w:r>
      <w:r>
        <w:rPr>
          <w:rFonts w:cs="Mangal"/>
          <w:b/>
          <w:color w:val="auto"/>
          <w:sz w:val="16"/>
          <w:szCs w:val="28"/>
        </w:rPr>
      </w:r>
      <w:r/>
    </w:p>
    <w:p>
      <w:pPr>
        <w:ind w:firstLine="0"/>
        <w:jc w:val="center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val="ru-RU" w:bidi="hi-IN" w:eastAsia="hi-IN"/>
        </w:rPr>
      </w:r>
      <w:r>
        <w:rPr>
          <w:rFonts w:cs="Mangal"/>
          <w:b/>
          <w:sz w:val="28"/>
          <w:szCs w:val="28"/>
          <w:lang w:bidi="hi-IN" w:eastAsia="hi-IN"/>
        </w:rPr>
        <w:t xml:space="preserve">(двадцять шоста</w:t>
      </w:r>
      <w:r>
        <w:rPr>
          <w:rFonts w:cs="Mangal"/>
          <w:b/>
          <w:sz w:val="28"/>
          <w:szCs w:val="28"/>
          <w:lang w:bidi="hi-IN" w:eastAsia="hi-IN"/>
        </w:rPr>
        <w:t xml:space="preserve"> сесія восьмого скликання)</w:t>
      </w:r>
      <w:r>
        <w:rPr>
          <w:rFonts w:cs="Mangal"/>
          <w:b/>
          <w:sz w:val="28"/>
          <w:szCs w:val="28"/>
          <w:lang w:val="ru-RU" w:bidi="hi-IN" w:eastAsia="hi-IN"/>
        </w:rPr>
      </w:r>
      <w:r/>
    </w:p>
    <w:p>
      <w:pPr>
        <w:ind w:firstLine="0"/>
        <w:jc w:val="center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color w:val="auto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val="ru-RU" w:bidi="hi-IN" w:eastAsia="hi-IN"/>
        </w:rPr>
      </w:r>
      <w:r>
        <w:rPr>
          <w:rFonts w:cs="Mangal"/>
          <w:b/>
          <w:sz w:val="28"/>
          <w:szCs w:val="28"/>
          <w:lang w:val="ru-RU" w:bidi="hi-IN" w:eastAsia="hi-IN"/>
        </w:rPr>
        <w:t xml:space="preserve">РІШЕННЯ</w:t>
      </w:r>
      <w:r/>
    </w:p>
    <w:p>
      <w:pPr>
        <w:ind w:firstLine="0"/>
        <w:jc w:val="left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color w:val="auto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auto"/>
          <w:sz w:val="28"/>
          <w:szCs w:val="28"/>
          <w:lang w:val="ru-RU" w:bidi="hi-IN" w:eastAsia="hi-IN"/>
        </w:rPr>
      </w:r>
      <w:r/>
    </w:p>
    <w:p>
      <w:pPr>
        <w:ind w:firstLine="0"/>
        <w:jc w:val="left"/>
        <w:spacing w:after="0" w:afterAutospacing="0" w:before="0" w:beforeAutospacing="0"/>
        <w:widowControl w:val="off"/>
        <w:tabs>
          <w:tab w:val="clear" w:pos="709" w:leader="none"/>
          <w:tab w:val="left" w:pos="4394" w:leader="none"/>
          <w:tab w:val="left" w:pos="7370" w:leader="none"/>
        </w:tabs>
        <w:rPr>
          <w:rFonts w:cs="Mangal"/>
          <w:color w:val="auto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color w:val="auto"/>
          <w:sz w:val="28"/>
          <w:szCs w:val="28"/>
          <w:lang w:bidi="hi-IN" w:eastAsia="hi-IN"/>
        </w:rPr>
      </w:r>
      <w:r>
        <w:rPr>
          <w:rFonts w:cs="Mangal"/>
          <w:color w:val="auto"/>
          <w:sz w:val="28"/>
          <w:szCs w:val="28"/>
          <w:lang w:bidi="hi-IN" w:eastAsia="hi-IN"/>
        </w:rPr>
        <w:t xml:space="preserve">23 листопада </w:t>
      </w:r>
      <w:r>
        <w:rPr>
          <w:rFonts w:cs="Mangal"/>
          <w:color w:val="auto"/>
          <w:sz w:val="28"/>
          <w:szCs w:val="28"/>
          <w:lang w:val="ru-RU" w:bidi="hi-IN" w:eastAsia="hi-IN"/>
        </w:rPr>
        <w:t xml:space="preserve">2022 року</w:t>
        <w:tab/>
        <w:t xml:space="preserve">м. Мена</w:t>
        <w:tab/>
        <w:t xml:space="preserve">№</w:t>
      </w:r>
      <w:r>
        <w:rPr>
          <w:rFonts w:cs="Mangal"/>
          <w:color w:val="auto"/>
          <w:sz w:val="28"/>
          <w:szCs w:val="28"/>
          <w:lang w:bidi="hi-IN" w:eastAsia="hi-IN"/>
        </w:rPr>
        <w:t xml:space="preserve"> 416</w:t>
      </w:r>
      <w:r/>
    </w:p>
    <w:p>
      <w:pPr>
        <w:ind w:firstLine="0"/>
        <w:jc w:val="left"/>
        <w:spacing w:after="0" w:afterAutospacing="0" w:before="0" w:beforeAutospacing="0"/>
        <w:widowControl w:val="off"/>
        <w:tabs>
          <w:tab w:val="clear" w:pos="709" w:leader="none"/>
        </w:tabs>
        <w:rPr>
          <w:rFonts w:cs="Mangal"/>
          <w:b/>
          <w:color w:val="auto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color w:val="auto"/>
          <w:sz w:val="28"/>
          <w:szCs w:val="28"/>
          <w:lang w:val="ru-RU" w:bidi="hi-IN" w:eastAsia="hi-IN"/>
        </w:rPr>
      </w:r>
      <w:r/>
    </w:p>
    <w:p>
      <w:pPr>
        <w:pStyle w:val="877"/>
        <w:ind w:right="5528"/>
        <w:spacing w:after="0" w:afterAutospacing="0" w:before="0" w:beforeAutospacing="0"/>
        <w:rPr>
          <w:rFonts w:eastAsia="Tahoma"/>
          <w:b/>
        </w:rPr>
      </w:pPr>
      <w:r>
        <w:rPr>
          <w:b/>
        </w:rPr>
        <w:t xml:space="preserve">Про з</w:t>
      </w:r>
      <w:r>
        <w:rPr>
          <w:b/>
        </w:rPr>
        <w:t xml:space="preserve">міну назви комунальної </w:t>
      </w:r>
      <w:r>
        <w:rPr>
          <w:b/>
        </w:rPr>
        <w:t xml:space="preserve">установи та</w:t>
      </w:r>
      <w:r>
        <w:rPr>
          <w:b/>
        </w:rPr>
        <w:t xml:space="preserve"> затвердження її Положення </w:t>
      </w:r>
      <w:r>
        <w:rPr>
          <w:b/>
        </w:rPr>
        <w:t xml:space="preserve">в новій редакції</w:t>
      </w:r>
      <w:r/>
    </w:p>
    <w:p>
      <w:pPr>
        <w:pStyle w:val="88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eastAsia="Times New Roman"/>
          <w:sz w:val="26"/>
          <w:szCs w:val="26"/>
          <w:lang w:eastAsia="uk-UA"/>
        </w:rPr>
      </w:pPr>
      <w:r>
        <w:rPr>
          <w:rFonts w:eastAsia="Times New Roman"/>
          <w:sz w:val="26"/>
          <w:szCs w:val="26"/>
          <w:lang w:eastAsia="uk-UA"/>
        </w:rPr>
      </w:r>
      <w:r/>
    </w:p>
    <w:p>
      <w:pPr>
        <w:pStyle w:val="886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eastAsia="Times New Roman"/>
          <w:sz w:val="28"/>
        </w:rPr>
      </w:pPr>
      <w:r>
        <w:rPr>
          <w:rFonts w:eastAsia="Times New Roman"/>
          <w:sz w:val="28"/>
          <w:szCs w:val="26"/>
          <w:lang w:eastAsia="uk-UA"/>
        </w:rPr>
        <w:t xml:space="preserve">Керуючись ст.26 Закону України «Про місцеве самоврядування в Україні», Законом України «Про державну реєстрацію юридичних осіб, фізичних осіб-підприємців та громадських формувань», </w:t>
      </w:r>
      <w:r>
        <w:rPr>
          <w:rFonts w:eastAsia="Times New Roman"/>
          <w:sz w:val="28"/>
          <w:szCs w:val="26"/>
          <w:lang w:eastAsia="uk-UA"/>
        </w:rPr>
        <w:t xml:space="preserve">Законом України «</w:t>
      </w:r>
      <w:r>
        <w:rPr>
          <w:rFonts w:eastAsia="Times New Roman"/>
          <w:sz w:val="28"/>
          <w:szCs w:val="26"/>
          <w:lang w:eastAsia="uk-UA"/>
        </w:rPr>
        <w:t xml:space="preserve">Про соціальні послуги», </w:t>
      </w:r>
      <w:r>
        <w:rPr>
          <w:rFonts w:eastAsia="Times New Roman"/>
          <w:sz w:val="28"/>
          <w:szCs w:val="26"/>
          <w:lang w:eastAsia="uk-UA"/>
        </w:rPr>
        <w:t xml:space="preserve">Цивільним Кодексом України, Господарським Кодексом України,</w:t>
      </w:r>
      <w:r>
        <w:rPr>
          <w:rFonts w:eastAsia="Times New Roman"/>
          <w:sz w:val="28"/>
          <w:szCs w:val="26"/>
          <w:lang w:eastAsia="uk-UA"/>
        </w:rPr>
        <w:t xml:space="preserve"> Менська міська рада</w:t>
      </w:r>
      <w:r>
        <w:rPr>
          <w:sz w:val="28"/>
        </w:rPr>
      </w:r>
      <w:r/>
    </w:p>
    <w:p>
      <w:pPr>
        <w:pStyle w:val="886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ВИРІШИЛА:</w:t>
      </w:r>
      <w:r>
        <w:rPr>
          <w:sz w:val="28"/>
        </w:rPr>
      </w:r>
      <w:r/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</w:rPr>
      </w:pPr>
      <w:r>
        <w:rPr>
          <w:rFonts w:eastAsia="Times New Roman"/>
          <w:sz w:val="28"/>
          <w:szCs w:val="26"/>
          <w:lang w:eastAsia="uk-UA"/>
        </w:rPr>
        <w:t xml:space="preserve">Змінити повне найменування з</w:t>
      </w:r>
      <w:r>
        <w:rPr>
          <w:rFonts w:eastAsia="Times New Roman"/>
          <w:sz w:val="28"/>
          <w:szCs w:val="26"/>
          <w:lang w:eastAsia="uk-UA"/>
        </w:rPr>
        <w:t xml:space="preserve"> комунальна установа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Територіальний цен</w:t>
      </w:r>
      <w:r>
        <w:rPr>
          <w:rFonts w:eastAsia="Times New Roman"/>
          <w:sz w:val="28"/>
          <w:szCs w:val="26"/>
          <w:lang w:eastAsia="uk-UA"/>
        </w:rPr>
        <w:t xml:space="preserve">тр соціального обслуговування (</w:t>
      </w:r>
      <w:r>
        <w:rPr>
          <w:rFonts w:eastAsia="Times New Roman"/>
          <w:sz w:val="28"/>
          <w:szCs w:val="26"/>
          <w:lang w:eastAsia="uk-UA"/>
        </w:rPr>
        <w:t xml:space="preserve">надання соціальних послуг)» </w:t>
      </w:r>
      <w:r>
        <w:rPr>
          <w:rFonts w:eastAsia="Times New Roman"/>
          <w:sz w:val="28"/>
          <w:szCs w:val="26"/>
          <w:lang w:eastAsia="uk-UA"/>
        </w:rPr>
        <w:t xml:space="preserve">Менської міської ради Менського р</w:t>
      </w:r>
      <w:r>
        <w:rPr>
          <w:rFonts w:eastAsia="Times New Roman"/>
          <w:sz w:val="28"/>
          <w:szCs w:val="26"/>
          <w:lang w:eastAsia="uk-UA"/>
        </w:rPr>
        <w:t xml:space="preserve">айону Чернігівської області на к</w:t>
      </w:r>
      <w:r>
        <w:rPr>
          <w:rFonts w:eastAsia="Times New Roman"/>
          <w:sz w:val="28"/>
          <w:szCs w:val="26"/>
          <w:lang w:eastAsia="uk-UA"/>
        </w:rPr>
        <w:t xml:space="preserve">омунальна установа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 Менської міської ради.</w:t>
      </w:r>
      <w:r>
        <w:rPr>
          <w:sz w:val="28"/>
        </w:rPr>
      </w:r>
      <w:r/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</w:pPr>
      <w:r>
        <w:rPr>
          <w:rFonts w:eastAsia="Times New Roman"/>
          <w:sz w:val="28"/>
          <w:szCs w:val="26"/>
          <w:lang w:eastAsia="uk-UA"/>
        </w:rPr>
        <w:t xml:space="preserve">Змінити</w:t>
      </w:r>
      <w:r>
        <w:rPr>
          <w:rFonts w:eastAsia="Times New Roman"/>
          <w:sz w:val="28"/>
          <w:szCs w:val="26"/>
          <w:lang w:eastAsia="uk-UA"/>
        </w:rPr>
        <w:t xml:space="preserve"> скорочене найменування з Менський територіальний центр соціального о</w:t>
      </w:r>
      <w:r>
        <w:rPr>
          <w:rFonts w:eastAsia="Times New Roman"/>
          <w:sz w:val="28"/>
          <w:szCs w:val="26"/>
          <w:lang w:eastAsia="uk-UA"/>
        </w:rPr>
        <w:t xml:space="preserve">бслуговування (надання соціальних послуг) на КУ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</w:t>
      </w:r>
      <w:r>
        <w:rPr>
          <w:rFonts w:eastAsia="Times New Roman"/>
          <w:sz w:val="28"/>
          <w:szCs w:val="26"/>
          <w:lang w:eastAsia="uk-UA"/>
        </w:rPr>
        <w:t xml:space="preserve">НСП</w:t>
      </w:r>
      <w:r>
        <w:rPr>
          <w:rFonts w:eastAsia="Times New Roman"/>
          <w:sz w:val="28"/>
          <w:szCs w:val="26"/>
          <w:lang w:eastAsia="uk-UA"/>
        </w:rPr>
        <w:t xml:space="preserve">»</w:t>
      </w:r>
      <w:r>
        <w:rPr>
          <w:rFonts w:eastAsia="Times New Roman"/>
          <w:sz w:val="28"/>
          <w:szCs w:val="26"/>
          <w:lang w:eastAsia="uk-UA"/>
        </w:rPr>
        <w:t xml:space="preserve">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clear" w:pos="709" w:leader="none"/>
          <w:tab w:val="left" w:pos="850" w:leader="none"/>
        </w:tabs>
        <w:rPr>
          <w:rFonts w:eastAsia="Times New Roman"/>
          <w:sz w:val="28"/>
          <w:szCs w:val="26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Times New Roman"/>
          <w:sz w:val="28"/>
          <w:lang w:eastAsia="uk-UA"/>
        </w:rPr>
        <w:t xml:space="preserve">Змінити місцезнаходження </w:t>
      </w:r>
      <w:r>
        <w:rPr>
          <w:rFonts w:eastAsia="Times New Roman"/>
          <w:sz w:val="28"/>
          <w:szCs w:val="26"/>
          <w:lang w:eastAsia="uk-UA"/>
        </w:rPr>
        <w:t xml:space="preserve">к</w:t>
      </w:r>
      <w:r>
        <w:rPr>
          <w:rFonts w:eastAsia="Times New Roman"/>
          <w:sz w:val="28"/>
          <w:szCs w:val="26"/>
          <w:lang w:eastAsia="uk-UA"/>
        </w:rPr>
        <w:t xml:space="preserve">омунальної установи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 Менської міської ради</w:t>
      </w:r>
      <w:r>
        <w:rPr>
          <w:rFonts w:eastAsia="Times New Roman"/>
          <w:sz w:val="28"/>
          <w:lang w:eastAsia="uk-UA"/>
        </w:rPr>
        <w:t xml:space="preserve"> з: Україна, 15600, Чернігівська область, Менський район, м. Мена,    вул. Армійська, б. 1 </w:t>
      </w:r>
      <w:r>
        <w:rPr>
          <w:rFonts w:eastAsia="Times New Roman"/>
          <w:sz w:val="28"/>
          <w:lang w:eastAsia="uk-UA"/>
        </w:rPr>
        <w:t xml:space="preserve">на: Україна, 15600, Чернігівська область, Корюківський район, м. Мена, вул. Армійська, б. 1.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clear" w:pos="709" w:leader="none"/>
          <w:tab w:val="left" w:pos="850" w:leader="none"/>
        </w:tabs>
        <w:rPr>
          <w:rFonts w:eastAsia="Times New Roman"/>
          <w:sz w:val="28"/>
          <w:szCs w:val="26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Times New Roman"/>
          <w:sz w:val="28"/>
          <w:lang w:eastAsia="uk-UA"/>
        </w:rPr>
        <w:t xml:space="preserve">Змінити відомості про місцезнаходження Засновника - Менської міської ради з: </w:t>
      </w:r>
      <w:r>
        <w:rPr>
          <w:rFonts w:eastAsia="Times New Roman"/>
          <w:sz w:val="28"/>
          <w:lang w:eastAsia="uk-UA"/>
        </w:rPr>
        <w:t xml:space="preserve">15600, Чернігівська область, Менський район, місто Мена,  вулиця Титаренка Сергія, 7  на: 15600, Чернігівська область, Корюківський район,  місто Мена, вулиця Героїв А</w:t>
      </w:r>
      <w:r>
        <w:rPr>
          <w:rFonts w:eastAsia="Times New Roman"/>
          <w:sz w:val="28"/>
          <w:lang w:eastAsia="uk-UA"/>
        </w:rPr>
        <w:t xml:space="preserve">ТО, 6. </w:t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</w:pPr>
      <w:r/>
      <w:bookmarkStart w:id="4" w:name="_Hlk119408676"/>
      <w:r>
        <w:rPr>
          <w:rFonts w:eastAsia="Times New Roman"/>
          <w:sz w:val="28"/>
          <w:szCs w:val="26"/>
          <w:lang w:eastAsia="uk-UA"/>
        </w:rPr>
        <w:t xml:space="preserve">Затвердити Положення про </w:t>
      </w:r>
      <w:r>
        <w:rPr>
          <w:rFonts w:eastAsia="Times New Roman"/>
          <w:sz w:val="28"/>
          <w:szCs w:val="26"/>
          <w:lang w:bidi="hi-IN" w:eastAsia="uk-UA"/>
        </w:rPr>
        <w:t xml:space="preserve">к</w:t>
      </w:r>
      <w:r>
        <w:rPr>
          <w:rFonts w:eastAsia="Times New Roman"/>
          <w:sz w:val="28"/>
          <w:szCs w:val="26"/>
          <w:lang w:bidi="hi-IN" w:eastAsia="uk-UA"/>
        </w:rPr>
        <w:t xml:space="preserve">омунальну установу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 </w:t>
      </w:r>
      <w:r>
        <w:rPr>
          <w:rFonts w:eastAsia="Times New Roman"/>
          <w:sz w:val="28"/>
          <w:szCs w:val="26"/>
          <w:lang w:bidi="hi-IN" w:eastAsia="uk-UA"/>
        </w:rPr>
        <w:t xml:space="preserve">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в </w:t>
      </w:r>
      <w:r>
        <w:rPr>
          <w:rFonts w:eastAsia="Times New Roman"/>
          <w:sz w:val="28"/>
          <w:szCs w:val="26"/>
          <w:lang w:eastAsia="uk-UA"/>
        </w:rPr>
        <w:t xml:space="preserve">новій редакції згідно Додатку</w:t>
      </w:r>
      <w:r>
        <w:rPr>
          <w:rFonts w:eastAsia="Times New Roman"/>
          <w:sz w:val="28"/>
          <w:szCs w:val="26"/>
          <w:lang w:eastAsia="uk-UA"/>
        </w:rPr>
        <w:t xml:space="preserve"> 1 до даного рішення</w:t>
      </w:r>
      <w:r>
        <w:rPr>
          <w:rFonts w:eastAsia="Times New Roman"/>
          <w:sz w:val="28"/>
          <w:lang w:eastAsia="uk-UA"/>
        </w:rPr>
        <w:t xml:space="preserve">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</w:pPr>
      <w:r>
        <w:rPr>
          <w:rFonts w:eastAsia="Times New Roman"/>
          <w:sz w:val="28"/>
          <w:lang w:eastAsia="uk-UA"/>
        </w:rPr>
        <w:t xml:space="preserve">Затвердити </w:t>
      </w:r>
      <w:r>
        <w:rPr>
          <w:rFonts w:eastAsia="Times New Roman"/>
          <w:bCs/>
          <w:sz w:val="28"/>
          <w:szCs w:val="28"/>
          <w:lang w:eastAsia="uk-UA"/>
        </w:rPr>
        <w:t xml:space="preserve">Перелік соціальних послуг, умови їх надання структурними підрозділами </w:t>
      </w:r>
      <w:r>
        <w:rPr>
          <w:rFonts w:eastAsia="Times New Roman"/>
          <w:bCs/>
          <w:sz w:val="28"/>
          <w:szCs w:val="28"/>
          <w:lang w:eastAsia="uk-UA"/>
        </w:rPr>
        <w:t xml:space="preserve">комунальної установи «Менський територіальний центр надання соціальних послуг» Менської міської ради</w:t>
      </w:r>
      <w:r>
        <w:rPr>
          <w:rFonts w:eastAsia="Times New Roman"/>
          <w:sz w:val="28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згідно Додатку</w:t>
      </w:r>
      <w:r>
        <w:rPr>
          <w:rFonts w:eastAsia="Times New Roman"/>
          <w:sz w:val="28"/>
          <w:szCs w:val="26"/>
          <w:lang w:eastAsia="uk-UA"/>
        </w:rPr>
        <w:t xml:space="preserve"> 2 до даного рішення</w:t>
      </w:r>
      <w:r>
        <w:rPr>
          <w:rFonts w:eastAsia="Times New Roman"/>
          <w:sz w:val="28"/>
          <w:lang w:eastAsia="uk-UA"/>
        </w:rPr>
        <w:t xml:space="preserve">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</w:pPr>
      <w:r>
        <w:rPr>
          <w:rFonts w:eastAsia="Times New Roman"/>
          <w:sz w:val="28"/>
          <w:szCs w:val="26"/>
          <w:lang w:eastAsia="uk-UA"/>
        </w:rPr>
        <w:t xml:space="preserve">Затвердити</w:t>
      </w:r>
      <w:r>
        <w:rPr>
          <w:rFonts w:eastAsia="Times New Roman"/>
          <w:sz w:val="28"/>
          <w:szCs w:val="26"/>
          <w:lang w:eastAsia="uk-UA"/>
        </w:rPr>
        <w:t xml:space="preserve"> структуру та загальну чисельність </w:t>
      </w:r>
      <w:r>
        <w:rPr>
          <w:rFonts w:eastAsia="Times New Roman"/>
          <w:sz w:val="28"/>
          <w:szCs w:val="26"/>
          <w:lang w:bidi="hi-IN" w:eastAsia="uk-UA"/>
        </w:rPr>
        <w:t xml:space="preserve">к</w:t>
      </w:r>
      <w:r>
        <w:rPr>
          <w:rFonts w:eastAsia="Times New Roman"/>
          <w:sz w:val="28"/>
          <w:szCs w:val="26"/>
          <w:lang w:bidi="hi-IN" w:eastAsia="uk-UA"/>
        </w:rPr>
        <w:t xml:space="preserve">омунальної установи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 </w:t>
      </w:r>
      <w:r>
        <w:rPr>
          <w:rFonts w:eastAsia="Times New Roman"/>
          <w:sz w:val="28"/>
          <w:szCs w:val="26"/>
          <w:lang w:bidi="hi-IN" w:eastAsia="uk-UA"/>
        </w:rPr>
        <w:t xml:space="preserve">Менської міської ради</w:t>
      </w:r>
      <w:r>
        <w:rPr>
          <w:rFonts w:eastAsia="Times New Roman"/>
          <w:sz w:val="28"/>
          <w:szCs w:val="26"/>
          <w:lang w:eastAsia="uk-UA"/>
        </w:rPr>
        <w:t xml:space="preserve"> в н</w:t>
      </w:r>
      <w:r>
        <w:rPr>
          <w:rFonts w:eastAsia="Times New Roman"/>
          <w:sz w:val="28"/>
          <w:szCs w:val="26"/>
          <w:lang w:eastAsia="uk-UA"/>
        </w:rPr>
        <w:t xml:space="preserve">овій редакції згідно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Додатку </w:t>
      </w:r>
      <w:r>
        <w:rPr>
          <w:rFonts w:eastAsia="Times New Roman"/>
          <w:sz w:val="28"/>
          <w:szCs w:val="26"/>
          <w:lang w:eastAsia="uk-UA"/>
        </w:rPr>
        <w:t xml:space="preserve">3</w:t>
      </w:r>
      <w:r>
        <w:rPr>
          <w:rFonts w:eastAsia="Times New Roman"/>
          <w:sz w:val="28"/>
          <w:szCs w:val="26"/>
          <w:lang w:eastAsia="uk-UA"/>
        </w:rPr>
        <w:t xml:space="preserve"> до даного рішення.</w:t>
      </w:r>
      <w:bookmarkEnd w:id="4"/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  <w:lang w:eastAsia="uk-UA"/>
        </w:rPr>
      </w:pPr>
      <w:r>
        <w:rPr>
          <w:rFonts w:eastAsia="Times New Roman"/>
          <w:sz w:val="28"/>
          <w:szCs w:val="26"/>
          <w:lang w:eastAsia="uk-UA"/>
        </w:rPr>
        <w:t xml:space="preserve">Директору </w:t>
      </w:r>
      <w:r>
        <w:rPr>
          <w:rFonts w:eastAsia="Times New Roman"/>
          <w:sz w:val="28"/>
          <w:szCs w:val="26"/>
          <w:lang w:eastAsia="uk-UA"/>
        </w:rPr>
        <w:t xml:space="preserve">к</w:t>
      </w:r>
      <w:r>
        <w:rPr>
          <w:rFonts w:eastAsia="Times New Roman"/>
          <w:sz w:val="28"/>
          <w:szCs w:val="26"/>
          <w:lang w:eastAsia="uk-UA"/>
        </w:rPr>
        <w:t xml:space="preserve">омунальної </w:t>
      </w:r>
      <w:r>
        <w:rPr>
          <w:rFonts w:eastAsia="Times New Roman"/>
          <w:sz w:val="28"/>
          <w:szCs w:val="26"/>
          <w:lang w:eastAsia="uk-UA"/>
        </w:rPr>
        <w:t xml:space="preserve">установи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</w:t>
      </w:r>
      <w:r>
        <w:rPr>
          <w:rFonts w:eastAsia="Times New Roman"/>
          <w:sz w:val="28"/>
          <w:szCs w:val="26"/>
          <w:lang w:bidi="hi-IN" w:eastAsia="uk-UA"/>
        </w:rPr>
        <w:t xml:space="preserve"> Менської міської ради </w:t>
      </w:r>
      <w:r>
        <w:rPr>
          <w:rFonts w:eastAsia="Times New Roman"/>
          <w:sz w:val="28"/>
          <w:szCs w:val="26"/>
          <w:lang w:eastAsia="uk-UA"/>
        </w:rPr>
        <w:t xml:space="preserve">Н.В.</w:t>
      </w:r>
      <w:r>
        <w:rPr>
          <w:rFonts w:eastAsia="Times New Roman"/>
          <w:sz w:val="28"/>
          <w:szCs w:val="26"/>
          <w:lang w:eastAsia="uk-UA"/>
        </w:rPr>
        <w:t xml:space="preserve">Гончар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rFonts w:eastAsia="Times New Roman"/>
          <w:sz w:val="28"/>
          <w:szCs w:val="26"/>
          <w:lang w:eastAsia="uk-UA"/>
        </w:rPr>
        <w:t xml:space="preserve">подати необхідні документ</w:t>
      </w:r>
      <w:r>
        <w:rPr>
          <w:rFonts w:eastAsia="Times New Roman"/>
          <w:sz w:val="28"/>
          <w:szCs w:val="26"/>
          <w:lang w:eastAsia="uk-UA"/>
        </w:rPr>
        <w:t xml:space="preserve">и для реєстрації Положення про к</w:t>
      </w:r>
      <w:r>
        <w:rPr>
          <w:rFonts w:eastAsia="Times New Roman"/>
          <w:sz w:val="28"/>
          <w:szCs w:val="26"/>
          <w:lang w:eastAsia="uk-UA"/>
        </w:rPr>
        <w:t xml:space="preserve">омунальну установу </w:t>
      </w:r>
      <w:r>
        <w:rPr>
          <w:rFonts w:eastAsia="Times New Roman"/>
          <w:sz w:val="28"/>
          <w:szCs w:val="26"/>
          <w:lang w:eastAsia="uk-UA"/>
        </w:rPr>
        <w:t xml:space="preserve">«</w:t>
      </w:r>
      <w:r>
        <w:rPr>
          <w:rFonts w:eastAsia="Times New Roman"/>
          <w:sz w:val="28"/>
          <w:szCs w:val="26"/>
          <w:lang w:eastAsia="uk-UA"/>
        </w:rPr>
        <w:t xml:space="preserve">Менський т</w:t>
      </w:r>
      <w:r>
        <w:rPr>
          <w:rFonts w:eastAsia="Times New Roman"/>
          <w:sz w:val="28"/>
          <w:szCs w:val="26"/>
          <w:lang w:eastAsia="uk-UA"/>
        </w:rPr>
        <w:t xml:space="preserve">ериторіальний центр надання соціальних послуг</w:t>
      </w:r>
      <w:r>
        <w:rPr>
          <w:rFonts w:eastAsia="Times New Roman"/>
          <w:sz w:val="28"/>
          <w:szCs w:val="26"/>
          <w:lang w:eastAsia="uk-UA"/>
        </w:rPr>
        <w:t xml:space="preserve">» </w:t>
      </w:r>
      <w:r>
        <w:rPr>
          <w:rFonts w:eastAsia="Times New Roman"/>
          <w:sz w:val="28"/>
          <w:szCs w:val="26"/>
          <w:lang w:eastAsia="uk-UA"/>
        </w:rPr>
        <w:t xml:space="preserve">Менської міської ради в новій редакції.</w:t>
      </w:r>
      <w:r>
        <w:rPr>
          <w:rFonts w:eastAsia="Times New Roman"/>
          <w:sz w:val="28"/>
          <w:lang w:eastAsia="uk-UA"/>
        </w:rPr>
      </w:r>
      <w:r>
        <w:rPr>
          <w:rFonts w:eastAsia="Times New Roman"/>
          <w:sz w:val="28"/>
          <w:lang w:eastAsia="uk-UA"/>
        </w:rPr>
      </w:r>
    </w:p>
    <w:p>
      <w:pPr>
        <w:pStyle w:val="886"/>
        <w:numPr>
          <w:ilvl w:val="0"/>
          <w:numId w:val="1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</w:rPr>
      </w:pPr>
      <w:r>
        <w:rPr>
          <w:rFonts w:eastAsia="Times New Roman"/>
          <w:sz w:val="28"/>
          <w:szCs w:val="26"/>
          <w:lang w:eastAsia="uk-UA"/>
        </w:rPr>
        <w:t xml:space="preserve">Контроль </w:t>
      </w:r>
      <w:r>
        <w:rPr>
          <w:rFonts w:eastAsia="Times New Roman"/>
          <w:sz w:val="28"/>
          <w:szCs w:val="26"/>
          <w:lang w:eastAsia="uk-UA"/>
        </w:rPr>
        <w:t xml:space="preserve">за</w:t>
      </w:r>
      <w:r>
        <w:rPr>
          <w:rFonts w:eastAsia="Times New Roman"/>
          <w:sz w:val="28"/>
          <w:szCs w:val="26"/>
          <w:lang w:eastAsia="uk-UA"/>
        </w:rPr>
        <w:t xml:space="preserve"> виконанням рішення покласти </w:t>
      </w:r>
      <w:r>
        <w:rPr>
          <w:rFonts w:eastAsia="Times New Roman"/>
          <w:sz w:val="28"/>
          <w:szCs w:val="26"/>
          <w:lang w:eastAsia="uk-UA"/>
        </w:rPr>
        <w:t xml:space="preserve">заступника міського голови з питань діяльності виконавчих органів ради В.В. Прищепу</w:t>
      </w:r>
      <w:r>
        <w:rPr>
          <w:rFonts w:eastAsia="Times New Roman"/>
          <w:sz w:val="28"/>
          <w:szCs w:val="26"/>
          <w:lang w:eastAsia="uk-UA"/>
        </w:rPr>
        <w:t xml:space="preserve">.</w:t>
      </w:r>
      <w:r>
        <w:rPr>
          <w:rFonts w:eastAsia="Times New Roman"/>
          <w:sz w:val="28"/>
          <w:szCs w:val="26"/>
          <w:lang w:eastAsia="uk-UA"/>
        </w:rPr>
        <w:t xml:space="preserve"> </w:t>
      </w:r>
      <w:r>
        <w:rPr>
          <w:sz w:val="28"/>
        </w:rPr>
      </w:r>
      <w:r/>
    </w:p>
    <w:p>
      <w:pPr>
        <w:pStyle w:val="886"/>
        <w:ind w:left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</w:rPr>
      </w:r>
      <w:r>
        <w:rPr>
          <w:rFonts w:eastAsia="Times New Roman"/>
          <w:sz w:val="28"/>
          <w:szCs w:val="26"/>
        </w:rPr>
      </w:r>
      <w:r/>
    </w:p>
    <w:p>
      <w:pPr>
        <w:pStyle w:val="886"/>
        <w:ind w:left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</w:r>
      <w:r>
        <w:rPr>
          <w:sz w:val="28"/>
        </w:rPr>
      </w:r>
      <w:r/>
    </w:p>
    <w:p>
      <w:pPr>
        <w:pStyle w:val="886"/>
        <w:jc w:val="both"/>
        <w:spacing w:after="0" w:afterAutospacing="0" w:before="0" w:beforeAutospacing="0"/>
        <w:shd w:val="clear" w:fill="FFFFFF" w:color="auto"/>
        <w:tabs>
          <w:tab w:val="left" w:pos="850" w:leader="none"/>
          <w:tab w:val="left" w:pos="6803" w:leader="none"/>
        </w:tabs>
        <w:rPr>
          <w:rFonts w:eastAsia="Times New Roman"/>
          <w:sz w:val="28"/>
          <w:szCs w:val="26"/>
        </w:rPr>
      </w:pPr>
      <w:r>
        <w:rPr>
          <w:rFonts w:eastAsia="Times New Roman"/>
          <w:sz w:val="28"/>
          <w:szCs w:val="26"/>
          <w:lang w:eastAsia="uk-UA"/>
        </w:rPr>
        <w:t xml:space="preserve">Міський голова</w:t>
        <w:tab/>
      </w:r>
      <w:r>
        <w:rPr>
          <w:rFonts w:eastAsia="Times New Roman"/>
          <w:sz w:val="28"/>
          <w:szCs w:val="26"/>
          <w:lang w:eastAsia="uk-UA"/>
        </w:rPr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50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7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5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2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9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1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8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55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Heading 1 Char"/>
    <w:basedOn w:val="878"/>
    <w:link w:val="876"/>
    <w:uiPriority w:val="9"/>
    <w:rPr>
      <w:rFonts w:ascii="Arial" w:hAnsi="Arial" w:cs="Arial" w:eastAsia="Arial"/>
      <w:sz w:val="40"/>
      <w:szCs w:val="40"/>
    </w:rPr>
  </w:style>
  <w:style w:type="character" w:styleId="704">
    <w:name w:val="Heading 2 Char"/>
    <w:basedOn w:val="878"/>
    <w:link w:val="877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5"/>
    <w:next w:val="875"/>
    <w:link w:val="7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6">
    <w:name w:val="Heading 3 Char"/>
    <w:basedOn w:val="878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8">
    <w:name w:val="Heading 4 Char"/>
    <w:basedOn w:val="878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0">
    <w:name w:val="Heading 5 Char"/>
    <w:basedOn w:val="878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5"/>
    <w:next w:val="875"/>
    <w:link w:val="7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2">
    <w:name w:val="Heading 6 Char"/>
    <w:basedOn w:val="87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5"/>
    <w:next w:val="875"/>
    <w:link w:val="7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4">
    <w:name w:val="Heading 7 Char"/>
    <w:basedOn w:val="878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5"/>
    <w:next w:val="875"/>
    <w:link w:val="7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6">
    <w:name w:val="Heading 8 Char"/>
    <w:basedOn w:val="878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5"/>
    <w:next w:val="875"/>
    <w:link w:val="7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8">
    <w:name w:val="Heading 9 Char"/>
    <w:basedOn w:val="878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List Paragraph"/>
    <w:basedOn w:val="875"/>
    <w:qFormat/>
    <w:uiPriority w:val="34"/>
    <w:pPr>
      <w:contextualSpacing w:val="true"/>
      <w:ind w:left="720"/>
    </w:pPr>
  </w:style>
  <w:style w:type="paragraph" w:styleId="720">
    <w:name w:val="No Spacing"/>
    <w:qFormat/>
    <w:uiPriority w:val="1"/>
    <w:pPr>
      <w:spacing w:lineRule="auto" w:line="240" w:after="0" w:before="0"/>
    </w:pPr>
  </w:style>
  <w:style w:type="paragraph" w:styleId="721">
    <w:name w:val="Title"/>
    <w:basedOn w:val="875"/>
    <w:next w:val="875"/>
    <w:link w:val="7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2">
    <w:name w:val="Title Char"/>
    <w:basedOn w:val="878"/>
    <w:link w:val="721"/>
    <w:uiPriority w:val="10"/>
    <w:rPr>
      <w:sz w:val="48"/>
      <w:szCs w:val="48"/>
    </w:rPr>
  </w:style>
  <w:style w:type="paragraph" w:styleId="723">
    <w:name w:val="Subtitle"/>
    <w:basedOn w:val="875"/>
    <w:next w:val="875"/>
    <w:link w:val="724"/>
    <w:qFormat/>
    <w:uiPriority w:val="11"/>
    <w:rPr>
      <w:sz w:val="24"/>
      <w:szCs w:val="24"/>
    </w:rPr>
    <w:pPr>
      <w:spacing w:after="200" w:before="200"/>
    </w:pPr>
  </w:style>
  <w:style w:type="character" w:styleId="724">
    <w:name w:val="Subtitle Char"/>
    <w:basedOn w:val="878"/>
    <w:link w:val="723"/>
    <w:uiPriority w:val="11"/>
    <w:rPr>
      <w:sz w:val="24"/>
      <w:szCs w:val="24"/>
    </w:rPr>
  </w:style>
  <w:style w:type="paragraph" w:styleId="725">
    <w:name w:val="Quote"/>
    <w:basedOn w:val="875"/>
    <w:next w:val="875"/>
    <w:link w:val="726"/>
    <w:qFormat/>
    <w:uiPriority w:val="29"/>
    <w:rPr>
      <w:i/>
    </w:rPr>
    <w:pPr>
      <w:ind w:left="720" w:right="720"/>
    </w:p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5"/>
    <w:next w:val="875"/>
    <w:link w:val="72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8">
    <w:name w:val="Intense Quote Char"/>
    <w:link w:val="727"/>
    <w:uiPriority w:val="30"/>
    <w:rPr>
      <w:i/>
    </w:rPr>
  </w:style>
  <w:style w:type="character" w:styleId="729">
    <w:name w:val="Header Char"/>
    <w:basedOn w:val="878"/>
    <w:link w:val="882"/>
    <w:uiPriority w:val="99"/>
  </w:style>
  <w:style w:type="character" w:styleId="730">
    <w:name w:val="Footer Char"/>
    <w:basedOn w:val="878"/>
    <w:link w:val="884"/>
    <w:uiPriority w:val="99"/>
  </w:style>
  <w:style w:type="paragraph" w:styleId="731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>
    <w:name w:val="Caption Char"/>
    <w:basedOn w:val="731"/>
    <w:link w:val="884"/>
    <w:uiPriority w:val="99"/>
  </w:style>
  <w:style w:type="table" w:styleId="733">
    <w:name w:val="Table Grid Light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9">
    <w:name w:val="Grid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1">
    <w:name w:val="Grid Table 4 - Accent 1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2">
    <w:name w:val="Grid Table 4 - Accent 2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Grid Table 4 - Accent 3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4">
    <w:name w:val="Grid Table 4 - Accent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Grid Table 4 - Accent 5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6">
    <w:name w:val="Grid Table 4 - Accent 6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7">
    <w:name w:val="Grid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8">
    <w:name w:val="Grid Table 5 Dark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1">
    <w:name w:val="Grid Table 5 Dark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4">
    <w:name w:val="Grid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6">
    <w:name w:val="List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7">
    <w:name w:val="List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8">
    <w:name w:val="List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9">
    <w:name w:val="List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0">
    <w:name w:val="List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1">
    <w:name w:val="List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2">
    <w:name w:val="List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4">
    <w:name w:val="List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5">
    <w:name w:val="List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6">
    <w:name w:val="List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7">
    <w:name w:val="List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8">
    <w:name w:val="List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9">
    <w:name w:val="List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0">
    <w:name w:val="List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2">
    <w:name w:val="List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6">
    <w:name w:val="List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8">
    <w:name w:val="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9">
    <w:name w:val="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0">
    <w:name w:val="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1">
    <w:name w:val="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2">
    <w:name w:val="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3">
    <w:name w:val="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4">
    <w:name w:val="Bordered &amp; 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5">
    <w:name w:val="Bordered &amp; 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6">
    <w:name w:val="Bordered &amp; 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7">
    <w:name w:val="Bordered &amp; 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8">
    <w:name w:val="Bordered &amp; 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9">
    <w:name w:val="Bordered &amp; 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0">
    <w:name w:val="Bordered &amp; 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1">
    <w:name w:val="Bordered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2">
    <w:name w:val="Bordered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3">
    <w:name w:val="Bordered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4">
    <w:name w:val="Bordered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5">
    <w:name w:val="Bordered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6">
    <w:name w:val="Bordered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7">
    <w:name w:val="Bordered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8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8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6">
    <w:name w:val="Heading 1"/>
    <w:basedOn w:val="875"/>
    <w:next w:val="875"/>
    <w:link w:val="891"/>
    <w:qFormat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  <w:pPr>
      <w:keepLines/>
      <w:keepNext/>
      <w:spacing w:before="240"/>
      <w:outlineLvl w:val="0"/>
    </w:pPr>
  </w:style>
  <w:style w:type="paragraph" w:styleId="877">
    <w:name w:val="Heading 2"/>
    <w:basedOn w:val="875"/>
    <w:next w:val="875"/>
    <w:link w:val="881"/>
    <w:qFormat/>
    <w:uiPriority w:val="9"/>
    <w:unhideWhenUsed/>
    <w:rPr>
      <w:rFonts w:cs="Mangal" w:eastAsia="Lucida Sans Unicode"/>
      <w:color w:val="000000" w:themeColor="text1"/>
      <w:sz w:val="28"/>
      <w:szCs w:val="28"/>
      <w:lang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  <w:style w:type="character" w:styleId="881" w:customStyle="1">
    <w:name w:val="Заголовок 2 Знак"/>
    <w:basedOn w:val="878"/>
    <w:link w:val="87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882">
    <w:name w:val="Header"/>
    <w:basedOn w:val="875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ій колонтитул Знак"/>
    <w:basedOn w:val="878"/>
    <w:link w:val="882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84">
    <w:name w:val="Footer"/>
    <w:basedOn w:val="875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ій колонтитул Знак"/>
    <w:basedOn w:val="878"/>
    <w:link w:val="884"/>
    <w:uiPriority w:val="99"/>
    <w:rPr>
      <w:rFonts w:ascii="Times New Roman" w:hAnsi="Times New Roman" w:cs="Times New Roman" w:eastAsia="Times New Roman"/>
      <w:color w:val="000000"/>
      <w:sz w:val="28"/>
    </w:rPr>
  </w:style>
  <w:style w:type="paragraph" w:styleId="886" w:customStyle="1">
    <w:name w:val="Звичайний1"/>
    <w:rPr>
      <w:rFonts w:ascii="Times New Roman" w:hAnsi="Times New Roman" w:cs="Times New Roman" w:eastAsia="Calibri"/>
      <w:sz w:val="28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7" w:customStyle="1">
    <w:name w:val="rvps2"/>
    <w:basedOn w:val="875"/>
    <w:rPr>
      <w:color w:val="auto"/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8">
    <w:name w:val="Strong"/>
    <w:basedOn w:val="878"/>
    <w:qFormat/>
    <w:uiPriority w:val="22"/>
    <w:rPr>
      <w:b/>
      <w:bCs/>
    </w:rPr>
  </w:style>
  <w:style w:type="paragraph" w:styleId="889">
    <w:name w:val="Normal (Web)"/>
    <w:basedOn w:val="875"/>
    <w:uiPriority w:val="99"/>
    <w:unhideWhenUsed/>
    <w:rPr>
      <w:color w:val="auto"/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709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0">
    <w:name w:val="Hyperlink"/>
    <w:basedOn w:val="878"/>
    <w:uiPriority w:val="99"/>
    <w:semiHidden/>
    <w:unhideWhenUsed/>
    <w:rPr>
      <w:color w:val="0000FF"/>
      <w:u w:val="single"/>
    </w:rPr>
  </w:style>
  <w:style w:type="character" w:styleId="891" w:customStyle="1">
    <w:name w:val="Заголовок 1 Знак"/>
    <w:basedOn w:val="878"/>
    <w:link w:val="876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892" w:customStyle="1">
    <w:name w:val="Сітка таблиці2"/>
    <w:basedOn w:val="879"/>
    <w:next w:val="89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93">
    <w:name w:val="Table Grid"/>
    <w:basedOn w:val="879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83</cp:revision>
  <dcterms:created xsi:type="dcterms:W3CDTF">2022-09-12T10:18:00Z</dcterms:created>
  <dcterms:modified xsi:type="dcterms:W3CDTF">2022-11-26T09:53:50Z</dcterms:modified>
</cp:coreProperties>
</file>