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56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756"/>
        <w:jc w:val="center"/>
        <w:spacing w:after="0" w:afterAutospacing="0" w:before="0" w:beforeAutospacing="0"/>
        <w:rPr>
          <w:sz w:val="16"/>
          <w:szCs w:val="16"/>
        </w:rPr>
      </w:pPr>
      <w:r>
        <w:t xml:space="preserve"> </w:t>
      </w:r>
      <w:r/>
    </w:p>
    <w:p>
      <w:pPr>
        <w:pStyle w:val="756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ВИКОНАВЧИЙ КОМІТЕТ</w:t>
      </w:r>
      <w:r/>
    </w:p>
    <w:p>
      <w:pPr>
        <w:pStyle w:val="756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ПРОТОКОЛ </w:t>
      </w:r>
      <w:r/>
    </w:p>
    <w:p>
      <w:pPr>
        <w:pStyle w:val="756"/>
        <w:jc w:val="center"/>
        <w:spacing w:after="0" w:afterAutospacing="0" w:before="0" w:beforeAutospacing="0"/>
        <w:widowControl w:val="off"/>
        <w:tabs>
          <w:tab w:val="left" w:pos="7372" w:leader="none"/>
        </w:tabs>
      </w:pPr>
      <w:r>
        <w:rPr>
          <w:b/>
          <w:bCs/>
          <w:color w:val="000000"/>
          <w:sz w:val="28"/>
          <w:szCs w:val="28"/>
        </w:rPr>
        <w:t xml:space="preserve">засідання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виконавчого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комітету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Менської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міської</w:t>
      </w:r>
      <w:r>
        <w:rPr>
          <w:b/>
          <w:bCs/>
          <w:color w:val="000000"/>
          <w:sz w:val="28"/>
          <w:szCs w:val="28"/>
        </w:rPr>
        <w:t xml:space="preserve"> ради </w:t>
      </w:r>
      <w:r/>
    </w:p>
    <w:p>
      <w:pPr>
        <w:pStyle w:val="756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0</w:t>
      </w:r>
      <w:r>
        <w:rPr>
          <w:color w:val="000000"/>
          <w:sz w:val="28"/>
          <w:szCs w:val="28"/>
          <w:lang w:val="uk-UA"/>
        </w:rPr>
        <w:t xml:space="preserve"> жовтня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</w:rPr>
        <w:t xml:space="preserve"> року                            м. 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1</w:t>
      </w:r>
      <w:r>
        <w:rPr>
          <w:color w:val="000000"/>
          <w:sz w:val="28"/>
          <w:szCs w:val="28"/>
          <w:lang w:val="uk-UA"/>
        </w:rPr>
        <w:t xml:space="preserve">4</w:t>
      </w:r>
      <w:r/>
    </w:p>
    <w:p>
      <w:pPr>
        <w:pStyle w:val="756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</w:pPr>
      <w:r>
        <w:t xml:space="preserve"> </w:t>
      </w:r>
      <w:r/>
    </w:p>
    <w:p>
      <w:pPr>
        <w:pStyle w:val="756"/>
        <w:jc w:val="right"/>
        <w:spacing w:after="0" w:afterAutospacing="0" w:before="0" w:beforeAutospacing="0"/>
        <w:widowControl w:val="off"/>
        <w:tabs>
          <w:tab w:val="left" w:pos="7798" w:leader="none"/>
        </w:tabs>
      </w:pPr>
      <w:r>
        <w:rPr>
          <w:color w:val="000000"/>
          <w:sz w:val="28"/>
          <w:szCs w:val="28"/>
        </w:rPr>
        <w:t xml:space="preserve">Початок о </w:t>
      </w:r>
      <w:r>
        <w:rPr>
          <w:color w:val="000000"/>
          <w:sz w:val="28"/>
          <w:szCs w:val="28"/>
          <w:lang w:val="uk-UA"/>
        </w:rPr>
        <w:t xml:space="preserve">0</w:t>
      </w:r>
      <w:r>
        <w:rPr>
          <w:color w:val="000000"/>
          <w:sz w:val="28"/>
          <w:szCs w:val="28"/>
          <w:lang w:val="uk-UA"/>
        </w:rPr>
        <w:t xml:space="preserve">9</w:t>
      </w:r>
      <w:r>
        <w:rPr>
          <w:color w:val="000000"/>
          <w:sz w:val="28"/>
          <w:szCs w:val="28"/>
        </w:rPr>
        <w:t xml:space="preserve">-00 год.</w:t>
      </w:r>
      <w:r/>
    </w:p>
    <w:p>
      <w:pPr>
        <w:pStyle w:val="756"/>
        <w:ind w:left="4395"/>
        <w:spacing w:after="0" w:afterAutospacing="0" w:before="0" w:beforeAutospacing="0"/>
        <w:widowControl w:val="off"/>
        <w:tabs>
          <w:tab w:val="left" w:pos="7798" w:leader="none"/>
        </w:tabs>
      </w:pPr>
      <w:r>
        <w:t xml:space="preserve"> </w:t>
      </w:r>
      <w:r/>
    </w:p>
    <w:p>
      <w:pPr>
        <w:pStyle w:val="756"/>
        <w:ind w:firstLine="567"/>
        <w:jc w:val="both"/>
        <w:spacing w:after="0" w:afterAutospacing="0" w:before="0" w:beforeAutospacing="0"/>
        <w:widowControl w:val="off"/>
      </w:pPr>
      <w:r>
        <w:rPr>
          <w:color w:val="000000"/>
          <w:sz w:val="28"/>
          <w:szCs w:val="28"/>
        </w:rPr>
        <w:t xml:space="preserve">Склад </w:t>
      </w:r>
      <w:r>
        <w:rPr>
          <w:color w:val="000000"/>
          <w:sz w:val="28"/>
          <w:szCs w:val="28"/>
        </w:rPr>
        <w:t xml:space="preserve">виконкому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затверджено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16 </w:t>
      </w:r>
      <w:r>
        <w:rPr>
          <w:color w:val="000000"/>
          <w:sz w:val="28"/>
          <w:szCs w:val="28"/>
        </w:rPr>
        <w:t xml:space="preserve">грудня</w:t>
      </w:r>
      <w:r>
        <w:rPr>
          <w:color w:val="000000"/>
          <w:sz w:val="28"/>
          <w:szCs w:val="28"/>
        </w:rPr>
        <w:t xml:space="preserve"> 2020 року № 12,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2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22 </w:t>
      </w:r>
      <w:r>
        <w:rPr>
          <w:color w:val="000000"/>
          <w:sz w:val="28"/>
          <w:szCs w:val="28"/>
        </w:rPr>
        <w:t xml:space="preserve">січня</w:t>
      </w:r>
      <w:r>
        <w:rPr>
          <w:color w:val="000000"/>
          <w:sz w:val="28"/>
          <w:szCs w:val="28"/>
        </w:rPr>
        <w:t xml:space="preserve"> 2021 року № 185,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4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 24 </w:t>
      </w:r>
      <w:r>
        <w:rPr>
          <w:color w:val="000000"/>
          <w:sz w:val="28"/>
          <w:szCs w:val="28"/>
        </w:rPr>
        <w:t xml:space="preserve">березня</w:t>
      </w:r>
      <w:r>
        <w:rPr>
          <w:color w:val="000000"/>
          <w:sz w:val="28"/>
          <w:szCs w:val="28"/>
        </w:rPr>
        <w:t xml:space="preserve"> 2021 року № 150,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 30 липня 2021 року № 385,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9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 31 </w:t>
      </w:r>
      <w:r>
        <w:rPr>
          <w:color w:val="000000"/>
          <w:sz w:val="28"/>
          <w:szCs w:val="28"/>
        </w:rPr>
        <w:t xml:space="preserve">серпня</w:t>
      </w:r>
      <w:r>
        <w:rPr>
          <w:color w:val="000000"/>
          <w:sz w:val="28"/>
          <w:szCs w:val="28"/>
        </w:rPr>
        <w:t xml:space="preserve"> 2021 року № 473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рішенням</w:t>
      </w:r>
      <w:r>
        <w:rPr>
          <w:sz w:val="28"/>
          <w:szCs w:val="28"/>
        </w:rPr>
        <w:t xml:space="preserve"> 10 </w:t>
      </w:r>
      <w:r>
        <w:rPr>
          <w:sz w:val="28"/>
          <w:szCs w:val="28"/>
        </w:rPr>
        <w:t xml:space="preserve">сесії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 8 </w:t>
      </w:r>
      <w:r>
        <w:rPr>
          <w:sz w:val="28"/>
          <w:szCs w:val="28"/>
        </w:rPr>
        <w:t xml:space="preserve">скликання</w:t>
      </w:r>
      <w:r>
        <w:rPr>
          <w:sz w:val="28"/>
          <w:szCs w:val="28"/>
        </w:rPr>
        <w:t xml:space="preserve"> 21 вересня 2021 року № 571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</w:rPr>
        <w:t xml:space="preserve"> 15 </w:t>
      </w:r>
      <w:r>
        <w:rPr>
          <w:sz w:val="28"/>
          <w:szCs w:val="28"/>
        </w:rPr>
        <w:t xml:space="preserve">сесії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 8 </w:t>
      </w:r>
      <w:r>
        <w:rPr>
          <w:sz w:val="28"/>
          <w:szCs w:val="28"/>
        </w:rPr>
        <w:t xml:space="preserve">скликання</w:t>
      </w:r>
      <w:r>
        <w:rPr>
          <w:sz w:val="28"/>
          <w:szCs w:val="28"/>
        </w:rPr>
        <w:t xml:space="preserve"> 23 </w:t>
      </w:r>
      <w:r>
        <w:rPr>
          <w:sz w:val="28"/>
          <w:szCs w:val="28"/>
        </w:rPr>
        <w:t xml:space="preserve">грудня</w:t>
      </w:r>
      <w:r>
        <w:rPr>
          <w:sz w:val="28"/>
          <w:szCs w:val="28"/>
        </w:rPr>
        <w:t xml:space="preserve"> 2021 року № 900</w:t>
      </w:r>
      <w:r>
        <w:rPr>
          <w:sz w:val="28"/>
          <w:szCs w:val="28"/>
          <w:lang w:val="uk-UA"/>
        </w:rPr>
        <w:t xml:space="preserve">, рішенням 19 сесії Менської міської ради 8 скликання 27 травня 2022 року № 152</w:t>
      </w:r>
      <w:r>
        <w:rPr>
          <w:color w:val="000000"/>
          <w:sz w:val="28"/>
          <w:szCs w:val="28"/>
        </w:rPr>
        <w:t xml:space="preserve"> (список </w:t>
      </w:r>
      <w:r>
        <w:rPr>
          <w:color w:val="000000"/>
          <w:sz w:val="28"/>
          <w:szCs w:val="28"/>
        </w:rPr>
        <w:t xml:space="preserve">додається</w:t>
      </w:r>
      <w:r>
        <w:rPr>
          <w:color w:val="000000"/>
          <w:sz w:val="28"/>
          <w:szCs w:val="28"/>
        </w:rPr>
        <w:t xml:space="preserve">)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</w:rPr>
        <w:t xml:space="preserve"> 20 </w:t>
      </w:r>
      <w:r>
        <w:rPr>
          <w:sz w:val="28"/>
          <w:szCs w:val="28"/>
        </w:rPr>
        <w:t xml:space="preserve">сесії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 8 </w:t>
      </w:r>
      <w:r>
        <w:rPr>
          <w:sz w:val="28"/>
          <w:szCs w:val="28"/>
        </w:rPr>
        <w:t xml:space="preserve">скликання</w:t>
      </w:r>
      <w:r>
        <w:rPr>
          <w:sz w:val="28"/>
          <w:szCs w:val="28"/>
        </w:rPr>
        <w:t xml:space="preserve"> 24 червня 2022 року № 201</w:t>
      </w:r>
      <w:r>
        <w:rPr>
          <w:sz w:val="28"/>
          <w:szCs w:val="28"/>
          <w:lang w:val="uk-UA"/>
        </w:rPr>
        <w:t xml:space="preserve">, рішенням 22 сесії Менської міської ради 8 скликання 29 серпня 2022 року № 298</w:t>
      </w:r>
      <w:r>
        <w:rPr>
          <w:color w:val="000000"/>
          <w:sz w:val="28"/>
          <w:szCs w:val="28"/>
        </w:rPr>
        <w:t xml:space="preserve">. </w:t>
      </w:r>
      <w:r/>
    </w:p>
    <w:p>
      <w:pPr>
        <w:pStyle w:val="756"/>
        <w:ind w:firstLine="567"/>
        <w:jc w:val="both"/>
        <w:spacing w:after="0" w:afterAutospacing="0" w:before="0" w:beforeAutospacing="0"/>
        <w:shd w:val="clear" w:fill="FFFFFF" w:color="auto"/>
        <w:widowControl w:val="o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Присутні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4</w:t>
      </w:r>
      <w:r>
        <w:rPr>
          <w:sz w:val="28"/>
          <w:szCs w:val="28"/>
        </w:rPr>
        <w:t xml:space="preserve"> член</w:t>
      </w:r>
      <w:r>
        <w:rPr>
          <w:sz w:val="28"/>
          <w:szCs w:val="28"/>
          <w:lang w:val="uk-UA"/>
        </w:rPr>
        <w:t xml:space="preserve">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(список </w:t>
      </w:r>
      <w:r>
        <w:rPr>
          <w:sz w:val="28"/>
          <w:szCs w:val="28"/>
        </w:rPr>
        <w:t xml:space="preserve">членів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присутніх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засіданні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додається</w:t>
      </w:r>
      <w:r>
        <w:rPr>
          <w:color w:val="000000"/>
          <w:sz w:val="28"/>
          <w:szCs w:val="28"/>
        </w:rPr>
        <w:t xml:space="preserve">).</w:t>
      </w:r>
      <w:r>
        <w:rPr>
          <w:color w:val="FFFFFF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Боюн</w:t>
      </w:r>
      <w:r>
        <w:rPr>
          <w:sz w:val="28"/>
          <w:szCs w:val="28"/>
          <w:lang w:val="uk-UA"/>
        </w:rPr>
        <w:t xml:space="preserve"> Р.А.,</w:t>
      </w:r>
      <w:r>
        <w:rPr>
          <w:sz w:val="28"/>
          <w:szCs w:val="28"/>
          <w:lang w:val="uk-UA"/>
        </w:rPr>
        <w:t xml:space="preserve"> Бурка Н.М., </w:t>
      </w:r>
      <w:r>
        <w:rPr>
          <w:sz w:val="28"/>
          <w:szCs w:val="28"/>
          <w:lang w:val="uk-UA"/>
        </w:rPr>
        <w:t xml:space="preserve">Хропач</w:t>
      </w:r>
      <w:r>
        <w:rPr>
          <w:sz w:val="28"/>
          <w:szCs w:val="28"/>
          <w:lang w:val="uk-UA"/>
        </w:rPr>
        <w:t xml:space="preserve"> К.М. б</w:t>
      </w:r>
      <w:r>
        <w:rPr>
          <w:color w:val="000000"/>
          <w:sz w:val="28"/>
          <w:szCs w:val="28"/>
          <w:lang w:val="uk-UA"/>
        </w:rPr>
        <w:t xml:space="preserve">ули присутні на засіданні виконавчого комітету, але участі у розгляді питань та голосуванні не брали. </w:t>
      </w:r>
      <w:r/>
    </w:p>
    <w:p>
      <w:pPr>
        <w:pStyle w:val="756"/>
        <w:ind w:firstLine="567"/>
        <w:jc w:val="both"/>
        <w:spacing w:after="0" w:afterAutospacing="0" w:before="0" w:beforeAutospacing="0"/>
        <w:shd w:val="clear" w:fill="FFFFFF" w:color="auto"/>
        <w:widowControl w:val="off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Відсутні з поважних причин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4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член</w:t>
      </w:r>
      <w:r>
        <w:rPr>
          <w:color w:val="000000"/>
          <w:sz w:val="28"/>
          <w:szCs w:val="28"/>
          <w:lang w:val="uk-UA"/>
        </w:rPr>
        <w:t xml:space="preserve">и</w:t>
      </w:r>
      <w:r>
        <w:rPr>
          <w:color w:val="000000"/>
          <w:sz w:val="28"/>
          <w:szCs w:val="28"/>
          <w:lang w:val="uk-UA"/>
        </w:rPr>
        <w:t xml:space="preserve"> виконкому (список додається).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756"/>
        <w:ind w:firstLine="567"/>
        <w:jc w:val="both"/>
        <w:spacing w:after="0" w:afterAutospacing="0" w:before="0" w:beforeAutospacing="0"/>
        <w:widowControl w:val="off"/>
        <w:tabs>
          <w:tab w:val="left" w:pos="4111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Присутні: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822"/>
        <w:ind w:left="0"/>
        <w:tabs>
          <w:tab w:val="left" w:pos="0" w:leader="none"/>
        </w:tabs>
      </w:pPr>
      <w:r>
        <w:rPr>
          <w:color w:val="000000"/>
        </w:rPr>
        <w:t xml:space="preserve">Єкименко</w:t>
      </w:r>
      <w:r>
        <w:rPr>
          <w:color w:val="000000"/>
        </w:rPr>
        <w:t xml:space="preserve"> Ірина Валеріївна, голов</w:t>
      </w:r>
      <w:r>
        <w:rPr>
          <w:color w:val="000000"/>
        </w:rPr>
        <w:t xml:space="preserve">ний спеціаліст в</w:t>
      </w:r>
      <w:r>
        <w:rPr>
          <w:color w:val="000000"/>
        </w:rPr>
        <w:t xml:space="preserve">ідділу </w:t>
      </w:r>
      <w:r>
        <w:rPr>
          <w:color w:val="000000"/>
        </w:rPr>
        <w:t xml:space="preserve">житлово-комунального господарства, енергоефективності та комунального майна</w:t>
      </w:r>
      <w:r>
        <w:rPr>
          <w:color w:val="000000"/>
        </w:rPr>
        <w:t xml:space="preserve"> (при розгляді питан</w:t>
      </w:r>
      <w:r>
        <w:rPr>
          <w:color w:val="000000"/>
        </w:rPr>
        <w:t xml:space="preserve">ь</w:t>
      </w:r>
      <w:r>
        <w:rPr>
          <w:color w:val="000000"/>
        </w:rPr>
        <w:t xml:space="preserve"> </w:t>
      </w:r>
      <w:r>
        <w:rPr>
          <w:color w:val="000000"/>
        </w:rPr>
        <w:t xml:space="preserve">№</w:t>
      </w:r>
      <w:r>
        <w:rPr>
          <w:color w:val="000000"/>
        </w:rPr>
        <w:t xml:space="preserve">№ </w:t>
      </w:r>
      <w:r>
        <w:rPr>
          <w:color w:val="000000"/>
        </w:rPr>
        <w:t xml:space="preserve">1</w:t>
      </w:r>
      <w:r>
        <w:rPr>
          <w:color w:val="000000"/>
        </w:rPr>
        <w:t xml:space="preserve">89</w:t>
      </w:r>
      <w:r>
        <w:rPr>
          <w:color w:val="000000"/>
        </w:rPr>
        <w:t xml:space="preserve">-191 включно</w:t>
      </w:r>
      <w:r>
        <w:rPr>
          <w:color w:val="000000"/>
        </w:rPr>
        <w:t xml:space="preserve">); </w:t>
      </w:r>
      <w:r>
        <w:rPr>
          <w:color w:val="000000"/>
        </w:rPr>
        <w:t xml:space="preserve"> </w:t>
      </w:r>
      <w:r>
        <w:rPr>
          <w:color w:val="000000"/>
        </w:rPr>
        <w:t xml:space="preserve">Карпенко Олександр Петрович, завідувач сек</w:t>
      </w:r>
      <w:r>
        <w:rPr>
          <w:color w:val="000000"/>
        </w:rPr>
        <w:t xml:space="preserve">тору фізичної культури і спорту, </w:t>
      </w:r>
      <w:r>
        <w:rPr>
          <w:color w:val="000000"/>
        </w:rPr>
        <w:t xml:space="preserve">Менської мі</w:t>
      </w:r>
      <w:r>
        <w:rPr>
          <w:color w:val="000000"/>
        </w:rPr>
        <w:t xml:space="preserve">ської ради (при розгляді питань №№ </w:t>
      </w:r>
      <w:r>
        <w:rPr>
          <w:color w:val="000000"/>
        </w:rPr>
        <w:t xml:space="preserve">189-191</w:t>
      </w:r>
      <w:r>
        <w:rPr>
          <w:color w:val="000000"/>
        </w:rPr>
        <w:t xml:space="preserve"> включно</w:t>
      </w:r>
      <w:r>
        <w:rPr>
          <w:color w:val="000000"/>
        </w:rPr>
        <w:t xml:space="preserve">); Булко Катерина Григорівна, провідний спеціаліст</w:t>
      </w:r>
      <w:r>
        <w:rPr>
          <w:color w:val="000000"/>
        </w:rPr>
        <w:t xml:space="preserve"> В</w:t>
      </w:r>
      <w:r>
        <w:rPr>
          <w:color w:val="000000"/>
        </w:rPr>
        <w:t xml:space="preserve">ідділу соціального захисту населення, сім’</w:t>
      </w:r>
      <w:r>
        <w:rPr>
          <w:color w:val="000000"/>
        </w:rPr>
        <w:t xml:space="preserve">ї, молоді</w:t>
      </w:r>
      <w:r>
        <w:rPr>
          <w:color w:val="000000"/>
        </w:rPr>
        <w:t xml:space="preserve"> та охорони здоров’</w:t>
      </w:r>
      <w:r>
        <w:rPr>
          <w:color w:val="000000"/>
        </w:rPr>
        <w:t xml:space="preserve">я</w:t>
      </w:r>
      <w:r>
        <w:rPr>
          <w:color w:val="000000"/>
        </w:rPr>
        <w:t xml:space="preserve"> (при розгляді питан</w:t>
      </w:r>
      <w:r>
        <w:rPr>
          <w:color w:val="000000"/>
        </w:rPr>
        <w:t xml:space="preserve">ня</w:t>
      </w:r>
      <w:r>
        <w:rPr>
          <w:color w:val="000000"/>
        </w:rPr>
        <w:t xml:space="preserve"> №</w:t>
      </w:r>
      <w:r>
        <w:rPr>
          <w:color w:val="000000"/>
        </w:rPr>
        <w:t xml:space="preserve">№</w:t>
      </w:r>
      <w:r>
        <w:rPr>
          <w:color w:val="000000"/>
        </w:rPr>
        <w:t xml:space="preserve"> 189-192 включно</w:t>
      </w:r>
      <w:r>
        <w:rPr>
          <w:color w:val="000000"/>
        </w:rPr>
        <w:t xml:space="preserve">)</w:t>
      </w:r>
      <w:r>
        <w:rPr>
          <w:color w:val="000000"/>
        </w:rPr>
        <w:t xml:space="preserve">;</w:t>
      </w:r>
      <w:r>
        <w:rPr>
          <w:color w:val="000000"/>
        </w:rPr>
        <w:t xml:space="preserve"> </w:t>
      </w:r>
      <w:r>
        <w:rPr>
          <w:color w:val="000000"/>
        </w:rPr>
        <w:t xml:space="preserve">Ющенко Андрій Михайлович,</w:t>
      </w:r>
      <w:r>
        <w:rPr>
          <w:color w:val="000000"/>
        </w:rPr>
        <w:t xml:space="preserve"> </w:t>
      </w:r>
      <w:r>
        <w:t xml:space="preserve">головний</w:t>
      </w:r>
      <w:r>
        <w:rPr>
          <w:spacing w:val="1"/>
        </w:rPr>
        <w:t xml:space="preserve"> </w:t>
      </w:r>
      <w:r>
        <w:t xml:space="preserve">спеціаліст</w:t>
      </w:r>
      <w:r>
        <w:t xml:space="preserve">, в.о. начальника </w:t>
      </w:r>
      <w:r>
        <w:t xml:space="preserve">Відділу</w:t>
      </w:r>
      <w:r>
        <w:rPr>
          <w:spacing w:val="1"/>
        </w:rPr>
        <w:t xml:space="preserve"> </w:t>
      </w:r>
      <w:r>
        <w:rPr>
          <w:spacing w:val="-1"/>
        </w:rPr>
        <w:t xml:space="preserve">архітектури</w:t>
      </w:r>
      <w:r>
        <w:rPr>
          <w:spacing w:val="-18"/>
        </w:rPr>
        <w:t xml:space="preserve"> </w:t>
      </w:r>
      <w:r>
        <w:t xml:space="preserve">та</w:t>
      </w:r>
      <w:r>
        <w:rPr>
          <w:spacing w:val="-18"/>
        </w:rPr>
        <w:t xml:space="preserve"> </w:t>
      </w:r>
      <w:r>
        <w:t xml:space="preserve">містобудування</w:t>
      </w:r>
      <w:r>
        <w:rPr>
          <w:spacing w:val="-18"/>
        </w:rPr>
        <w:t xml:space="preserve"> </w:t>
      </w:r>
      <w:r>
        <w:t xml:space="preserve">Менської</w:t>
      </w:r>
      <w:r>
        <w:rPr>
          <w:spacing w:val="-18"/>
        </w:rPr>
        <w:t xml:space="preserve"> </w:t>
      </w:r>
      <w:r>
        <w:t xml:space="preserve">міської</w:t>
      </w:r>
      <w:r>
        <w:rPr>
          <w:spacing w:val="-18"/>
        </w:rPr>
        <w:t xml:space="preserve"> </w:t>
      </w:r>
      <w:r>
        <w:t xml:space="preserve">ради</w:t>
      </w:r>
      <w:r>
        <w:t xml:space="preserve"> (при розгляді питань №</w:t>
      </w:r>
      <w:r>
        <w:t xml:space="preserve">№ 1</w:t>
      </w:r>
      <w:r>
        <w:t xml:space="preserve">89-191 включно</w:t>
      </w:r>
      <w:r>
        <w:t xml:space="preserve">)</w:t>
      </w:r>
      <w:r>
        <w:t xml:space="preserve">.</w:t>
      </w:r>
      <w:r/>
    </w:p>
    <w:p>
      <w:pPr>
        <w:pStyle w:val="756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756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Засідання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викон</w:t>
      </w:r>
      <w:r>
        <w:rPr>
          <w:color w:val="000000"/>
          <w:sz w:val="28"/>
          <w:szCs w:val="28"/>
          <w:lang w:val="uk-UA"/>
        </w:rPr>
        <w:t xml:space="preserve">авчого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ком</w:t>
      </w:r>
      <w:r>
        <w:rPr>
          <w:color w:val="000000"/>
          <w:sz w:val="28"/>
          <w:szCs w:val="28"/>
          <w:lang w:val="uk-UA"/>
        </w:rPr>
        <w:t xml:space="preserve">ітет</w:t>
      </w:r>
      <w:r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 xml:space="preserve">веде</w:t>
      </w:r>
      <w:r>
        <w:rPr>
          <w:color w:val="000000"/>
          <w:sz w:val="28"/>
          <w:szCs w:val="28"/>
        </w:rPr>
        <w:t xml:space="preserve"> –</w:t>
      </w:r>
      <w:r/>
    </w:p>
    <w:p>
      <w:pPr>
        <w:pStyle w:val="756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Примаков </w:t>
      </w:r>
      <w:r>
        <w:rPr>
          <w:color w:val="000000"/>
          <w:sz w:val="28"/>
          <w:szCs w:val="28"/>
        </w:rPr>
        <w:t xml:space="preserve">Геннадій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Анатолійович</w:t>
      </w:r>
      <w:r>
        <w:rPr>
          <w:color w:val="000000"/>
          <w:sz w:val="28"/>
          <w:szCs w:val="28"/>
        </w:rPr>
        <w:t xml:space="preserve">, </w:t>
      </w:r>
      <w:r>
        <w:rPr>
          <w:color w:val="000000"/>
          <w:sz w:val="28"/>
          <w:szCs w:val="28"/>
        </w:rPr>
        <w:t xml:space="preserve">міський</w:t>
      </w:r>
      <w:r>
        <w:rPr>
          <w:color w:val="000000"/>
          <w:sz w:val="28"/>
          <w:szCs w:val="28"/>
        </w:rPr>
        <w:t xml:space="preserve"> голова</w:t>
      </w:r>
      <w:r/>
    </w:p>
    <w:p>
      <w:pPr>
        <w:pStyle w:val="756"/>
        <w:jc w:val="both"/>
        <w:spacing w:after="0" w:afterAutospacing="0" w:before="0" w:beforeAutospacing="0"/>
      </w:pPr>
      <w:r/>
      <w:r/>
    </w:p>
    <w:p>
      <w:pPr>
        <w:pStyle w:val="756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ЛУХАЛИ:</w:t>
      </w:r>
      <w:r>
        <w:rPr>
          <w:color w:val="000000"/>
          <w:sz w:val="28"/>
          <w:szCs w:val="28"/>
        </w:rPr>
        <w:br/>
        <w:t xml:space="preserve">Примакова Г. </w:t>
      </w:r>
      <w:r>
        <w:rPr>
          <w:color w:val="000000"/>
          <w:sz w:val="28"/>
          <w:szCs w:val="28"/>
        </w:rPr>
        <w:t xml:space="preserve">А., </w:t>
      </w:r>
      <w:r>
        <w:rPr>
          <w:color w:val="000000"/>
          <w:sz w:val="28"/>
          <w:szCs w:val="28"/>
        </w:rPr>
        <w:t xml:space="preserve">який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проінформував</w:t>
      </w:r>
      <w:r>
        <w:rPr>
          <w:color w:val="000000"/>
          <w:sz w:val="28"/>
          <w:szCs w:val="28"/>
        </w:rPr>
        <w:t xml:space="preserve"> про </w:t>
      </w:r>
      <w:r>
        <w:rPr>
          <w:color w:val="000000"/>
          <w:sz w:val="28"/>
          <w:szCs w:val="28"/>
          <w:lang w:val="uk-UA"/>
        </w:rPr>
        <w:t xml:space="preserve">проєкт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порядку денного </w:t>
      </w:r>
      <w:r>
        <w:rPr>
          <w:color w:val="000000"/>
          <w:sz w:val="28"/>
          <w:szCs w:val="28"/>
        </w:rPr>
        <w:t xml:space="preserve">сьогоднішнього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засідання</w:t>
      </w:r>
      <w:r>
        <w:rPr>
          <w:color w:val="000000"/>
          <w:sz w:val="28"/>
          <w:szCs w:val="28"/>
          <w:lang w:val="uk-UA"/>
        </w:rPr>
        <w:t xml:space="preserve">, а саме</w:t>
      </w:r>
      <w:r>
        <w:rPr>
          <w:color w:val="000000"/>
          <w:sz w:val="28"/>
          <w:szCs w:val="28"/>
        </w:rPr>
        <w:t xml:space="preserve">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  <w:pBdr>
          <w:left w:val="none" w:color="000000" w:sz="4" w:space="2"/>
        </w:pBd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189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Про початок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опалювального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сезону 2022-2023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років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pStyle w:val="822"/>
        <w:ind w:left="0" w:right="105"/>
        <w:tabs>
          <w:tab w:val="left" w:pos="0" w:leader="none"/>
        </w:tabs>
      </w:pPr>
      <w:r>
        <w:rPr>
          <w:lang w:val="ru-RU"/>
        </w:rPr>
        <w:t xml:space="preserve">Доповідає</w:t>
      </w:r>
      <w:r>
        <w:rPr>
          <w:lang w:val="ru-RU"/>
        </w:rPr>
        <w:t xml:space="preserve"> </w:t>
      </w:r>
      <w:r>
        <w:t xml:space="preserve">Єкименко</w:t>
      </w:r>
      <w:r>
        <w:t xml:space="preserve"> Ірина Валеріївна, головний спеціаліст відділу житлово-</w:t>
      </w:r>
      <w:r>
        <w:rPr>
          <w:spacing w:val="1"/>
        </w:rPr>
        <w:t xml:space="preserve"> </w:t>
      </w:r>
      <w:r>
        <w:t xml:space="preserve">комунального</w:t>
      </w:r>
      <w:r>
        <w:rPr>
          <w:spacing w:val="1"/>
        </w:rPr>
        <w:t xml:space="preserve"> </w:t>
      </w:r>
      <w:r>
        <w:t xml:space="preserve">господарства,</w:t>
      </w:r>
      <w:r>
        <w:rPr>
          <w:spacing w:val="1"/>
        </w:rPr>
        <w:t xml:space="preserve"> </w:t>
      </w:r>
      <w:r>
        <w:t xml:space="preserve">енергоефективності</w:t>
      </w:r>
      <w:r>
        <w:rPr>
          <w:spacing w:val="1"/>
        </w:rPr>
        <w:t xml:space="preserve"> </w:t>
      </w:r>
      <w:r>
        <w:t xml:space="preserve">та</w:t>
      </w:r>
      <w:r>
        <w:rPr>
          <w:spacing w:val="1"/>
        </w:rPr>
        <w:t xml:space="preserve"> </w:t>
      </w:r>
      <w:r>
        <w:t xml:space="preserve">комунального</w:t>
      </w:r>
      <w:r>
        <w:rPr>
          <w:spacing w:val="1"/>
        </w:rPr>
        <w:t xml:space="preserve"> </w:t>
      </w:r>
      <w:r>
        <w:t xml:space="preserve">майна</w:t>
      </w:r>
      <w:r>
        <w:rPr>
          <w:spacing w:val="1"/>
        </w:rPr>
        <w:t xml:space="preserve"> </w:t>
      </w:r>
      <w:r>
        <w:t xml:space="preserve">Менської</w:t>
      </w:r>
      <w:r>
        <w:rPr>
          <w:spacing w:val="-19"/>
        </w:rPr>
        <w:t xml:space="preserve"> </w:t>
      </w:r>
      <w:r>
        <w:t xml:space="preserve">міської</w:t>
      </w:r>
      <w:r>
        <w:rPr>
          <w:spacing w:val="-18"/>
        </w:rPr>
        <w:t xml:space="preserve"> </w:t>
      </w:r>
      <w:r>
        <w:t xml:space="preserve">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190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погодження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проведення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заходу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Карпенко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Олександр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Петрович,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завідувач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сектору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фізичної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культури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спорту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виконуючий обов’язки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завідувача сектору оборонної роботи, цивільного захисту населення та роботи з правоохоронними органами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191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доцільність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направлення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жительки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м. Мена до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стаціонарного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догляду для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постійного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або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тимчасового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проживання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КУ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Територіальний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центр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соціального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обслуговування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соціальних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послуг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Булко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Катерина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Григорівна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провідний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спеціаліст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соціального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захисту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населення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сім’ї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молоді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охорони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здоров’я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Головуючий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запропонував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включити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 порядку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денного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питання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затвердження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проєк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тно-кошторисної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документації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Ющенко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Андрій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Михайлович,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головний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спеціаліст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в.о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начальника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архітектури</w:t>
      </w:r>
      <w:r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</w:t>
      </w:r>
      <w:r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містобудування</w:t>
      </w:r>
      <w:r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ВИСТУПИЛИ: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Ющенко А.М.,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проінформував членів виконкому про необхідність термінового розгляду питання 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затвердження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проєк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тно-к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ошторисної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документації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яке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передбачає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затвердження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проєктно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-кошторисної документації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bidi="en-US" w:eastAsia="ru-RU"/>
        </w:rPr>
        <w:t xml:space="preserve">«Реконструкція нежитлової будівлі з розміщенням Центру надання адміністративних послуг по вул. Героїв АТО, 9 в м.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bidi="en-US" w:eastAsia="ru-RU"/>
        </w:rPr>
        <w:t xml:space="preserve">Мена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bidi="en-US" w:eastAsia="ru-RU"/>
        </w:rPr>
        <w:t xml:space="preserve"> Чернігівської області» (коригування кошторисної частини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bidi="en-US" w:eastAsia="ru-RU"/>
        </w:rPr>
        <w:t xml:space="preserve">проєктної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bidi="en-US" w:eastAsia="ru-RU"/>
        </w:rPr>
        <w:t xml:space="preserve"> документації)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bidi="en-US" w:eastAsia="ru-RU"/>
        </w:rPr>
        <w:t xml:space="preserve"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так як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реконструкцію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вказаної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будівлі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планується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провести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найближчий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період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раховуючи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стислі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строки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виконання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робіт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необхідність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закінчення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кінця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2022 року).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val="ru-RU"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Головуючий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поставив на 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голосування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пропозицію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 про 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включення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до порядку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 денного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сьогоднішнього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засідання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питання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 - 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Про 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затвердження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проєктно-кошторисної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документації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0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Включити до порядку денного питання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затвердження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проєктно-кошторисної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документації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Головуючий запропонував затвердити порядок денний відповідно до зап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ропонованого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проєкту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з внесеним доповненням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,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а саме: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  <w:pBdr>
          <w:left w:val="none" w:color="000000" w:sz="4" w:space="2"/>
        </w:pBd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189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Про початок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опалювального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сезону 2022-2023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років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pStyle w:val="822"/>
        <w:ind w:left="0" w:right="105"/>
        <w:tabs>
          <w:tab w:val="left" w:pos="0" w:leader="none"/>
        </w:tabs>
      </w:pPr>
      <w:r>
        <w:rPr>
          <w:lang w:val="ru-RU"/>
        </w:rPr>
        <w:t xml:space="preserve">Доповідає</w:t>
      </w:r>
      <w:r>
        <w:rPr>
          <w:lang w:val="ru-RU"/>
        </w:rPr>
        <w:t xml:space="preserve"> </w:t>
      </w:r>
      <w:r>
        <w:t xml:space="preserve">Єкименко</w:t>
      </w:r>
      <w:r>
        <w:t xml:space="preserve"> Ірина Валеріївна, головний спеціаліст відділу житлово-</w:t>
      </w:r>
      <w:r>
        <w:rPr>
          <w:spacing w:val="1"/>
        </w:rPr>
        <w:t xml:space="preserve"> </w:t>
      </w:r>
      <w:r>
        <w:t xml:space="preserve">комунального</w:t>
      </w:r>
      <w:r>
        <w:rPr>
          <w:spacing w:val="1"/>
        </w:rPr>
        <w:t xml:space="preserve"> </w:t>
      </w:r>
      <w:r>
        <w:t xml:space="preserve">господарства,</w:t>
      </w:r>
      <w:r>
        <w:rPr>
          <w:spacing w:val="1"/>
        </w:rPr>
        <w:t xml:space="preserve"> </w:t>
      </w:r>
      <w:r>
        <w:t xml:space="preserve">енергоефективності</w:t>
      </w:r>
      <w:r>
        <w:rPr>
          <w:spacing w:val="1"/>
        </w:rPr>
        <w:t xml:space="preserve"> </w:t>
      </w:r>
      <w:r>
        <w:t xml:space="preserve">та</w:t>
      </w:r>
      <w:r>
        <w:rPr>
          <w:spacing w:val="1"/>
        </w:rPr>
        <w:t xml:space="preserve"> </w:t>
      </w:r>
      <w:r>
        <w:t xml:space="preserve">комунального</w:t>
      </w:r>
      <w:r>
        <w:rPr>
          <w:spacing w:val="1"/>
        </w:rPr>
        <w:t xml:space="preserve"> </w:t>
      </w:r>
      <w:r>
        <w:t xml:space="preserve">майна</w:t>
      </w:r>
      <w:r>
        <w:rPr>
          <w:spacing w:val="1"/>
        </w:rPr>
        <w:t xml:space="preserve"> </w:t>
      </w:r>
      <w:r>
        <w:t xml:space="preserve">Менської</w:t>
      </w:r>
      <w:r>
        <w:rPr>
          <w:spacing w:val="-19"/>
        </w:rPr>
        <w:t xml:space="preserve"> </w:t>
      </w:r>
      <w:r>
        <w:t xml:space="preserve">міської</w:t>
      </w:r>
      <w:r>
        <w:rPr>
          <w:spacing w:val="-18"/>
        </w:rPr>
        <w:t xml:space="preserve"> </w:t>
      </w:r>
      <w:r>
        <w:t xml:space="preserve">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190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погодження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проведення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заходу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Карпенко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Олександр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Петрович,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завідувач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сектору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фізичної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культури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спорту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виконуючий обов’язки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завідувача сектору оборонної роботи, цивільного захисту населення та роботи з правоохоронними органами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Менської міської ради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191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доцільність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направлення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жительки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м. Мена до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стаціонарного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догляду для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постійного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або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тимчасового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проживання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КУ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Територіальний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центр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соціального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обслуговування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соціальних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послуг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Булко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Катерина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Григорівна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провідний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спеціаліст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соціального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захисту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населення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сім’ї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молоді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охорони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здоров’я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192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затвердження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проєктно-кошторисної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документації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Ющенко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Андрій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Михайлович,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головний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спеціаліст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в.о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начальника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архітектури</w:t>
      </w:r>
      <w:r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</w:t>
      </w:r>
      <w:r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містобудування</w:t>
      </w:r>
      <w:r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bookmarkStart w:id="0" w:name="_GoBack"/>
      <w:r/>
      <w:bookmarkEnd w:id="0"/>
      <w:r/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3.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Затвердити порядок денний відповідно до запропонованого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проєкту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з внесеним доповненням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89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753"/>
        <w:jc w:val="both"/>
        <w:spacing w:after="0" w:afterAutospacing="0" w:before="0" w:beforeAutospacing="0"/>
        <w:shd w:val="clear" w:fill="FFFFFF" w:color="auto"/>
        <w:widowControl w:val="off"/>
        <w:rPr>
          <w:lang w:val="uk-UA"/>
        </w:rPr>
      </w:pPr>
      <w:r>
        <w:rPr>
          <w:sz w:val="28"/>
          <w:szCs w:val="28"/>
          <w:lang w:val="uk-UA"/>
        </w:rPr>
        <w:t xml:space="preserve">Єкименко</w:t>
      </w:r>
      <w:r>
        <w:rPr>
          <w:sz w:val="28"/>
          <w:szCs w:val="28"/>
          <w:lang w:val="uk-UA"/>
        </w:rPr>
        <w:t xml:space="preserve"> І.В., яка</w:t>
      </w:r>
      <w:r>
        <w:rPr>
          <w:color w:val="000000"/>
          <w:sz w:val="28"/>
          <w:szCs w:val="28"/>
          <w:lang w:val="uk-UA"/>
        </w:rPr>
        <w:t xml:space="preserve"> проінформувала членів виконкому про необхідність прийняття </w:t>
      </w:r>
      <w:r>
        <w:rPr>
          <w:color w:val="000000"/>
          <w:sz w:val="28"/>
          <w:szCs w:val="28"/>
          <w:lang w:val="uk-UA"/>
        </w:rPr>
        <w:t xml:space="preserve">рішення щодо початк</w:t>
      </w:r>
      <w:r>
        <w:rPr>
          <w:color w:val="000000"/>
          <w:sz w:val="28"/>
          <w:szCs w:val="28"/>
          <w:lang w:val="uk-UA"/>
        </w:rPr>
        <w:t xml:space="preserve">у опалювального сезону 2022-2023 </w:t>
      </w:r>
      <w:r>
        <w:rPr>
          <w:color w:val="000000"/>
          <w:sz w:val="28"/>
          <w:szCs w:val="28"/>
          <w:lang w:val="uk-UA"/>
        </w:rPr>
        <w:t xml:space="preserve">років.Ірина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Валеріївнв</w:t>
      </w:r>
      <w:r>
        <w:rPr>
          <w:color w:val="000000"/>
          <w:sz w:val="28"/>
          <w:szCs w:val="28"/>
          <w:lang w:val="uk-UA"/>
        </w:rPr>
        <w:t xml:space="preserve"> запропонувала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</w:t>
      </w:r>
      <w:r>
        <w:rPr>
          <w:color w:val="000000"/>
          <w:sz w:val="28"/>
          <w:szCs w:val="28"/>
          <w:lang w:val="uk-UA"/>
        </w:rPr>
        <w:t xml:space="preserve">очати з</w:t>
      </w:r>
      <w:r>
        <w:rPr>
          <w:color w:val="000000"/>
          <w:sz w:val="28"/>
          <w:szCs w:val="28"/>
          <w:lang w:val="uk-UA"/>
        </w:rPr>
        <w:t xml:space="preserve"> 21 жовтня 2022 року опалювальний сезон 2022-2023 років у Відділенні стаціонарного догляду для постійного або тимчасового проживання КУ «Територіальний центр соціального обслуговування (надання соціальних послуг)» Менської міської ради, яке знаходиться за </w:t>
      </w:r>
      <w:r>
        <w:rPr>
          <w:color w:val="000000"/>
          <w:sz w:val="28"/>
          <w:szCs w:val="28"/>
          <w:lang w:val="uk-UA"/>
        </w:rPr>
        <w:t xml:space="preserve">адресою</w:t>
      </w:r>
      <w:r>
        <w:rPr>
          <w:color w:val="000000"/>
          <w:sz w:val="28"/>
          <w:szCs w:val="28"/>
          <w:lang w:val="uk-UA"/>
        </w:rPr>
        <w:t xml:space="preserve"> вул. Коцюбинського 12, с. Стольне </w:t>
      </w:r>
      <w:r>
        <w:rPr>
          <w:color w:val="000000"/>
          <w:sz w:val="28"/>
          <w:szCs w:val="28"/>
          <w:lang w:val="uk-UA"/>
        </w:rPr>
        <w:t xml:space="preserve">Корюківсько</w:t>
      </w:r>
      <w:r>
        <w:rPr>
          <w:color w:val="000000"/>
          <w:sz w:val="28"/>
          <w:szCs w:val="28"/>
          <w:lang w:val="uk-UA"/>
        </w:rPr>
        <w:t xml:space="preserve">го</w:t>
      </w:r>
      <w:r>
        <w:rPr>
          <w:color w:val="000000"/>
          <w:sz w:val="28"/>
          <w:szCs w:val="28"/>
          <w:lang w:val="uk-UA"/>
        </w:rPr>
        <w:t xml:space="preserve"> району Чернігівської області,</w:t>
      </w:r>
      <w:r>
        <w:rPr>
          <w:color w:val="000000"/>
          <w:sz w:val="28"/>
          <w:szCs w:val="28"/>
          <w:lang w:val="uk-UA"/>
        </w:rPr>
        <w:t xml:space="preserve"> у КНП «Менська міська лікарня»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 та </w:t>
      </w:r>
      <w:r>
        <w:rPr>
          <w:color w:val="000000"/>
          <w:sz w:val="28"/>
          <w:szCs w:val="28"/>
          <w:lang w:val="uk-UA"/>
        </w:rPr>
        <w:t xml:space="preserve">у </w:t>
      </w:r>
      <w:r>
        <w:rPr>
          <w:color w:val="000000"/>
          <w:sz w:val="28"/>
          <w:szCs w:val="28"/>
          <w:lang w:val="uk-UA"/>
        </w:rPr>
        <w:t xml:space="preserve">житловому фонді всіх форм власності на території населених пунктів Менської міської територіальної громади, незалежно від типу споживання</w:t>
      </w:r>
      <w:r>
        <w:rPr>
          <w:color w:val="000000"/>
          <w:sz w:val="28"/>
          <w:szCs w:val="28"/>
          <w:lang w:val="uk-UA"/>
        </w:rPr>
        <w:t xml:space="preserve"> паливно-енергетичних ресурсів та п</w:t>
      </w:r>
      <w:r>
        <w:rPr>
          <w:color w:val="000000"/>
          <w:sz w:val="28"/>
          <w:szCs w:val="28"/>
          <w:lang w:val="uk-UA"/>
        </w:rPr>
        <w:t xml:space="preserve">очати з 24 жовтня 2022 року опалювальний сезон 2022-2023 років в закладах, установах, підприємствах, організаціях всіх форм власності на території населених пунктів Менської міської територіальної громади.</w:t>
      </w:r>
      <w:r/>
    </w:p>
    <w:p>
      <w:pPr>
        <w:ind w:right="5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запитав, чи 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членів виконавчого комітету запитання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даному питанню. </w:t>
      </w:r>
      <w:r/>
    </w:p>
    <w:p>
      <w:pPr>
        <w:pStyle w:val="75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Враховуючи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запитань</w:t>
      </w:r>
      <w:r>
        <w:rPr>
          <w:sz w:val="28"/>
          <w:szCs w:val="28"/>
          <w:lang w:val="uk-UA"/>
        </w:rPr>
        <w:t xml:space="preserve"> немає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голосування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Про початок </w:t>
      </w:r>
      <w:r>
        <w:rPr>
          <w:sz w:val="28"/>
          <w:szCs w:val="28"/>
        </w:rPr>
        <w:t xml:space="preserve">опалювального</w:t>
      </w:r>
      <w:r>
        <w:rPr>
          <w:sz w:val="28"/>
          <w:szCs w:val="28"/>
        </w:rPr>
        <w:t xml:space="preserve"> сезону 2022-2023 </w:t>
      </w:r>
      <w:r>
        <w:rPr>
          <w:sz w:val="28"/>
          <w:szCs w:val="28"/>
        </w:rPr>
        <w:t xml:space="preserve">років</w:t>
      </w:r>
      <w:r>
        <w:rPr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75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8</w:t>
      </w:r>
      <w:r>
        <w:rPr>
          <w:sz w:val="28"/>
          <w:szCs w:val="28"/>
          <w:lang w:val="uk-UA"/>
        </w:rPr>
        <w:t xml:space="preserve">9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 xml:space="preserve">Про початок </w:t>
      </w:r>
      <w:r>
        <w:rPr>
          <w:sz w:val="28"/>
          <w:szCs w:val="28"/>
        </w:rPr>
        <w:t xml:space="preserve">опалювального</w:t>
      </w:r>
      <w:r>
        <w:rPr>
          <w:sz w:val="28"/>
          <w:szCs w:val="28"/>
        </w:rPr>
        <w:t xml:space="preserve"> сезону 2022-2023 </w:t>
      </w:r>
      <w:r>
        <w:rPr>
          <w:sz w:val="28"/>
          <w:szCs w:val="28"/>
        </w:rPr>
        <w:t xml:space="preserve">років</w:t>
      </w:r>
      <w:r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  <w:lang w:val="uk-UA"/>
        </w:rPr>
        <w:t xml:space="preserve">риймається (додається).</w:t>
      </w:r>
      <w:r/>
    </w:p>
    <w:p>
      <w:pPr>
        <w:pStyle w:val="756"/>
        <w:ind w:right="-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7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75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Карпенка О.П.</w:t>
      </w:r>
      <w:r>
        <w:rPr>
          <w:sz w:val="28"/>
          <w:szCs w:val="28"/>
          <w:lang w:val="uk-UA"/>
        </w:rPr>
        <w:t xml:space="preserve"> про</w:t>
      </w:r>
      <w:r>
        <w:rPr>
          <w:sz w:val="28"/>
          <w:szCs w:val="28"/>
          <w:lang w:val="uk-UA"/>
        </w:rPr>
        <w:t xml:space="preserve"> звернення КЗПО “Менська дитячо-юнацька спортивна школа”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 міської ради № 36 від 19 жовтня 2022 року</w:t>
      </w:r>
      <w:r>
        <w:rPr>
          <w:sz w:val="28"/>
          <w:szCs w:val="28"/>
          <w:lang w:val="uk-UA"/>
        </w:rPr>
        <w:t xml:space="preserve"> щодо</w:t>
      </w:r>
      <w:r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 xml:space="preserve">огодження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проведення спортивного заходу - </w:t>
      </w:r>
      <w:r>
        <w:rPr>
          <w:sz w:val="28"/>
          <w:szCs w:val="28"/>
          <w:lang w:val="uk-UA"/>
        </w:rPr>
        <w:t xml:space="preserve">відкритого обласного турніру з вільної боротьби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серед юнаків та дівчат 2010-2012 </w:t>
      </w:r>
      <w:r>
        <w:rPr>
          <w:sz w:val="28"/>
          <w:szCs w:val="28"/>
          <w:lang w:val="uk-UA"/>
        </w:rPr>
        <w:t xml:space="preserve">р.р</w:t>
      </w:r>
      <w:r>
        <w:rPr>
          <w:sz w:val="28"/>
          <w:szCs w:val="28"/>
          <w:lang w:val="uk-UA"/>
        </w:rPr>
        <w:t xml:space="preserve">. народження, присвячено</w:t>
      </w:r>
      <w:r>
        <w:rPr>
          <w:sz w:val="28"/>
          <w:szCs w:val="28"/>
          <w:lang w:val="uk-UA"/>
        </w:rPr>
        <w:t xml:space="preserve">го</w:t>
      </w:r>
      <w:r>
        <w:rPr>
          <w:sz w:val="28"/>
          <w:szCs w:val="28"/>
          <w:lang w:val="uk-UA"/>
        </w:rPr>
        <w:t xml:space="preserve"> пам'яті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видатного атлета-борця Т.С.</w:t>
      </w:r>
      <w:r>
        <w:rPr>
          <w:sz w:val="28"/>
          <w:szCs w:val="28"/>
          <w:lang w:val="uk-UA"/>
        </w:rPr>
        <w:t xml:space="preserve"> </w:t>
      </w:r>
      <w:r>
        <w:rPr>
          <w:sz w:val="28"/>
          <w:szCs w:val="28"/>
          <w:lang w:val="uk-UA"/>
        </w:rPr>
        <w:t xml:space="preserve">Кореня, </w:t>
      </w:r>
      <w:r>
        <w:rPr>
          <w:sz w:val="28"/>
          <w:szCs w:val="28"/>
          <w:lang w:val="uk-UA"/>
        </w:rPr>
        <w:t xml:space="preserve">початок якого </w:t>
      </w:r>
      <w:r>
        <w:rPr>
          <w:sz w:val="28"/>
          <w:szCs w:val="28"/>
          <w:lang w:val="uk-UA"/>
        </w:rPr>
        <w:t xml:space="preserve">планується 22 жовтня 2022 року о 9:00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(тривалість 5-6 годин) в приміщенні Міського будинку культури, м. </w:t>
      </w:r>
      <w:r>
        <w:rPr>
          <w:sz w:val="28"/>
          <w:szCs w:val="28"/>
          <w:lang w:val="uk-UA"/>
        </w:rPr>
        <w:t xml:space="preserve">Мена</w:t>
      </w:r>
      <w:r>
        <w:rPr>
          <w:sz w:val="28"/>
          <w:szCs w:val="28"/>
          <w:lang w:val="uk-UA"/>
        </w:rPr>
        <w:t xml:space="preserve">, вул.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Героїв АТО, 3, з очікуваною кількістю учасників 50 чоловік.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Олександр Петрович запропонував погодити проведення вказаного заходу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дотриманням положень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визначених Порядком проведення масових заходів на території Чернігівської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області, затвердженим протоколом Ради оборони Чернігівської області від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07.09.2022 року №12.</w:t>
      </w:r>
      <w:r/>
    </w:p>
    <w:p>
      <w:pPr>
        <w:pStyle w:val="7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Примаков</w:t>
      </w:r>
      <w:r>
        <w:rPr>
          <w:rFonts w:ascii="Times New Roman" w:hAnsi="Times New Roman" w:cs="Times New Roman"/>
          <w:sz w:val="28"/>
          <w:szCs w:val="28"/>
        </w:rPr>
        <w:t xml:space="preserve">а Г.А., який зазначив, що </w:t>
      </w:r>
      <w:r>
        <w:rPr>
          <w:rFonts w:ascii="Times New Roman" w:hAnsi="Times New Roman" w:cs="Times New Roman"/>
          <w:sz w:val="28"/>
          <w:szCs w:val="28"/>
        </w:rPr>
        <w:t xml:space="preserve">проведення даного заходу можливе в разі погодження його проведення </w:t>
      </w:r>
      <w:r>
        <w:rPr>
          <w:rFonts w:ascii="Times New Roman" w:hAnsi="Times New Roman" w:cs="Times New Roman"/>
          <w:sz w:val="28"/>
          <w:szCs w:val="28"/>
        </w:rPr>
        <w:t xml:space="preserve">Корюківською</w:t>
      </w:r>
      <w:r>
        <w:rPr>
          <w:rFonts w:ascii="Times New Roman" w:hAnsi="Times New Roman" w:cs="Times New Roman"/>
          <w:sz w:val="28"/>
          <w:szCs w:val="28"/>
        </w:rPr>
        <w:t xml:space="preserve"> районною військовою адміністрацією, і є необхідність доповнити запропонований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рішення, вказавши, що саме в разі погодження проведення заходу військовою адміністрацією, члени </w:t>
      </w:r>
      <w:r>
        <w:rPr>
          <w:rFonts w:ascii="Times New Roman" w:hAnsi="Times New Roman" w:cs="Times New Roman"/>
          <w:sz w:val="28"/>
          <w:szCs w:val="28"/>
        </w:rPr>
        <w:t xml:space="preserve">виконкому також погоджують його проведення. </w:t>
      </w:r>
      <w:r>
        <w:rPr>
          <w:rFonts w:ascii="Times New Roman" w:hAnsi="Times New Roman" w:cs="Times New Roman"/>
          <w:sz w:val="28"/>
          <w:szCs w:val="28"/>
        </w:rPr>
        <w:t xml:space="preserve">Головуючий за</w:t>
      </w:r>
      <w:r>
        <w:rPr>
          <w:rFonts w:ascii="Times New Roman" w:hAnsi="Times New Roman" w:cs="Times New Roman"/>
          <w:sz w:val="28"/>
          <w:szCs w:val="28"/>
        </w:rPr>
        <w:t xml:space="preserve">питав, чи є у членів виконавчого комітету запит</w:t>
      </w:r>
      <w:r>
        <w:rPr>
          <w:rFonts w:ascii="Times New Roman" w:hAnsi="Times New Roman" w:cs="Times New Roman"/>
          <w:sz w:val="28"/>
          <w:szCs w:val="28"/>
        </w:rPr>
        <w:t xml:space="preserve">ання, доповнення, зауваження по даному питанню.</w:t>
      </w:r>
      <w:r/>
    </w:p>
    <w:p>
      <w:pPr>
        <w:pStyle w:val="75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Враховуючи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запитань</w:t>
      </w:r>
      <w:r>
        <w:rPr>
          <w:sz w:val="28"/>
          <w:szCs w:val="28"/>
          <w:lang w:val="uk-UA"/>
        </w:rPr>
        <w:t xml:space="preserve">, доповнень, зауважень</w:t>
      </w:r>
      <w:r>
        <w:rPr>
          <w:sz w:val="28"/>
          <w:szCs w:val="28"/>
          <w:lang w:val="uk-UA"/>
        </w:rPr>
        <w:t xml:space="preserve"> немає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голосування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погодження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проведення</w:t>
      </w:r>
      <w:r>
        <w:rPr>
          <w:sz w:val="28"/>
          <w:szCs w:val="28"/>
        </w:rPr>
        <w:t xml:space="preserve"> заходу</w:t>
      </w:r>
      <w:r>
        <w:rPr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75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9</w:t>
      </w:r>
      <w:r>
        <w:rPr>
          <w:sz w:val="28"/>
          <w:szCs w:val="28"/>
          <w:lang w:val="uk-UA"/>
        </w:rPr>
        <w:t xml:space="preserve">0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погодження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проведення</w:t>
      </w:r>
      <w:r>
        <w:rPr>
          <w:sz w:val="28"/>
          <w:szCs w:val="28"/>
        </w:rPr>
        <w:t xml:space="preserve"> заходу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 - 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91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СЛУХАЛИ:</w:t>
      </w:r>
      <w:r/>
    </w:p>
    <w:p>
      <w:pPr>
        <w:pStyle w:val="75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Булко К.Г.</w:t>
      </w:r>
      <w:r>
        <w:rPr>
          <w:sz w:val="28"/>
          <w:szCs w:val="28"/>
          <w:lang w:val="uk-UA"/>
        </w:rPr>
        <w:t xml:space="preserve"> 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заяв</w:t>
      </w:r>
      <w:r>
        <w:rPr>
          <w:sz w:val="28"/>
          <w:szCs w:val="28"/>
          <w:lang w:val="uk-UA"/>
        </w:rPr>
        <w:t xml:space="preserve">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......., яка проживає 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 </w:t>
      </w:r>
      <w:r>
        <w:rPr>
          <w:sz w:val="28"/>
          <w:szCs w:val="28"/>
          <w:lang w:val="uk-UA"/>
        </w:rPr>
        <w:t xml:space="preserve">Мена</w:t>
      </w:r>
      <w:r>
        <w:rPr>
          <w:sz w:val="28"/>
          <w:szCs w:val="28"/>
          <w:lang w:val="uk-UA"/>
        </w:rPr>
        <w:t xml:space="preserve">, про направлення її до відділення стаціонарного догляду для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постійного або тимчасового проживання Комунальної установи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«Територіальний центр соціального обслуговування (надання соціальних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послуг)» Менської міської ради Чернігівської обла</w:t>
      </w:r>
      <w:r>
        <w:rPr>
          <w:sz w:val="28"/>
          <w:szCs w:val="28"/>
          <w:lang w:val="uk-UA"/>
        </w:rPr>
        <w:t xml:space="preserve">сті. Булко К.Г. запропонувала, </w:t>
      </w:r>
      <w:r>
        <w:rPr>
          <w:sz w:val="28"/>
          <w:szCs w:val="28"/>
          <w:lang w:val="uk-UA"/>
        </w:rPr>
        <w:t xml:space="preserve">враховуючи рішення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коміс</w:t>
      </w:r>
      <w:r>
        <w:rPr>
          <w:sz w:val="28"/>
          <w:szCs w:val="28"/>
          <w:lang w:val="uk-UA"/>
        </w:rPr>
        <w:t xml:space="preserve">ії по наданню соціальних послуг</w:t>
      </w:r>
      <w:r>
        <w:rPr>
          <w:sz w:val="28"/>
          <w:szCs w:val="28"/>
          <w:lang w:val="uk-UA"/>
        </w:rPr>
        <w:t xml:space="preserve"> для розгляду та вирішення питань взяття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облік та зняття з обліку осіб з надання їм соціальних послуг в КУ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«Територіальний центр соціального обслуговування (надання соціальних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послуг)»,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складні життєві обставини, в яких опинилась заявниця, </w:t>
      </w:r>
      <w:r>
        <w:rPr>
          <w:sz w:val="28"/>
          <w:szCs w:val="28"/>
          <w:lang w:val="uk-UA"/>
        </w:rPr>
        <w:t xml:space="preserve">прийняти рішення, яким в</w:t>
      </w:r>
      <w:r>
        <w:rPr>
          <w:sz w:val="28"/>
          <w:szCs w:val="28"/>
          <w:lang w:val="uk-UA"/>
        </w:rPr>
        <w:t xml:space="preserve">важати за доцільне направити до відділення стаціонарного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догляду для постійного або тимчасового проживання Комунальної установи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«Територіальний центр соціального обслуговування (надання соціальних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послуг)» Менської міської ради жительку ..............</w:t>
      </w:r>
      <w:r>
        <w:rPr>
          <w:sz w:val="28"/>
          <w:szCs w:val="28"/>
          <w:lang w:val="uk-UA"/>
        </w:rPr>
        <w:t xml:space="preserve">р.н</w:t>
      </w:r>
      <w:r>
        <w:rPr>
          <w:sz w:val="28"/>
          <w:szCs w:val="28"/>
          <w:lang w:val="uk-UA"/>
        </w:rPr>
        <w:t xml:space="preserve">., звільнивши її від оплати послуг з соціального обслуговування 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відділенні стаціонарного догляду для постійного або тимчасового проживання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КУ «Територіальний центр соціального обслуговування (надання соціальних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послуг)».</w:t>
      </w:r>
      <w:r/>
    </w:p>
    <w:p>
      <w:pPr>
        <w:pStyle w:val="75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Головуючий</w:t>
      </w:r>
      <w:r>
        <w:rPr>
          <w:sz w:val="28"/>
          <w:szCs w:val="28"/>
        </w:rPr>
        <w:t xml:space="preserve">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</w:t>
      </w:r>
      <w:r>
        <w:rPr>
          <w:sz w:val="28"/>
          <w:szCs w:val="28"/>
        </w:rPr>
        <w:t xml:space="preserve"> є </w:t>
      </w:r>
      <w:r>
        <w:rPr>
          <w:sz w:val="28"/>
          <w:szCs w:val="28"/>
          <w:lang w:val="uk-UA"/>
        </w:rPr>
        <w:t xml:space="preserve">у членів виконкому запитання </w:t>
      </w:r>
      <w:r>
        <w:rPr>
          <w:sz w:val="28"/>
          <w:szCs w:val="28"/>
          <w:lang w:val="uk-UA"/>
        </w:rPr>
        <w:t xml:space="preserve">по даному питанню.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що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запитань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не</w:t>
      </w:r>
      <w:r>
        <w:rPr>
          <w:sz w:val="28"/>
          <w:szCs w:val="28"/>
          <w:lang w:val="uk-UA"/>
        </w:rPr>
        <w:t xml:space="preserve">має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голосування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доцільність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жительки</w:t>
      </w:r>
      <w:r>
        <w:rPr>
          <w:sz w:val="28"/>
          <w:szCs w:val="28"/>
        </w:rPr>
        <w:t xml:space="preserve"> м. Мена до </w:t>
      </w:r>
      <w:r>
        <w:rPr>
          <w:sz w:val="28"/>
          <w:szCs w:val="28"/>
        </w:rPr>
        <w:t xml:space="preserve">відділення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стаціонарного</w:t>
      </w:r>
      <w:r>
        <w:rPr>
          <w:sz w:val="28"/>
          <w:szCs w:val="28"/>
        </w:rPr>
        <w:t xml:space="preserve"> догляду для </w:t>
      </w:r>
      <w:r>
        <w:rPr>
          <w:sz w:val="28"/>
          <w:szCs w:val="28"/>
        </w:rPr>
        <w:t xml:space="preserve">постійного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тимчасового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проживання</w:t>
      </w:r>
      <w:r>
        <w:rPr>
          <w:sz w:val="28"/>
          <w:szCs w:val="28"/>
        </w:rPr>
        <w:t xml:space="preserve"> КУ «</w:t>
      </w:r>
      <w:r>
        <w:rPr>
          <w:sz w:val="28"/>
          <w:szCs w:val="28"/>
        </w:rPr>
        <w:t xml:space="preserve">Територіальний</w:t>
      </w:r>
      <w:r>
        <w:rPr>
          <w:sz w:val="28"/>
          <w:szCs w:val="28"/>
        </w:rPr>
        <w:t xml:space="preserve"> центр </w:t>
      </w:r>
      <w:r>
        <w:rPr>
          <w:sz w:val="28"/>
          <w:szCs w:val="28"/>
        </w:rPr>
        <w:t xml:space="preserve">соціального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обслуговування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надання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соціальних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послуг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».</w:t>
      </w:r>
      <w:r/>
    </w:p>
    <w:p>
      <w:pPr>
        <w:pStyle w:val="756"/>
        <w:jc w:val="both"/>
        <w:spacing w:after="0" w:afterAutospacing="0" w:before="0" w:beforeAutospacing="0"/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75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91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доцільність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жительки</w:t>
      </w:r>
      <w:r>
        <w:rPr>
          <w:sz w:val="28"/>
          <w:szCs w:val="28"/>
        </w:rPr>
        <w:t xml:space="preserve"> м. Мена до </w:t>
      </w:r>
      <w:r>
        <w:rPr>
          <w:sz w:val="28"/>
          <w:szCs w:val="28"/>
        </w:rPr>
        <w:t xml:space="preserve">відділення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стаціонарного</w:t>
      </w:r>
      <w:r>
        <w:rPr>
          <w:sz w:val="28"/>
          <w:szCs w:val="28"/>
        </w:rPr>
        <w:t xml:space="preserve"> догляду для </w:t>
      </w:r>
      <w:r>
        <w:rPr>
          <w:sz w:val="28"/>
          <w:szCs w:val="28"/>
        </w:rPr>
        <w:t xml:space="preserve">постійного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тимчасового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проживання</w:t>
      </w:r>
      <w:r>
        <w:rPr>
          <w:sz w:val="28"/>
          <w:szCs w:val="28"/>
        </w:rPr>
        <w:t xml:space="preserve"> КУ «</w:t>
      </w:r>
      <w:r>
        <w:rPr>
          <w:sz w:val="28"/>
          <w:szCs w:val="28"/>
        </w:rPr>
        <w:t xml:space="preserve">Територіальний</w:t>
      </w:r>
      <w:r>
        <w:rPr>
          <w:sz w:val="28"/>
          <w:szCs w:val="28"/>
        </w:rPr>
        <w:t xml:space="preserve"> центр </w:t>
      </w:r>
      <w:r>
        <w:rPr>
          <w:sz w:val="28"/>
          <w:szCs w:val="28"/>
        </w:rPr>
        <w:t xml:space="preserve">соціального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обслуговування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надання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соціальних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послуг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»</w:t>
      </w:r>
      <w:r>
        <w:rPr>
          <w:sz w:val="28"/>
          <w:szCs w:val="28"/>
          <w:lang w:val="uk-UA"/>
        </w:rPr>
        <w:t xml:space="preserve"> - 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92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СЛУХАЛИ:</w:t>
      </w:r>
      <w:r/>
    </w:p>
    <w:p>
      <w:pPr>
        <w:pStyle w:val="753"/>
        <w:jc w:val="both"/>
        <w:spacing w:after="0" w:afterAutospacing="0" w:before="0" w:beforeAutospacing="0"/>
        <w:widowControl w:val="off"/>
        <w:tabs>
          <w:tab w:val="left" w:pos="709" w:leader="none"/>
        </w:tabs>
      </w:pPr>
      <w:r>
        <w:rPr>
          <w:sz w:val="28"/>
          <w:szCs w:val="28"/>
          <w:lang w:val="uk-UA"/>
        </w:rPr>
        <w:t xml:space="preserve">Ющенка А.М.</w:t>
      </w:r>
      <w:r>
        <w:rPr>
          <w:sz w:val="28"/>
          <w:szCs w:val="28"/>
          <w:lang w:val="uk-UA"/>
        </w:rPr>
        <w:t xml:space="preserve">, як</w:t>
      </w:r>
      <w:r>
        <w:rPr>
          <w:sz w:val="28"/>
          <w:szCs w:val="28"/>
          <w:lang w:val="uk-UA"/>
        </w:rPr>
        <w:t xml:space="preserve">ий 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запропонував членам викон</w:t>
      </w:r>
      <w:r>
        <w:rPr>
          <w:color w:val="000000"/>
          <w:sz w:val="28"/>
          <w:szCs w:val="28"/>
          <w:lang w:val="uk-UA"/>
        </w:rPr>
        <w:t xml:space="preserve">авчого комітету</w:t>
      </w:r>
      <w:r>
        <w:rPr>
          <w:color w:val="000000"/>
          <w:sz w:val="28"/>
          <w:szCs w:val="28"/>
          <w:lang w:val="uk-UA"/>
        </w:rPr>
        <w:t xml:space="preserve"> з</w:t>
      </w:r>
      <w:r>
        <w:rPr>
          <w:color w:val="000000"/>
          <w:sz w:val="28"/>
          <w:szCs w:val="28"/>
        </w:rPr>
        <w:t xml:space="preserve">атвердити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проєктно-кошторисну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документацію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Реконструкція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нежитлової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будівлі</w:t>
      </w:r>
      <w:r>
        <w:rPr>
          <w:color w:val="000000"/>
          <w:sz w:val="28"/>
          <w:szCs w:val="28"/>
        </w:rPr>
        <w:t xml:space="preserve"> з </w:t>
      </w:r>
      <w:r>
        <w:rPr>
          <w:color w:val="000000"/>
          <w:sz w:val="28"/>
          <w:szCs w:val="28"/>
        </w:rPr>
        <w:t xml:space="preserve">розміщенням</w:t>
      </w:r>
      <w:r>
        <w:rPr>
          <w:color w:val="000000"/>
          <w:sz w:val="28"/>
          <w:szCs w:val="28"/>
        </w:rPr>
        <w:t xml:space="preserve"> Центру </w:t>
      </w:r>
      <w:r>
        <w:rPr>
          <w:color w:val="000000"/>
          <w:sz w:val="28"/>
          <w:szCs w:val="28"/>
        </w:rPr>
        <w:t xml:space="preserve">надання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адміністративних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послуг</w:t>
      </w:r>
      <w:r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 xml:space="preserve">вул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Героїв</w:t>
      </w:r>
      <w:r>
        <w:rPr>
          <w:color w:val="000000"/>
          <w:sz w:val="28"/>
          <w:szCs w:val="28"/>
        </w:rPr>
        <w:t xml:space="preserve"> АТО, 9 в м. Мена </w:t>
      </w:r>
      <w:r>
        <w:rPr>
          <w:color w:val="000000"/>
          <w:sz w:val="28"/>
          <w:szCs w:val="28"/>
        </w:rPr>
        <w:t xml:space="preserve">Чернігівської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області</w:t>
      </w:r>
      <w:r>
        <w:rPr>
          <w:color w:val="000000"/>
          <w:sz w:val="28"/>
          <w:szCs w:val="28"/>
        </w:rPr>
        <w:t xml:space="preserve">» (</w:t>
      </w:r>
      <w:r>
        <w:rPr>
          <w:color w:val="000000"/>
          <w:sz w:val="28"/>
          <w:szCs w:val="28"/>
        </w:rPr>
        <w:t xml:space="preserve">коригування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кошторисної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частини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проєктної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документації</w:t>
      </w:r>
      <w:r>
        <w:rPr>
          <w:color w:val="000000"/>
          <w:sz w:val="28"/>
          <w:szCs w:val="28"/>
        </w:rPr>
        <w:t xml:space="preserve">), </w:t>
      </w:r>
      <w:r>
        <w:rPr>
          <w:color w:val="000000"/>
          <w:sz w:val="28"/>
          <w:szCs w:val="28"/>
        </w:rPr>
        <w:t xml:space="preserve">загальна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кошторисна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вартість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складає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10122,878 тис. грн.</w:t>
      </w:r>
      <w:r/>
    </w:p>
    <w:p>
      <w:pPr>
        <w:pStyle w:val="75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Головуючий</w:t>
      </w:r>
      <w:r>
        <w:rPr>
          <w:sz w:val="28"/>
          <w:szCs w:val="28"/>
        </w:rPr>
        <w:t xml:space="preserve">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</w:t>
      </w:r>
      <w:r>
        <w:rPr>
          <w:sz w:val="28"/>
          <w:szCs w:val="28"/>
        </w:rPr>
        <w:t xml:space="preserve"> є </w:t>
      </w:r>
      <w:r>
        <w:rPr>
          <w:sz w:val="28"/>
          <w:szCs w:val="28"/>
          <w:lang w:val="uk-UA"/>
        </w:rPr>
        <w:t xml:space="preserve">у членів виконкому запитання по даному питанню.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запитань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не</w:t>
      </w:r>
      <w:r>
        <w:rPr>
          <w:sz w:val="28"/>
          <w:szCs w:val="28"/>
          <w:lang w:val="uk-UA"/>
        </w:rPr>
        <w:t xml:space="preserve">має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голосування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- </w:t>
      </w:r>
      <w:r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проєктно-кошторисної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документації</w:t>
      </w:r>
      <w:r>
        <w:rPr>
          <w:sz w:val="28"/>
          <w:szCs w:val="28"/>
          <w:lang w:val="uk-UA" w:eastAsia="uk-UA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затвердження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проєктно-кошторисної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документації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додається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52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sz w:val="28"/>
          <w:szCs w:val="28"/>
        </w:rPr>
        <w:tab/>
        <w:t xml:space="preserve">Геннадій ПРИМАКОВ</w:t>
      </w:r>
      <w:r/>
    </w:p>
    <w:p>
      <w:pPr>
        <w:pStyle w:val="7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52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Керуючий справами</w:t>
      </w:r>
      <w:r/>
    </w:p>
    <w:p>
      <w:pPr>
        <w:pStyle w:val="752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</w:rPr>
        <w:tab/>
        <w:t xml:space="preserve">Людмила СТАРОДУБ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142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279208"/>
      <w:docPartObj>
        <w:docPartGallery w:val="Page Numbers (Top of Page)"/>
        <w:docPartUnique w:val="true"/>
      </w:docPartObj>
      <w:rPr/>
    </w:sdtPr>
    <w:sdtContent>
      <w:p>
        <w:pPr>
          <w:pStyle w:val="81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1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371540"/>
      <w:docPartObj>
        <w:docPartGallery w:val="Page Numbers (Top of Page)"/>
        <w:docPartUnique w:val="true"/>
      </w:docPartObj>
      <w:rPr/>
    </w:sdtPr>
    <w:sdtContent>
      <w:p>
        <w:pPr>
          <w:pStyle w:val="818"/>
          <w:jc w:val="center"/>
        </w:pPr>
        <w:r>
          <w:rPr>
            <w:sz w:val="32"/>
          </w:rPr>
          <w:object w:dxaOrig="1027" w:dyaOrig="1406"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2.6pt;height:59.4pt;" filled="f" stroked="f">
              <v:path textboxrect="0,0,0,0"/>
              <v:imagedata r:id="rId1" o:title=""/>
            </v:shape>
            <o:OLEObject DrawAspect="Content" r:id="rId2" ObjectID="_1525040" ProgID="Word.Picture.6" ShapeID="_x0000_i0" Type="Embed"/>
          </w:object>
        </w:r>
        <w:r/>
      </w:p>
    </w:sdtContent>
  </w:sdt>
  <w:p>
    <w:pPr>
      <w:pStyle w:val="81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68"/>
      <w:numFmt w:val="decimal"/>
      <w:isLgl w:val="false"/>
      <w:suff w:val="tab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6" w:hanging="360"/>
      </w:pPr>
      <w:rPr>
        <w:rFonts w:ascii="Times New Roman" w:hAnsi="Times New Roman" w:cs="Times New Roman" w:eastAsia="Calibri" w:hint="default"/>
        <w:i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Arial Unicode M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8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339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eastAsiaTheme="minorHAnsi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36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14"/>
  </w:num>
  <w:num w:numId="2">
    <w:abstractNumId w:val="23"/>
  </w:num>
  <w:num w:numId="3">
    <w:abstractNumId w:val="15"/>
  </w:num>
  <w:num w:numId="4">
    <w:abstractNumId w:val="7"/>
  </w:num>
  <w:num w:numId="5">
    <w:abstractNumId w:val="11"/>
  </w:num>
  <w:num w:numId="6">
    <w:abstractNumId w:val="0"/>
  </w:num>
  <w:num w:numId="7">
    <w:abstractNumId w:val="24"/>
  </w:num>
  <w:num w:numId="8">
    <w:abstractNumId w:val="3"/>
  </w:num>
  <w:num w:numId="9">
    <w:abstractNumId w:val="6"/>
  </w:num>
  <w:num w:numId="10">
    <w:abstractNumId w:val="17"/>
  </w:num>
  <w:num w:numId="11">
    <w:abstractNumId w:val="1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0"/>
  </w:num>
  <w:num w:numId="15">
    <w:abstractNumId w:val="5"/>
  </w:num>
  <w:num w:numId="16">
    <w:abstractNumId w:val="16"/>
  </w:num>
  <w:num w:numId="17">
    <w:abstractNumId w:val="1"/>
  </w:num>
  <w:num w:numId="18">
    <w:abstractNumId w:val="13"/>
  </w:num>
  <w:num w:numId="19">
    <w:abstractNumId w:val="8"/>
  </w:num>
  <w:num w:numId="20">
    <w:abstractNumId w:val="12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1">
    <w:abstractNumId w:val="12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2">
    <w:abstractNumId w:val="12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3">
    <w:abstractNumId w:val="12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4">
    <w:abstractNumId w:val="19"/>
  </w:num>
  <w:num w:numId="25">
    <w:abstractNumId w:val="4"/>
  </w:num>
  <w:num w:numId="26">
    <w:abstractNumId w:val="21"/>
  </w:num>
  <w:num w:numId="27">
    <w:abstractNumId w:val="22"/>
  </w:num>
  <w:num w:numId="28">
    <w:abstractNumId w:val="26"/>
  </w:num>
  <w:num w:numId="29">
    <w:abstractNumId w:val="2"/>
  </w:num>
  <w:num w:numId="30">
    <w:abstractNumId w:val="2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48"/>
    <w:link w:val="747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46"/>
    <w:next w:val="74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748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46"/>
    <w:next w:val="746"/>
    <w:link w:val="76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746"/>
    <w:next w:val="74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74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46"/>
    <w:next w:val="74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74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46"/>
    <w:next w:val="746"/>
    <w:link w:val="76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746"/>
    <w:next w:val="74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74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46"/>
    <w:next w:val="74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74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46"/>
    <w:next w:val="74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74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746"/>
    <w:next w:val="74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748"/>
    <w:link w:val="32"/>
    <w:uiPriority w:val="10"/>
    <w:rPr>
      <w:sz w:val="48"/>
      <w:szCs w:val="48"/>
    </w:rPr>
  </w:style>
  <w:style w:type="paragraph" w:styleId="34">
    <w:name w:val="Subtitle"/>
    <w:basedOn w:val="746"/>
    <w:next w:val="74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748"/>
    <w:link w:val="34"/>
    <w:uiPriority w:val="11"/>
    <w:rPr>
      <w:sz w:val="24"/>
      <w:szCs w:val="24"/>
    </w:rPr>
  </w:style>
  <w:style w:type="paragraph" w:styleId="36">
    <w:name w:val="Quote"/>
    <w:basedOn w:val="746"/>
    <w:next w:val="74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46"/>
    <w:next w:val="746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48"/>
    <w:link w:val="818"/>
    <w:uiPriority w:val="99"/>
  </w:style>
  <w:style w:type="character" w:styleId="43">
    <w:name w:val="Footer Char"/>
    <w:basedOn w:val="748"/>
    <w:link w:val="820"/>
    <w:uiPriority w:val="99"/>
  </w:style>
  <w:style w:type="paragraph" w:styleId="44">
    <w:name w:val="Caption"/>
    <w:basedOn w:val="746"/>
    <w:next w:val="74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820"/>
    <w:uiPriority w:val="99"/>
  </w:style>
  <w:style w:type="table" w:styleId="47">
    <w:name w:val="Table Grid Light"/>
    <w:basedOn w:val="74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4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4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7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7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7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7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7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7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74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48"/>
    <w:uiPriority w:val="99"/>
    <w:unhideWhenUsed/>
    <w:rPr>
      <w:vertAlign w:val="superscript"/>
    </w:rPr>
  </w:style>
  <w:style w:type="paragraph" w:styleId="176">
    <w:name w:val="endnote text"/>
    <w:basedOn w:val="74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48"/>
    <w:uiPriority w:val="99"/>
    <w:semiHidden/>
    <w:unhideWhenUsed/>
    <w:rPr>
      <w:vertAlign w:val="superscript"/>
    </w:rPr>
  </w:style>
  <w:style w:type="paragraph" w:styleId="179">
    <w:name w:val="toc 1"/>
    <w:basedOn w:val="746"/>
    <w:next w:val="74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46"/>
    <w:next w:val="74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46"/>
    <w:next w:val="74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46"/>
    <w:next w:val="74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46"/>
    <w:next w:val="74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46"/>
    <w:next w:val="74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46"/>
    <w:next w:val="74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46"/>
    <w:next w:val="74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46"/>
    <w:next w:val="74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46"/>
    <w:next w:val="746"/>
    <w:uiPriority w:val="99"/>
    <w:unhideWhenUsed/>
    <w:pPr>
      <w:spacing w:after="0" w:afterAutospacing="0"/>
    </w:pPr>
  </w:style>
  <w:style w:type="paragraph" w:styleId="746" w:default="1">
    <w:name w:val="Normal"/>
    <w:qFormat/>
    <w:rPr>
      <w:lang w:val="uk-UA"/>
    </w:rPr>
    <w:pPr>
      <w:spacing w:lineRule="auto" w:line="259" w:after="160"/>
    </w:pPr>
  </w:style>
  <w:style w:type="paragraph" w:styleId="747">
    <w:name w:val="Heading 1"/>
    <w:basedOn w:val="746"/>
    <w:link w:val="774"/>
    <w:qFormat/>
    <w:rPr>
      <w:rFonts w:ascii="Times New Roman" w:hAnsi="Times New Roman" w:cs="Times New Roman" w:eastAsia="Times New Roman"/>
      <w:b/>
      <w:bCs/>
      <w:lang w:val="ru-RU" w:eastAsia="ru-RU"/>
    </w:rPr>
    <w:pPr>
      <w:jc w:val="center"/>
      <w:keepNext/>
      <w:spacing w:lineRule="auto" w:line="240" w:after="0"/>
      <w:outlineLvl w:val="0"/>
    </w:pPr>
  </w:style>
  <w:style w:type="character" w:styleId="748" w:default="1">
    <w:name w:val="Default Paragraph Font"/>
    <w:uiPriority w:val="1"/>
    <w:unhideWhenUsed/>
  </w:style>
  <w:style w:type="table" w:styleId="7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0" w:default="1">
    <w:name w:val="No List"/>
    <w:uiPriority w:val="99"/>
    <w:semiHidden/>
    <w:unhideWhenUsed/>
  </w:style>
  <w:style w:type="paragraph" w:styleId="751">
    <w:name w:val="List Paragraph"/>
    <w:basedOn w:val="746"/>
    <w:qFormat/>
    <w:uiPriority w:val="1"/>
    <w:pPr>
      <w:contextualSpacing w:val="true"/>
      <w:ind w:left="720"/>
    </w:pPr>
  </w:style>
  <w:style w:type="paragraph" w:styleId="752">
    <w:name w:val="No Spacing"/>
    <w:qFormat/>
    <w:uiPriority w:val="1"/>
    <w:rPr>
      <w:lang w:val="uk-UA"/>
    </w:rPr>
    <w:pPr>
      <w:spacing w:lineRule="auto" w:line="240" w:after="0"/>
    </w:pPr>
  </w:style>
  <w:style w:type="paragraph" w:styleId="753" w:customStyle="1">
    <w:name w:val="docdata"/>
    <w:basedOn w:val="746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754">
    <w:name w:val="Balloon Text"/>
    <w:basedOn w:val="746"/>
    <w:link w:val="75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755" w:customStyle="1">
    <w:name w:val="Текст у виносці Знак"/>
    <w:basedOn w:val="748"/>
    <w:link w:val="754"/>
    <w:uiPriority w:val="99"/>
    <w:semiHidden/>
    <w:rPr>
      <w:rFonts w:ascii="Tahoma" w:hAnsi="Tahoma" w:cs="Tahoma"/>
      <w:sz w:val="16"/>
      <w:szCs w:val="16"/>
      <w:lang w:val="uk-UA"/>
    </w:rPr>
  </w:style>
  <w:style w:type="paragraph" w:styleId="756">
    <w:name w:val="Normal (Web)"/>
    <w:basedOn w:val="746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757" w:customStyle="1">
    <w:name w:val="rvps2"/>
    <w:basedOn w:val="746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758" w:customStyle="1">
    <w:name w:val="3748"/>
    <w:basedOn w:val="748"/>
  </w:style>
  <w:style w:type="character" w:styleId="759" w:customStyle="1">
    <w:name w:val="1376"/>
    <w:basedOn w:val="748"/>
  </w:style>
  <w:style w:type="character" w:styleId="760" w:customStyle="1">
    <w:name w:val="1307"/>
    <w:basedOn w:val="748"/>
  </w:style>
  <w:style w:type="character" w:styleId="761" w:customStyle="1">
    <w:name w:val="2434"/>
    <w:basedOn w:val="748"/>
  </w:style>
  <w:style w:type="character" w:styleId="762" w:customStyle="1">
    <w:name w:val="3260"/>
    <w:basedOn w:val="748"/>
  </w:style>
  <w:style w:type="character" w:styleId="763" w:customStyle="1">
    <w:name w:val="Heading 3 Char"/>
    <w:basedOn w:val="748"/>
    <w:link w:val="764"/>
    <w:uiPriority w:val="9"/>
    <w:rPr>
      <w:rFonts w:ascii="Arial" w:hAnsi="Arial" w:cs="Arial" w:eastAsia="Arial"/>
      <w:sz w:val="30"/>
      <w:szCs w:val="30"/>
    </w:rPr>
  </w:style>
  <w:style w:type="paragraph" w:styleId="764" w:customStyle="1">
    <w:name w:val="Заголовок 31"/>
    <w:basedOn w:val="746"/>
    <w:next w:val="746"/>
    <w:link w:val="763"/>
    <w:qFormat/>
    <w:uiPriority w:val="9"/>
    <w:unhideWhenUsed/>
    <w:rPr>
      <w:rFonts w:ascii="Arial" w:hAnsi="Arial" w:cs="Arial" w:eastAsia="Arial"/>
      <w:sz w:val="30"/>
      <w:szCs w:val="30"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65" w:customStyle="1">
    <w:name w:val="Heading 6 Char"/>
    <w:basedOn w:val="748"/>
    <w:link w:val="766"/>
    <w:uiPriority w:val="9"/>
    <w:rPr>
      <w:rFonts w:ascii="Arial" w:hAnsi="Arial" w:cs="Arial" w:eastAsia="Arial"/>
      <w:b/>
      <w:bCs/>
    </w:rPr>
  </w:style>
  <w:style w:type="paragraph" w:styleId="766" w:customStyle="1">
    <w:name w:val="Заголовок 61"/>
    <w:basedOn w:val="746"/>
    <w:next w:val="746"/>
    <w:link w:val="765"/>
    <w:qFormat/>
    <w:uiPriority w:val="9"/>
    <w:unhideWhenUsed/>
    <w:rPr>
      <w:rFonts w:ascii="Arial" w:hAnsi="Arial" w:cs="Arial" w:eastAsia="Arial"/>
      <w:b/>
      <w:bCs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67" w:customStyle="1">
    <w:name w:val="2189"/>
    <w:basedOn w:val="748"/>
  </w:style>
  <w:style w:type="character" w:styleId="768" w:customStyle="1">
    <w:name w:val="1568"/>
    <w:basedOn w:val="748"/>
  </w:style>
  <w:style w:type="character" w:styleId="769" w:customStyle="1">
    <w:name w:val="3431"/>
    <w:basedOn w:val="748"/>
  </w:style>
  <w:style w:type="character" w:styleId="770" w:customStyle="1">
    <w:name w:val="3174"/>
    <w:basedOn w:val="748"/>
  </w:style>
  <w:style w:type="character" w:styleId="771">
    <w:name w:val="Strong"/>
    <w:basedOn w:val="748"/>
    <w:qFormat/>
    <w:uiPriority w:val="22"/>
    <w:rPr>
      <w:b/>
      <w:bCs/>
    </w:rPr>
  </w:style>
  <w:style w:type="paragraph" w:styleId="772" w:customStyle="1">
    <w:name w:val="Default"/>
    <w:rPr>
      <w:rFonts w:ascii="Times New Roman" w:hAnsi="Times New Roman" w:cs="Times New Roman" w:eastAsia="Calibri"/>
      <w:color w:val="000000"/>
      <w:sz w:val="24"/>
      <w:szCs w:val="24"/>
      <w:lang w:val="en-US"/>
    </w:rPr>
    <w:pPr>
      <w:spacing w:lineRule="auto" w:line="240" w:after="0"/>
    </w:pPr>
  </w:style>
  <w:style w:type="paragraph" w:styleId="773" w:customStyle="1">
    <w:name w:val="4679"/>
    <w:basedOn w:val="746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774" w:customStyle="1">
    <w:name w:val="Заголовок 1 Знак"/>
    <w:basedOn w:val="748"/>
    <w:link w:val="747"/>
    <w:rPr>
      <w:rFonts w:ascii="Times New Roman" w:hAnsi="Times New Roman" w:cs="Times New Roman" w:eastAsia="Times New Roman"/>
      <w:b/>
      <w:bCs/>
      <w:lang w:eastAsia="ru-RU"/>
    </w:rPr>
  </w:style>
  <w:style w:type="table" w:styleId="775">
    <w:name w:val="Table Grid"/>
    <w:basedOn w:val="749"/>
    <w:uiPriority w:val="59"/>
    <w:rPr>
      <w:rFonts w:ascii="Arial Unicode MS" w:hAnsi="Arial Unicode MS" w:cs="Arial Unicode MS" w:eastAsia="Arial Unicode MS"/>
      <w:sz w:val="24"/>
      <w:szCs w:val="24"/>
      <w:lang w:val="uk-UA" w:bidi="uk-UA" w:eastAsia="uk-UA"/>
    </w:rPr>
    <w:pPr>
      <w:spacing w:lineRule="auto" w:line="240" w:after="0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776" w:customStyle="1">
    <w:name w:val="6062"/>
    <w:basedOn w:val="748"/>
  </w:style>
  <w:style w:type="character" w:styleId="777" w:customStyle="1">
    <w:name w:val="2032"/>
    <w:basedOn w:val="748"/>
  </w:style>
  <w:style w:type="character" w:styleId="778" w:customStyle="1">
    <w:name w:val="3317"/>
    <w:basedOn w:val="748"/>
  </w:style>
  <w:style w:type="character" w:styleId="779" w:customStyle="1">
    <w:name w:val="2709"/>
    <w:basedOn w:val="748"/>
  </w:style>
  <w:style w:type="character" w:styleId="780" w:customStyle="1">
    <w:name w:val="3185"/>
    <w:basedOn w:val="748"/>
  </w:style>
  <w:style w:type="character" w:styleId="781" w:customStyle="1">
    <w:name w:val="4095"/>
    <w:basedOn w:val="748"/>
  </w:style>
  <w:style w:type="character" w:styleId="782" w:customStyle="1">
    <w:name w:val="1745"/>
    <w:basedOn w:val="748"/>
  </w:style>
  <w:style w:type="character" w:styleId="783" w:customStyle="1">
    <w:name w:val="2233"/>
    <w:basedOn w:val="748"/>
  </w:style>
  <w:style w:type="character" w:styleId="784" w:customStyle="1">
    <w:name w:val="2407"/>
    <w:basedOn w:val="748"/>
  </w:style>
  <w:style w:type="character" w:styleId="785" w:customStyle="1">
    <w:name w:val="2911"/>
    <w:basedOn w:val="748"/>
  </w:style>
  <w:style w:type="character" w:styleId="786" w:customStyle="1">
    <w:name w:val="2013"/>
    <w:basedOn w:val="748"/>
  </w:style>
  <w:style w:type="character" w:styleId="787" w:customStyle="1">
    <w:name w:val="2996"/>
    <w:basedOn w:val="748"/>
  </w:style>
  <w:style w:type="character" w:styleId="788" w:customStyle="1">
    <w:name w:val="1734"/>
    <w:basedOn w:val="748"/>
  </w:style>
  <w:style w:type="character" w:styleId="789" w:customStyle="1">
    <w:name w:val="2210"/>
    <w:basedOn w:val="748"/>
  </w:style>
  <w:style w:type="character" w:styleId="790" w:customStyle="1">
    <w:name w:val="1456"/>
    <w:basedOn w:val="748"/>
  </w:style>
  <w:style w:type="character" w:styleId="791" w:customStyle="1">
    <w:name w:val="1640"/>
    <w:basedOn w:val="748"/>
  </w:style>
  <w:style w:type="character" w:styleId="792" w:customStyle="1">
    <w:name w:val="1645"/>
    <w:basedOn w:val="748"/>
  </w:style>
  <w:style w:type="character" w:styleId="793" w:customStyle="1">
    <w:name w:val="2242"/>
    <w:basedOn w:val="748"/>
  </w:style>
  <w:style w:type="character" w:styleId="794" w:customStyle="1">
    <w:name w:val="3271"/>
    <w:basedOn w:val="748"/>
  </w:style>
  <w:style w:type="character" w:styleId="795" w:customStyle="1">
    <w:name w:val="2435"/>
    <w:basedOn w:val="748"/>
  </w:style>
  <w:style w:type="character" w:styleId="796" w:customStyle="1">
    <w:name w:val="3059"/>
    <w:basedOn w:val="748"/>
  </w:style>
  <w:style w:type="character" w:styleId="797" w:customStyle="1">
    <w:name w:val="1806"/>
    <w:basedOn w:val="748"/>
  </w:style>
  <w:style w:type="character" w:styleId="798" w:customStyle="1">
    <w:name w:val="2578"/>
    <w:basedOn w:val="748"/>
  </w:style>
  <w:style w:type="character" w:styleId="799" w:customStyle="1">
    <w:name w:val="5426"/>
    <w:basedOn w:val="748"/>
  </w:style>
  <w:style w:type="character" w:styleId="800" w:customStyle="1">
    <w:name w:val="2820"/>
    <w:basedOn w:val="748"/>
  </w:style>
  <w:style w:type="character" w:styleId="801" w:customStyle="1">
    <w:name w:val="1728"/>
    <w:basedOn w:val="748"/>
  </w:style>
  <w:style w:type="character" w:styleId="802" w:customStyle="1">
    <w:name w:val="1615"/>
    <w:basedOn w:val="748"/>
  </w:style>
  <w:style w:type="character" w:styleId="803" w:customStyle="1">
    <w:name w:val="2658"/>
    <w:basedOn w:val="748"/>
  </w:style>
  <w:style w:type="character" w:styleId="804" w:customStyle="1">
    <w:name w:val="1584"/>
    <w:basedOn w:val="748"/>
  </w:style>
  <w:style w:type="character" w:styleId="805" w:customStyle="1">
    <w:name w:val="1753"/>
    <w:basedOn w:val="748"/>
  </w:style>
  <w:style w:type="character" w:styleId="806" w:customStyle="1">
    <w:name w:val="2896"/>
    <w:basedOn w:val="748"/>
  </w:style>
  <w:style w:type="character" w:styleId="807" w:customStyle="1">
    <w:name w:val="1709"/>
    <w:basedOn w:val="748"/>
  </w:style>
  <w:style w:type="character" w:styleId="808" w:customStyle="1">
    <w:name w:val="2707"/>
    <w:basedOn w:val="748"/>
  </w:style>
  <w:style w:type="character" w:styleId="809" w:customStyle="1">
    <w:name w:val="1790"/>
    <w:basedOn w:val="748"/>
  </w:style>
  <w:style w:type="character" w:styleId="810" w:customStyle="1">
    <w:name w:val="1682"/>
    <w:basedOn w:val="748"/>
  </w:style>
  <w:style w:type="character" w:styleId="811" w:customStyle="1">
    <w:name w:val="2487"/>
    <w:basedOn w:val="748"/>
  </w:style>
  <w:style w:type="character" w:styleId="812" w:customStyle="1">
    <w:name w:val="2142"/>
    <w:basedOn w:val="748"/>
  </w:style>
  <w:style w:type="character" w:styleId="813" w:customStyle="1">
    <w:name w:val="3530"/>
    <w:basedOn w:val="748"/>
  </w:style>
  <w:style w:type="character" w:styleId="814" w:customStyle="1">
    <w:name w:val="1675"/>
    <w:basedOn w:val="748"/>
  </w:style>
  <w:style w:type="character" w:styleId="815" w:customStyle="1">
    <w:name w:val="2580"/>
    <w:basedOn w:val="748"/>
  </w:style>
  <w:style w:type="character" w:styleId="816" w:customStyle="1">
    <w:name w:val="3731"/>
    <w:basedOn w:val="748"/>
  </w:style>
  <w:style w:type="character" w:styleId="817" w:customStyle="1">
    <w:name w:val="3206"/>
    <w:basedOn w:val="748"/>
  </w:style>
  <w:style w:type="paragraph" w:styleId="818">
    <w:name w:val="Header"/>
    <w:basedOn w:val="746"/>
    <w:link w:val="81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19" w:customStyle="1">
    <w:name w:val="Верхній колонтитул Знак"/>
    <w:basedOn w:val="748"/>
    <w:link w:val="818"/>
    <w:uiPriority w:val="99"/>
    <w:rPr>
      <w:lang w:val="uk-UA"/>
    </w:rPr>
  </w:style>
  <w:style w:type="paragraph" w:styleId="820">
    <w:name w:val="Footer"/>
    <w:basedOn w:val="746"/>
    <w:link w:val="821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21" w:customStyle="1">
    <w:name w:val="Нижній колонтитул Знак"/>
    <w:basedOn w:val="748"/>
    <w:link w:val="820"/>
    <w:uiPriority w:val="99"/>
    <w:semiHidden/>
    <w:rPr>
      <w:lang w:val="uk-UA"/>
    </w:rPr>
  </w:style>
  <w:style w:type="paragraph" w:styleId="822">
    <w:name w:val="Body Text"/>
    <w:basedOn w:val="746"/>
    <w:link w:val="823"/>
    <w:qFormat/>
    <w:uiPriority w:val="1"/>
    <w:rPr>
      <w:rFonts w:ascii="Times New Roman" w:hAnsi="Times New Roman" w:cs="Times New Roman" w:eastAsia="Times New Roman"/>
      <w:sz w:val="28"/>
      <w:szCs w:val="28"/>
    </w:rPr>
    <w:pPr>
      <w:ind w:left="101" w:right="106"/>
      <w:jc w:val="both"/>
      <w:spacing w:lineRule="auto" w:line="240" w:after="0"/>
      <w:widowControl w:val="off"/>
    </w:pPr>
  </w:style>
  <w:style w:type="character" w:styleId="823" w:customStyle="1">
    <w:name w:val="Основний текст Знак"/>
    <w:basedOn w:val="748"/>
    <w:link w:val="822"/>
    <w:uiPriority w:val="1"/>
    <w:rPr>
      <w:rFonts w:ascii="Times New Roman" w:hAnsi="Times New Roman" w:cs="Times New Roman" w:eastAsia="Times New Roman"/>
      <w:sz w:val="28"/>
      <w:szCs w:val="28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6B0B9D5-C2BC-4F08-8C28-FDB43360E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СТАРОДУБ Людмила Олександрівна</cp:lastModifiedBy>
  <cp:revision>31</cp:revision>
  <dcterms:created xsi:type="dcterms:W3CDTF">2022-10-20T07:06:00Z</dcterms:created>
  <dcterms:modified xsi:type="dcterms:W3CDTF">2022-11-04T14:06:39Z</dcterms:modified>
</cp:coreProperties>
</file>