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2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24 сесії Менської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 8 скликання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 жовтня 2022 року № 357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50" w:right="45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000000"/>
          <w:sz w:val="28"/>
        </w:rPr>
        <w:t xml:space="preserve">ПОСАДОВИЙ СКЛАД</w:t>
        <w:br/>
        <w:t xml:space="preserve">міської комісії з питань техногенно-екологічної безпеки та надзвичайних ситуацій</w:t>
      </w:r>
      <w:r>
        <w:rPr>
          <w:rFonts w:ascii="Times New Roman" w:hAnsi="Times New Roman" w:cs="Times New Roman" w:eastAsia="Times New Roman"/>
          <w:i w:val="false"/>
          <w:sz w:val="28"/>
        </w:rPr>
      </w:r>
      <w:r/>
    </w:p>
    <w:p>
      <w:pPr>
        <w:ind w:left="450" w:right="45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Голова міської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Перший заступник голови міської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перший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Заступники голови міської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міського голови з питань діяльності виконавчих органів ради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завідувач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сектору оборонної роботи, цивільного захисту населення та роботи з пра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воохоронними органами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Секретар міської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захисту населення, сім’ї, молоді та охорони здоров’я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afterAutospacing="0" w:before="0" w:beforeAutospacing="0"/>
        <w:shd w:val="clear" w:color="FFFF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Члени міської комісії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ик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енського управління Головного управління Держпродспоживслужби у Чернігівській області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Корюківського районного відділу ГУ ДСНС України в Чернігівській області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бухгалтерського обліку та звітності, головний бухгалтер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начальника юридичного відділу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фінансового управління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завідувач Менського відділення Корюківського міськрайонного відділу ДУ «Чернігівський ОЦКПХ МОЗ»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міського голови з питань діяльності виконавчих органів ради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«Менська міська лікарня»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генеральний директор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Комунального некомерційного підприємства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«Менський центр первинної медико-санітарної допомоги»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відділення поліції № 1 Корюківського районного відділу поліції ГУНП в Чернігівській області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директор Комунального підприємства «Менакомунпослуга» Менської міської ради;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567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директор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«Місцева пож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ежна охорона» 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afterAutospacing="0" w:before="0" w:beforeAutospacing="0"/>
        <w:shd w:val="clear" w:color="FFFFFF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5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  <w:t xml:space="preserve">В.о.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завідувача сектору оборонної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1_635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роботи, цивільного захисту населення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1_635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 роботи з пра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воохоронними органами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1_635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Олександр КАРПЕНКО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1_635">
    <w:name w:val="Обычный"/>
    <w:next w:val="881"/>
    <w:link w:val="88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</cp:revision>
  <dcterms:created xsi:type="dcterms:W3CDTF">2019-03-29T20:09:00Z</dcterms:created>
  <dcterms:modified xsi:type="dcterms:W3CDTF">2022-10-27T15:47:51Z</dcterms:modified>
</cp:coreProperties>
</file>