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 </w:t>
      </w:r>
      <w:r/>
    </w:p>
    <w:p>
      <w:pPr>
        <w:pStyle w:val="816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24 сесії Менської міської ради 8 скликання </w:t>
      </w:r>
      <w:r/>
    </w:p>
    <w:p>
      <w:pPr>
        <w:pStyle w:val="816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жовтня 2022 року № 360</w:t>
      </w:r>
      <w:r/>
    </w:p>
    <w:p>
      <w:pPr>
        <w:pStyle w:val="816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5000" w:type="pct"/>
        <w:jc w:val="center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3685"/>
        <w:gridCol w:w="3260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Номер послуги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» Менської міської ради</w:t>
            </w:r>
            <w:r>
              <w:rPr>
                <w:sz w:val="16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4"/>
                <w:lang w:eastAsia="uk-UA"/>
              </w:rPr>
              <w:t xml:space="preserve">Правові підстави для надання адміністративної послуги</w:t>
            </w:r>
            <w:r>
              <w:rPr>
                <w:sz w:val="16"/>
              </w:rPr>
            </w:r>
          </w:p>
        </w:tc>
      </w:tr>
      <w:tr>
        <w:trPr>
          <w:jc w:val="center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3 Реєстрація місця проживання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“Про надання публічних (електронних публічних) послуг щодо декларування та реєстрації місця проживання в Україні”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01217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 дитини до 14 років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Зняття із задекларованого/зареєстрованого місця проживання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00038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витягу з реєстру територіальної громади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00040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перебування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</w:tbl>
    <w:p>
      <w:pPr>
        <w:pStyle w:val="816"/>
        <w:ind w:left="5670"/>
        <w:jc w:val="both"/>
        <w:spacing w:lineRule="auto" w:line="240" w:after="0" w:afterAutospacing="0" w:before="0" w:beforeAutospacing="0"/>
      </w:pPr>
      <w:r/>
      <w:bookmarkEnd w:id="0"/>
      <w:r/>
      <w:r/>
    </w:p>
    <w:p>
      <w:pPr>
        <w:spacing w:lineRule="auto" w:line="240" w:after="0" w:afterAutospacing="0"/>
      </w:pPr>
      <w:r/>
      <w:r/>
    </w:p>
    <w:p>
      <w:pPr>
        <w:pStyle w:val="816"/>
        <w:ind w:left="-142" w:right="0" w:firstLine="0"/>
        <w:jc w:val="both"/>
        <w:spacing w:lineRule="auto" w:line="240" w:after="0" w:afterAutospacing="0" w:before="0" w:beforeAutospacing="0"/>
        <w:rPr>
          <w:color w:val="000000"/>
          <w:highlight w:val="none"/>
        </w:rPr>
      </w:pPr>
      <w:r>
        <w:rPr>
          <w:color w:val="000000"/>
          <w:sz w:val="28"/>
          <w:szCs w:val="28"/>
        </w:rPr>
        <w:t xml:space="preserve">Начальник відділу “Центр надання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6"/>
        <w:ind w:left="-142" w:right="0" w:firstLine="0"/>
        <w:jc w:val="both"/>
        <w:spacing w:lineRule="auto" w:line="240"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адміністративних послуг”                                                               Валерій РАЧКОВ</w:t>
      </w:r>
      <w:r>
        <w:rPr>
          <w:color w:val="000000"/>
          <w:sz w:val="28"/>
          <w:szCs w:val="28"/>
        </w:rPr>
      </w:r>
      <w:r/>
    </w:p>
    <w:p>
      <w:pPr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851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7</cp:revision>
  <dcterms:created xsi:type="dcterms:W3CDTF">2022-09-24T07:54:00Z</dcterms:created>
  <dcterms:modified xsi:type="dcterms:W3CDTF">2022-10-27T14:44:27Z</dcterms:modified>
</cp:coreProperties>
</file>