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3"/>
        <w:spacing w:before="9"/>
        <w:rPr>
          <w:sz w:val="17"/>
        </w:rPr>
      </w:pPr>
      <w:r>
        <w:rPr>
          <w:sz w:val="17"/>
        </w:rPr>
      </w:r>
      <w:r/>
    </w:p>
    <w:p>
      <w:pPr>
        <w:rPr>
          <w:sz w:val="17"/>
        </w:rPr>
        <w:sectPr>
          <w:headerReference w:type="default" r:id="rId8"/>
          <w:footerReference w:type="default" r:id="rId9"/>
          <w:footnotePr/>
          <w:endnotePr/>
          <w:type w:val="continuous"/>
          <w:pgSz w:w="16840" w:h="11910" w:orient="landscape"/>
          <w:pgMar w:top="980" w:right="360" w:bottom="280" w:left="1020" w:header="718" w:footer="720" w:gutter="0"/>
          <w:pgNumType w:start="9"/>
          <w:cols w:num="1" w:sep="0" w:space="720" w:equalWidth="1"/>
          <w:docGrid w:linePitch="360"/>
        </w:sectPr>
      </w:pPr>
      <w:r>
        <w:rPr>
          <w:sz w:val="17"/>
        </w:rPr>
      </w:r>
      <w:r/>
    </w:p>
    <w:p>
      <w:pPr>
        <w:pStyle w:val="883"/>
        <w:rPr>
          <w:sz w:val="30"/>
        </w:rPr>
      </w:pPr>
      <w:r>
        <w:rPr>
          <w:sz w:val="30"/>
        </w:rPr>
      </w:r>
      <w:r/>
    </w:p>
    <w:p>
      <w:pPr>
        <w:pStyle w:val="883"/>
        <w:rPr>
          <w:sz w:val="30"/>
        </w:rPr>
      </w:pPr>
      <w:r>
        <w:rPr>
          <w:sz w:val="30"/>
        </w:rPr>
      </w:r>
      <w:r/>
    </w:p>
    <w:p>
      <w:pPr>
        <w:pStyle w:val="883"/>
        <w:rPr>
          <w:sz w:val="30"/>
        </w:rPr>
      </w:pPr>
      <w:r>
        <w:rPr>
          <w:sz w:val="30"/>
        </w:rPr>
      </w:r>
      <w:r/>
    </w:p>
    <w:p>
      <w:pPr>
        <w:pStyle w:val="883"/>
        <w:rPr>
          <w:sz w:val="30"/>
        </w:rPr>
      </w:pPr>
      <w:r>
        <w:rPr>
          <w:sz w:val="30"/>
        </w:rPr>
      </w:r>
      <w:r/>
    </w:p>
    <w:p>
      <w:pPr>
        <w:pStyle w:val="883"/>
        <w:rPr>
          <w:sz w:val="30"/>
        </w:rPr>
      </w:pPr>
      <w:r>
        <w:rPr>
          <w:sz w:val="30"/>
        </w:rPr>
      </w:r>
      <w:r/>
    </w:p>
    <w:p>
      <w:pPr>
        <w:pStyle w:val="883"/>
        <w:rPr>
          <w:sz w:val="30"/>
        </w:rPr>
      </w:pPr>
      <w:r>
        <w:rPr>
          <w:sz w:val="30"/>
        </w:rPr>
      </w:r>
      <w:r/>
    </w:p>
    <w:p>
      <w:pPr>
        <w:pStyle w:val="883"/>
        <w:rPr>
          <w:sz w:val="30"/>
        </w:rPr>
      </w:pPr>
      <w:r>
        <w:rPr>
          <w:sz w:val="30"/>
        </w:rPr>
      </w:r>
      <w:r/>
    </w:p>
    <w:p>
      <w:pPr>
        <w:pStyle w:val="883"/>
        <w:spacing w:before="1"/>
        <w:rPr>
          <w:sz w:val="32"/>
        </w:rPr>
      </w:pPr>
      <w:r>
        <w:rPr>
          <w:sz w:val="32"/>
        </w:rPr>
      </w:r>
      <w:r/>
    </w:p>
    <w:p>
      <w:pPr>
        <w:pStyle w:val="878"/>
        <w:ind w:left="5915" w:firstLine="0"/>
      </w:pPr>
      <w:r>
        <w:t xml:space="preserve">Напрями</w:t>
      </w:r>
      <w:r>
        <w:rPr>
          <w:spacing w:val="-6"/>
        </w:rPr>
        <w:t xml:space="preserve"> </w:t>
      </w:r>
      <w:r>
        <w:t xml:space="preserve">діяльності</w:t>
      </w:r>
      <w:r>
        <w:rPr>
          <w:spacing w:val="-6"/>
        </w:rPr>
        <w:t xml:space="preserve"> </w:t>
      </w:r>
      <w:r>
        <w:t xml:space="preserve">та</w:t>
      </w:r>
      <w:r>
        <w:rPr>
          <w:spacing w:val="-6"/>
        </w:rPr>
        <w:t xml:space="preserve"> </w:t>
      </w:r>
      <w:r>
        <w:t xml:space="preserve">заходи</w:t>
      </w:r>
      <w:r/>
    </w:p>
    <w:p>
      <w:pPr>
        <w:pStyle w:val="883"/>
        <w:ind w:left="1111"/>
        <w:jc w:val="both"/>
        <w:spacing w:before="88"/>
      </w:pPr>
      <w:r>
        <w:br w:type="column"/>
      </w:r>
      <w:r>
        <w:rPr>
          <w:spacing w:val="-1"/>
        </w:rPr>
        <w:t xml:space="preserve">Додаток</w:t>
      </w:r>
      <w:r>
        <w:rPr>
          <w:spacing w:val="-14"/>
        </w:rPr>
        <w:t xml:space="preserve"> </w:t>
      </w:r>
      <w:r>
        <w:t xml:space="preserve">2</w:t>
      </w:r>
      <w:r/>
    </w:p>
    <w:p>
      <w:pPr>
        <w:pStyle w:val="883"/>
        <w:ind w:left="1111" w:right="486"/>
        <w:jc w:val="both"/>
        <w:tabs>
          <w:tab w:val="left" w:pos="4123" w:leader="none"/>
        </w:tabs>
      </w:pPr>
      <w:r>
        <w:t xml:space="preserve">до Програми щодо попередження</w:t>
      </w:r>
      <w:r>
        <w:rPr>
          <w:spacing w:val="-67"/>
        </w:rPr>
        <w:t xml:space="preserve"> </w:t>
      </w:r>
      <w:r>
        <w:t xml:space="preserve">дитячої</w:t>
      </w:r>
      <w:r>
        <w:rPr>
          <w:spacing w:val="1"/>
        </w:rPr>
        <w:t xml:space="preserve"> </w:t>
      </w:r>
      <w:r>
        <w:t xml:space="preserve">безпритульності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бездоглядності,</w:t>
      </w:r>
      <w:r>
        <w:tab/>
      </w:r>
      <w:r>
        <w:rPr>
          <w:spacing w:val="-1"/>
        </w:rPr>
        <w:t xml:space="preserve">розвитку</w:t>
      </w:r>
      <w:r>
        <w:rPr>
          <w:spacing w:val="-68"/>
        </w:rPr>
        <w:t xml:space="preserve"> </w:t>
      </w:r>
      <w:r>
        <w:t xml:space="preserve">сімейних форм виховання дітей-</w:t>
      </w:r>
      <w:r>
        <w:rPr>
          <w:spacing w:val="1"/>
        </w:rPr>
        <w:t xml:space="preserve"> </w:t>
      </w:r>
      <w:r>
        <w:t xml:space="preserve">сиріт,</w:t>
      </w:r>
      <w:r>
        <w:rPr>
          <w:spacing w:val="1"/>
        </w:rPr>
        <w:t xml:space="preserve"> </w:t>
      </w:r>
      <w:r>
        <w:t xml:space="preserve">дітей,</w:t>
      </w:r>
      <w:r>
        <w:rPr>
          <w:spacing w:val="1"/>
        </w:rPr>
        <w:t xml:space="preserve"> </w:t>
      </w:r>
      <w:r>
        <w:t xml:space="preserve">позбавлених</w:t>
      </w:r>
      <w:r>
        <w:rPr>
          <w:spacing w:val="1"/>
        </w:rPr>
        <w:t xml:space="preserve"> </w:t>
      </w:r>
      <w:r>
        <w:t xml:space="preserve">батьківського</w:t>
      </w:r>
      <w:r>
        <w:rPr>
          <w:spacing w:val="1"/>
        </w:rPr>
        <w:t xml:space="preserve"> </w:t>
      </w:r>
      <w:r>
        <w:t xml:space="preserve">піклування,</w:t>
      </w:r>
      <w:r>
        <w:rPr>
          <w:spacing w:val="1"/>
        </w:rPr>
        <w:t xml:space="preserve"> </w:t>
      </w:r>
      <w:r>
        <w:t xml:space="preserve">«Діти</w:t>
      </w:r>
      <w:r>
        <w:rPr>
          <w:spacing w:val="1"/>
        </w:rPr>
        <w:t xml:space="preserve"> </w:t>
      </w:r>
      <w:r>
        <w:rPr>
          <w:spacing w:val="-1"/>
        </w:rPr>
        <w:t xml:space="preserve">Менщини</w:t>
      </w:r>
      <w:r>
        <w:rPr>
          <w:spacing w:val="-1"/>
        </w:rPr>
        <w:t xml:space="preserve">»</w:t>
      </w:r>
      <w:r>
        <w:rPr>
          <w:spacing w:val="-18"/>
        </w:rPr>
        <w:t xml:space="preserve"> </w:t>
      </w:r>
      <w:r>
        <w:t xml:space="preserve">на</w:t>
      </w:r>
      <w:r>
        <w:rPr>
          <w:spacing w:val="-18"/>
        </w:rPr>
        <w:t xml:space="preserve"> </w:t>
      </w:r>
      <w:r>
        <w:t xml:space="preserve">202</w:t>
      </w:r>
      <w:r>
        <w:t xml:space="preserve">3</w:t>
      </w:r>
      <w:r>
        <w:t xml:space="preserve">-202</w:t>
      </w:r>
      <w:r>
        <w:t xml:space="preserve">5</w:t>
      </w:r>
      <w:r>
        <w:rPr>
          <w:spacing w:val="-18"/>
        </w:rPr>
        <w:t xml:space="preserve"> </w:t>
      </w:r>
      <w:r>
        <w:t xml:space="preserve">роки</w:t>
      </w:r>
      <w:r/>
    </w:p>
    <w:p>
      <w:pPr>
        <w:jc w:val="both"/>
        <w:sectPr>
          <w:footnotePr/>
          <w:endnotePr/>
          <w:type w:val="continuous"/>
          <w:pgSz w:w="16840" w:h="11910" w:orient="landscape"/>
          <w:pgMar w:top="980" w:right="360" w:bottom="280" w:left="1020" w:header="720" w:footer="720" w:gutter="0"/>
          <w:cols w:num="2" w:sep="0" w:space="720" w:equalWidth="0">
            <w:col w:w="9735" w:space="40"/>
            <w:col w:w="5685" w:space="0"/>
          </w:cols>
          <w:docGrid w:linePitch="360"/>
        </w:sectPr>
      </w:pPr>
      <w:r/>
      <w:r/>
    </w:p>
    <w:p>
      <w:pPr>
        <w:pStyle w:val="878"/>
        <w:ind w:right="544"/>
      </w:pPr>
      <w:r>
        <w:t xml:space="preserve">Програми попередження дитячої безпритульності та бездоглядності, розвитку сімейних форм виховання дітей-</w:t>
      </w:r>
      <w:r>
        <w:rPr>
          <w:spacing w:val="-67"/>
        </w:rPr>
        <w:t xml:space="preserve"> </w:t>
      </w:r>
      <w:r>
        <w:t xml:space="preserve">сиріт,</w:t>
      </w:r>
      <w:r>
        <w:rPr>
          <w:spacing w:val="-3"/>
        </w:rPr>
        <w:t xml:space="preserve"> </w:t>
      </w:r>
      <w:r>
        <w:t xml:space="preserve">дітей,</w:t>
      </w:r>
      <w:r>
        <w:rPr>
          <w:spacing w:val="-2"/>
        </w:rPr>
        <w:t xml:space="preserve"> </w:t>
      </w:r>
      <w:r>
        <w:t xml:space="preserve">позбавлених</w:t>
      </w:r>
      <w:r>
        <w:rPr>
          <w:spacing w:val="-2"/>
        </w:rPr>
        <w:t xml:space="preserve"> </w:t>
      </w:r>
      <w:r>
        <w:t xml:space="preserve">батьківського</w:t>
      </w:r>
      <w:r>
        <w:rPr>
          <w:spacing w:val="-2"/>
        </w:rPr>
        <w:t xml:space="preserve"> </w:t>
      </w:r>
      <w:r>
        <w:t xml:space="preserve">піклування,</w:t>
      </w:r>
      <w:r>
        <w:rPr>
          <w:spacing w:val="-2"/>
        </w:rPr>
        <w:t xml:space="preserve"> </w:t>
      </w:r>
      <w:r>
        <w:t xml:space="preserve">«Діти</w:t>
      </w:r>
      <w:r>
        <w:rPr>
          <w:spacing w:val="-2"/>
        </w:rPr>
        <w:t xml:space="preserve"> </w:t>
      </w:r>
      <w:r>
        <w:t xml:space="preserve">Менщини</w:t>
      </w:r>
      <w:r>
        <w:t xml:space="preserve">»</w:t>
      </w:r>
      <w:r>
        <w:rPr>
          <w:spacing w:val="-2"/>
        </w:rPr>
        <w:t xml:space="preserve"> </w:t>
      </w:r>
      <w:r>
        <w:t xml:space="preserve">на</w:t>
      </w:r>
      <w:r>
        <w:rPr>
          <w:spacing w:val="-2"/>
        </w:rPr>
        <w:t xml:space="preserve"> </w:t>
      </w:r>
      <w:r>
        <w:t xml:space="preserve">202</w:t>
      </w:r>
      <w:r>
        <w:t xml:space="preserve">3</w:t>
      </w:r>
      <w:r>
        <w:t xml:space="preserve">-202</w:t>
      </w:r>
      <w:r>
        <w:t xml:space="preserve">5</w:t>
      </w:r>
      <w:r>
        <w:rPr>
          <w:spacing w:val="-1"/>
        </w:rPr>
        <w:t xml:space="preserve"> </w:t>
      </w:r>
      <w:r>
        <w:t xml:space="preserve">роки</w:t>
      </w:r>
      <w:r/>
    </w:p>
    <w:p>
      <w:pPr>
        <w:pStyle w:val="883"/>
        <w:spacing w:before="5"/>
        <w:rPr>
          <w:b/>
          <w:sz w:val="20"/>
        </w:rPr>
      </w:pPr>
      <w:r>
        <w:rPr>
          <w:b/>
          <w:sz w:val="20"/>
        </w:rPr>
      </w:r>
      <w:r/>
    </w:p>
    <w:tbl>
      <w:tblPr>
        <w:tblStyle w:val="882"/>
        <w:tblW w:w="0" w:type="auto"/>
        <w:tblInd w:w="11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53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>
        <w:trPr>
          <w:trHeight w:val="732"/>
        </w:trPr>
        <w:tc>
          <w:tcPr>
            <w:tcW w:w="560" w:type="dxa"/>
            <w:vMerge w:val="restart"/>
            <w:textDirection w:val="lrTb"/>
            <w:noWrap w:val="false"/>
          </w:tcPr>
          <w:p>
            <w:pPr>
              <w:pStyle w:val="885"/>
              <w:ind w:left="10"/>
              <w:jc w:val="center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№</w:t>
            </w:r>
            <w:r/>
          </w:p>
        </w:tc>
        <w:tc>
          <w:tcPr>
            <w:tcW w:w="3053" w:type="dxa"/>
            <w:vMerge w:val="restart"/>
            <w:textDirection w:val="lrTb"/>
            <w:noWrap w:val="false"/>
          </w:tcPr>
          <w:p>
            <w:pPr>
              <w:pStyle w:val="885"/>
              <w:ind w:left="534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Перелік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заходів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програми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85"/>
              <w:ind w:left="148" w:right="103" w:hanging="1"/>
              <w:jc w:val="center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Строк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виконанн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я заходів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85"/>
              <w:ind w:left="449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Виконавці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85"/>
              <w:ind w:left="183" w:right="166" w:firstLine="224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Джерела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фінансування</w:t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pStyle w:val="885"/>
              <w:ind w:left="1474" w:right="176" w:hanging="1287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Орієнтовні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обсяги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фінансування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(вартість),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тис.грн</w:t>
            </w:r>
            <w:r>
              <w:rPr>
                <w:sz w:val="18"/>
              </w:rPr>
              <w:t xml:space="preserve">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тому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числі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роках: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5"/>
              <w:ind w:left="644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Очікуваний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результат</w:t>
            </w:r>
            <w:r/>
          </w:p>
        </w:tc>
      </w:tr>
      <w:tr>
        <w:trPr>
          <w:trHeight w:val="643"/>
        </w:trPr>
        <w:tc>
          <w:tcPr>
            <w:tcBorders>
              <w:top w:val="none" w:color="000000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5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5"/>
              <w:ind w:left="357" w:right="155" w:hanging="184"/>
              <w:spacing w:before="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Загальний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обсяг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330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2023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330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202</w:t>
            </w:r>
            <w:r>
              <w:rPr>
                <w:sz w:val="18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45" w:right="147"/>
              <w:jc w:val="center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2</w:t>
            </w:r>
            <w:r>
              <w:rPr>
                <w:sz w:val="18"/>
              </w:rPr>
              <w:t xml:space="preserve">025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85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326"/>
        </w:trPr>
        <w:tc>
          <w:tcPr>
            <w:tcBorders>
              <w:top w:val="none" w:color="000000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5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885"/>
              <w:ind w:left="894" w:right="885"/>
              <w:jc w:val="center"/>
              <w:spacing w:lineRule="exact" w:line="182" w:before="125"/>
              <w:rPr>
                <w:sz w:val="18"/>
              </w:rPr>
            </w:pPr>
            <w:r>
              <w:rPr>
                <w:sz w:val="18"/>
              </w:rPr>
              <w:t xml:space="preserve">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етап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6" w:right="147"/>
              <w:jc w:val="center"/>
              <w:spacing w:lineRule="exact" w:line="182" w:before="125"/>
              <w:rPr>
                <w:sz w:val="18"/>
              </w:rPr>
            </w:pPr>
            <w:r>
              <w:rPr>
                <w:sz w:val="18"/>
              </w:rPr>
              <w:t xml:space="preserve">ІІ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етап</w:t>
            </w:r>
            <w:r/>
          </w:p>
        </w:tc>
        <w:tc>
          <w:tcPr>
            <w:tcBorders>
              <w:top w:val="none" w:color="000000" w:sz="4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29"/>
        </w:trPr>
        <w:tc>
          <w:tcPr>
            <w:gridSpan w:val="10"/>
            <w:tcW w:w="15235" w:type="dxa"/>
            <w:textDirection w:val="lrTb"/>
            <w:noWrap w:val="false"/>
          </w:tcPr>
          <w:p>
            <w:pPr>
              <w:pStyle w:val="885"/>
              <w:ind w:left="3215"/>
              <w:spacing w:lineRule="exact" w:line="209" w:before="1"/>
              <w:tabs>
                <w:tab w:val="left" w:pos="3575" w:leader="none"/>
              </w:tabs>
              <w:rPr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1.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b/>
                <w:sz w:val="20"/>
              </w:rPr>
              <w:t xml:space="preserve">Запобігання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соціальному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сирітству,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попередження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бездоглядності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безпритульності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серед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дітей</w:t>
            </w:r>
            <w:r/>
          </w:p>
        </w:tc>
      </w:tr>
    </w:tbl>
    <w:p>
      <w:pPr>
        <w:spacing w:lineRule="exact" w:line="209"/>
        <w:rPr>
          <w:sz w:val="20"/>
        </w:rPr>
        <w:sectPr>
          <w:footnotePr/>
          <w:endnotePr/>
          <w:type w:val="continuous"/>
          <w:pgSz w:w="16840" w:h="11910" w:orient="landscape"/>
          <w:pgMar w:top="980" w:right="360" w:bottom="280" w:left="1020" w:header="720" w:footer="720" w:gutter="0"/>
          <w:cols w:num="1" w:sep="0" w:space="720" w:equalWidth="1"/>
          <w:docGrid w:linePitch="360"/>
        </w:sectPr>
      </w:pPr>
      <w:r>
        <w:rPr>
          <w:sz w:val="20"/>
        </w:rPr>
      </w:r>
      <w:r/>
    </w:p>
    <w:p>
      <w:pPr>
        <w:pStyle w:val="883"/>
        <w:rPr>
          <w:b/>
          <w:sz w:val="25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5728640" behindDoc="0" locked="0" layoutInCell="1" allowOverlap="1">
                <wp:simplePos x="0" y="0"/>
                <wp:positionH relativeFrom="page">
                  <wp:posOffset>8501380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" name="Line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15728640;o:allowoverlap:true;o:allowincell:true;mso-position-horizontal-relative:page;margin-left:669.4pt;mso-position-horizontal:absolute;mso-position-vertical-relative:page;margin-top:0.0pt;mso-position-vertical:absolute;width:0.0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10391140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4" name="Line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15729152;o:allowoverlap:true;o:allowincell:true;mso-position-horizontal-relative:page;margin-left:818.2pt;mso-position-horizontal:absolute;mso-position-vertical-relative:page;margin-top:0.0pt;mso-position-vertical:absolute;width:0.0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/>
    </w:p>
    <w:tbl>
      <w:tblPr>
        <w:tblStyle w:val="882"/>
        <w:tblW w:w="0" w:type="auto"/>
        <w:tblInd w:w="11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53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>
        <w:trPr>
          <w:trHeight w:val="3846"/>
        </w:trPr>
        <w:tc>
          <w:tcPr>
            <w:tcW w:w="560" w:type="dxa"/>
            <w:textDirection w:val="lrTb"/>
            <w:noWrap w:val="false"/>
          </w:tcPr>
          <w:p>
            <w:pPr>
              <w:pStyle w:val="885"/>
              <w:ind w:left="135" w:right="125"/>
              <w:jc w:val="center"/>
              <w:spacing w:before="125"/>
              <w:rPr>
                <w:sz w:val="20"/>
              </w:rPr>
            </w:pPr>
            <w:r>
              <w:rPr>
                <w:sz w:val="20"/>
              </w:rPr>
              <w:t xml:space="preserve">1.1</w:t>
            </w:r>
            <w:r/>
          </w:p>
        </w:tc>
        <w:tc>
          <w:tcPr>
            <w:tcW w:w="3053" w:type="dxa"/>
            <w:textDirection w:val="lrTb"/>
            <w:noWrap w:val="false"/>
          </w:tcPr>
          <w:p>
            <w:pPr>
              <w:pStyle w:val="885"/>
              <w:ind w:left="182" w:right="96"/>
              <w:jc w:val="both"/>
              <w:spacing w:before="5"/>
              <w:tabs>
                <w:tab w:val="left" w:pos="235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Організація виїздів на території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Менської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міської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виявлення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причин,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що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зумовлюють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дитячу</w:t>
            </w:r>
            <w:r/>
          </w:p>
          <w:p>
            <w:pPr>
              <w:pStyle w:val="885"/>
              <w:ind w:left="182" w:right="96"/>
              <w:tabs>
                <w:tab w:val="left" w:pos="688" w:leader="none"/>
                <w:tab w:val="left" w:pos="1550" w:leader="none"/>
                <w:tab w:val="left" w:pos="1694" w:leader="none"/>
                <w:tab w:val="left" w:pos="1829" w:leader="none"/>
                <w:tab w:val="left" w:pos="2239" w:leader="none"/>
                <w:tab w:val="left" w:pos="27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бездоглядність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безпритульність,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інші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негативні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прояви в дитячому середовищі.</w:t>
            </w:r>
            <w:r>
              <w:rPr>
                <w:sz w:val="20"/>
              </w:rPr>
              <w:t xml:space="preserve"> Забезпечення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влаштування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дітей,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батьки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яких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ухиляються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від</w:t>
            </w:r>
            <w:r>
              <w:rPr>
                <w:sz w:val="20"/>
              </w:rPr>
              <w:tab/>
              <w:t xml:space="preserve">виконання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батьківських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обов’язків,</w:t>
            </w:r>
            <w:r>
              <w:rPr>
                <w:sz w:val="20"/>
              </w:rPr>
              <w:tab/>
              <w:t xml:space="preserve">до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закладів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захисту.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Забезпечення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функціонування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Єдиної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інформаційно-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аналітичної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системи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«Діти»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85"/>
              <w:ind w:left="108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3</w:t>
            </w:r>
            <w:r>
              <w:rPr>
                <w:sz w:val="20"/>
              </w:rPr>
              <w:t xml:space="preserve">-</w:t>
            </w:r>
            <w:r/>
          </w:p>
          <w:p>
            <w:pPr>
              <w:pStyle w:val="88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85"/>
              <w:ind w:left="196" w:right="186" w:firstLine="1"/>
              <w:jc w:val="center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Служба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справах дітей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міської ради,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міський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служб,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виконавчий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комітет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міської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ради.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85"/>
              <w:ind w:left="177" w:right="163" w:firstLine="191"/>
              <w:jc w:val="center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Бюджет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Менської МТГ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297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  <w:t xml:space="preserve">,5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  <w:t xml:space="preserve">,5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right="286"/>
              <w:jc w:val="right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3,</w:t>
            </w:r>
            <w:r>
              <w:rPr>
                <w:sz w:val="24"/>
              </w:rPr>
              <w:t xml:space="preserve">0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5"/>
              <w:ind w:left="107" w:right="96"/>
              <w:jc w:val="both"/>
              <w:spacing w:before="5"/>
              <w:tabs>
                <w:tab w:val="left" w:pos="1330" w:leader="none"/>
                <w:tab w:val="left" w:pos="1956" w:leader="none"/>
                <w:tab w:val="left" w:pos="237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Зменшення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рівня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проявів</w:t>
            </w:r>
            <w:r>
              <w:rPr>
                <w:sz w:val="20"/>
              </w:rPr>
              <w:tab/>
              <w:t xml:space="preserve">серед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дітей.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Забезпечення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своєчасної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постановки на облік дітей,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опинились у складних життєвих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обставинах,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залишились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піклування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батьків</w:t>
            </w:r>
            <w:r/>
          </w:p>
        </w:tc>
      </w:tr>
      <w:tr>
        <w:trPr>
          <w:trHeight w:val="2299"/>
        </w:trPr>
        <w:tc>
          <w:tcPr>
            <w:tcW w:w="560" w:type="dxa"/>
            <w:textDirection w:val="lrTb"/>
            <w:noWrap w:val="false"/>
          </w:tcPr>
          <w:p>
            <w:pPr>
              <w:pStyle w:val="885"/>
              <w:ind w:left="135" w:right="125"/>
              <w:jc w:val="center"/>
              <w:spacing w:before="125"/>
              <w:rPr>
                <w:sz w:val="20"/>
              </w:rPr>
            </w:pPr>
            <w:r>
              <w:rPr>
                <w:sz w:val="20"/>
              </w:rPr>
              <w:t xml:space="preserve">1.2</w:t>
            </w:r>
            <w:r/>
          </w:p>
        </w:tc>
        <w:tc>
          <w:tcPr>
            <w:tcW w:w="3053" w:type="dxa"/>
            <w:textDirection w:val="lrTb"/>
            <w:noWrap w:val="false"/>
          </w:tcPr>
          <w:p>
            <w:pPr>
              <w:pStyle w:val="885"/>
              <w:ind w:left="182" w:right="96"/>
              <w:jc w:val="both"/>
              <w:spacing w:lineRule="atLeast" w:line="230"/>
              <w:tabs>
                <w:tab w:val="left" w:pos="2025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виїзних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нарад,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засідань за «круглим столом»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соціально-правового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захисту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дітей,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попередження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насильства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жорстокого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поводження,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організації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взаємодії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суб’єктів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виявлення,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обліку та надання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послуг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згідно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потреб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85"/>
              <w:ind w:left="108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3</w:t>
            </w:r>
            <w:r>
              <w:rPr>
                <w:sz w:val="20"/>
              </w:rPr>
              <w:t xml:space="preserve">-</w:t>
            </w:r>
            <w:r/>
          </w:p>
          <w:p>
            <w:pPr>
              <w:pStyle w:val="88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85"/>
              <w:ind w:left="152" w:right="142" w:firstLine="1"/>
              <w:jc w:val="center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Міський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служб,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справах дітей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міської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ради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85"/>
              <w:ind w:left="177" w:right="163" w:firstLine="191"/>
              <w:jc w:val="center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Бюджет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Менської МТГ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297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0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  <w:t xml:space="preserve">,500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  <w:t xml:space="preserve">,500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right="286"/>
              <w:jc w:val="right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0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5"/>
              <w:ind w:left="107" w:right="96"/>
              <w:jc w:val="both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Підвищення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рівня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взаємодії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структурних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підрозділів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органів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місцевого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самоврядування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суб’єктів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соціальної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роботи,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громадських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організацій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вирішенні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актуальних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завдань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соціально-правового захисту дітей,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попередження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виявів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насильства,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подолання та мінімізація складних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життєвих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обставин</w:t>
            </w:r>
            <w:r/>
          </w:p>
        </w:tc>
      </w:tr>
      <w:tr>
        <w:trPr>
          <w:trHeight w:val="3219"/>
        </w:trPr>
        <w:tc>
          <w:tcPr>
            <w:tcW w:w="560" w:type="dxa"/>
            <w:textDirection w:val="lrTb"/>
            <w:noWrap w:val="false"/>
          </w:tcPr>
          <w:p>
            <w:pPr>
              <w:pStyle w:val="885"/>
              <w:ind w:left="135" w:right="125"/>
              <w:jc w:val="center"/>
              <w:spacing w:before="125"/>
              <w:rPr>
                <w:sz w:val="20"/>
              </w:rPr>
            </w:pPr>
            <w:r>
              <w:rPr>
                <w:sz w:val="20"/>
              </w:rPr>
              <w:t xml:space="preserve">1.3</w:t>
            </w:r>
            <w:r/>
          </w:p>
        </w:tc>
        <w:tc>
          <w:tcPr>
            <w:tcW w:w="3053" w:type="dxa"/>
            <w:textDirection w:val="lrTb"/>
            <w:noWrap w:val="false"/>
          </w:tcPr>
          <w:p>
            <w:pPr>
              <w:pStyle w:val="885"/>
              <w:ind w:left="182" w:right="96"/>
              <w:jc w:val="both"/>
              <w:spacing w:before="5"/>
              <w:tabs>
                <w:tab w:val="left" w:pos="190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Організація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виїзної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виявлення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сімей,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перебувають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складних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життєвих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обставинах,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їм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т.ч</w:t>
            </w:r>
            <w:r>
              <w:rPr>
                <w:sz w:val="20"/>
              </w:rPr>
              <w:t xml:space="preserve"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послуги соціального супроводу,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профілактики негативних явищ,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насильства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жорстокого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поводження,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покращення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взаємодії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суб’єктів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роботи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85"/>
              <w:ind w:left="108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2023</w:t>
            </w:r>
            <w:r>
              <w:rPr>
                <w:sz w:val="20"/>
              </w:rPr>
              <w:t xml:space="preserve">-</w:t>
            </w:r>
            <w:r/>
          </w:p>
          <w:p>
            <w:pPr>
              <w:pStyle w:val="88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85"/>
              <w:ind w:left="152" w:right="142" w:firstLine="1"/>
              <w:jc w:val="center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Міський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служб,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справах дітей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міської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ради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85"/>
              <w:ind w:left="124" w:right="108" w:firstLine="210"/>
              <w:jc w:val="center"/>
              <w:spacing w:before="5"/>
            </w:pPr>
            <w:r>
              <w:t xml:space="preserve">Бюджет</w:t>
            </w:r>
            <w:r>
              <w:rPr>
                <w:spacing w:val="1"/>
              </w:rPr>
              <w:t xml:space="preserve"> </w:t>
            </w:r>
            <w:r>
              <w:t xml:space="preserve">Менської МТГ</w:t>
            </w: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237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  <w:t xml:space="preserve">6,0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4,0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right="286"/>
              <w:jc w:val="right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6,000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5"/>
              <w:ind w:left="107" w:right="96"/>
              <w:jc w:val="both"/>
              <w:spacing w:lineRule="atLeast" w:line="230"/>
              <w:tabs>
                <w:tab w:val="left" w:pos="2041" w:leader="none"/>
                <w:tab w:val="left" w:pos="2173" w:leader="none"/>
                <w:tab w:val="left" w:pos="2418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Підвищення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рівня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поінформованості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послуги,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доступності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ефективності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надання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центром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служб,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раннє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виявлення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фахівцями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складних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життєвих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обставин,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удосконалення системи захисту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дітей,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попередження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виявів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насильства,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подолання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мінімізація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складних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життєвих</w:t>
            </w:r>
            <w:r/>
          </w:p>
        </w:tc>
      </w:tr>
    </w:tbl>
    <w:p>
      <w:pPr>
        <w:jc w:val="both"/>
        <w:spacing w:lineRule="atLeast" w:line="230"/>
        <w:rPr>
          <w:sz w:val="20"/>
        </w:rPr>
        <w:sectPr>
          <w:footnotePr/>
          <w:endnotePr/>
          <w:type w:val="nextPage"/>
          <w:pgSz w:w="16840" w:h="11910" w:orient="landscape"/>
          <w:pgMar w:top="980" w:right="360" w:bottom="280" w:left="1020" w:header="718" w:footer="0" w:gutter="0"/>
          <w:cols w:num="1" w:sep="0" w:space="720" w:equalWidth="1"/>
          <w:docGrid w:linePitch="360"/>
        </w:sectPr>
      </w:pPr>
      <w:r>
        <w:rPr>
          <w:sz w:val="20"/>
        </w:rPr>
      </w:r>
      <w:r/>
    </w:p>
    <w:p>
      <w:pPr>
        <w:pStyle w:val="883"/>
        <w:rPr>
          <w:b/>
          <w:sz w:val="25"/>
        </w:rPr>
      </w:pPr>
      <w:r>
        <w:rPr>
          <w:b/>
          <w:sz w:val="25"/>
        </w:rPr>
      </w:r>
      <w:r/>
    </w:p>
    <w:tbl>
      <w:tblPr>
        <w:tblStyle w:val="882"/>
        <w:tblW w:w="0" w:type="auto"/>
        <w:tblInd w:w="11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53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>
        <w:trPr>
          <w:trHeight w:val="3219"/>
        </w:trPr>
        <w:tc>
          <w:tcPr>
            <w:tcW w:w="560" w:type="dxa"/>
            <w:textDirection w:val="lrTb"/>
            <w:noWrap w:val="false"/>
          </w:tcPr>
          <w:p>
            <w:pPr>
              <w:pStyle w:val="885"/>
              <w:ind w:left="135" w:right="125"/>
              <w:jc w:val="center"/>
              <w:spacing w:before="125"/>
              <w:rPr>
                <w:sz w:val="20"/>
              </w:rPr>
            </w:pPr>
            <w:r>
              <w:rPr>
                <w:sz w:val="20"/>
              </w:rPr>
              <w:t xml:space="preserve">1.4</w:t>
            </w:r>
            <w:r/>
          </w:p>
        </w:tc>
        <w:tc>
          <w:tcPr>
            <w:tcW w:w="3053" w:type="dxa"/>
            <w:textDirection w:val="lrTb"/>
            <w:noWrap w:val="false"/>
          </w:tcPr>
          <w:p>
            <w:pPr>
              <w:pStyle w:val="885"/>
              <w:ind w:left="169" w:right="96"/>
              <w:jc w:val="both"/>
              <w:spacing w:lineRule="atLeast" w:line="230"/>
              <w:tabs>
                <w:tab w:val="left" w:pos="1962" w:leader="none"/>
                <w:tab w:val="left" w:pos="2039" w:leader="none"/>
                <w:tab w:val="left" w:pos="27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просвітницько</w:t>
            </w:r>
            <w:r>
              <w:rPr>
                <w:sz w:val="20"/>
              </w:rPr>
              <w:t xml:space="preserve"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профілактичних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акцій,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дітей,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молоді,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різних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категорій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сімей,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спрямованих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профілактику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соціально-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небезпечних </w:t>
            </w:r>
            <w:r>
              <w:rPr>
                <w:spacing w:val="-1"/>
                <w:sz w:val="20"/>
              </w:rPr>
              <w:t xml:space="preserve">хвороб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 xml:space="preserve">негативних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проявів,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правопорушень,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профілактики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дитячої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бездоглядності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безпритульності,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жорстокого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поводження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дітьми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насильства,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пропаганду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способу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життя,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профілактику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ВІЛ/СНІДу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85"/>
              <w:ind w:left="108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2023</w:t>
            </w:r>
            <w:r>
              <w:rPr>
                <w:sz w:val="20"/>
              </w:rPr>
              <w:t xml:space="preserve">-</w:t>
            </w:r>
            <w:r/>
          </w:p>
          <w:p>
            <w:pPr>
              <w:pStyle w:val="88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2005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85"/>
              <w:ind w:left="152" w:right="142" w:firstLine="1"/>
              <w:jc w:val="center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Міський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служб,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справах дітей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міської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ради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85"/>
              <w:ind w:left="124" w:right="108" w:firstLine="210"/>
              <w:jc w:val="center"/>
              <w:spacing w:before="5"/>
            </w:pPr>
            <w:r>
              <w:t xml:space="preserve">Бюджет</w:t>
            </w:r>
            <w:r>
              <w:rPr>
                <w:spacing w:val="1"/>
              </w:rPr>
              <w:t xml:space="preserve"> </w:t>
            </w:r>
            <w:r>
              <w:t xml:space="preserve">Менської МТГ</w:t>
            </w: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237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30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10,000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10,000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обставин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сім’ях.</w:t>
            </w:r>
            <w:r/>
          </w:p>
        </w:tc>
      </w:tr>
      <w:tr>
        <w:trPr>
          <w:trHeight w:val="3449"/>
        </w:trPr>
        <w:tc>
          <w:tcPr>
            <w:tcW w:w="560" w:type="dxa"/>
            <w:textDirection w:val="lrTb"/>
            <w:noWrap w:val="false"/>
          </w:tcPr>
          <w:p>
            <w:pPr>
              <w:pStyle w:val="885"/>
              <w:ind w:left="135" w:right="125"/>
              <w:jc w:val="center"/>
              <w:spacing w:before="124"/>
              <w:rPr>
                <w:sz w:val="20"/>
              </w:rPr>
            </w:pPr>
            <w:r>
              <w:rPr>
                <w:sz w:val="20"/>
              </w:rPr>
              <w:t xml:space="preserve">1.5</w:t>
            </w:r>
            <w:r/>
          </w:p>
        </w:tc>
        <w:tc>
          <w:tcPr>
            <w:tcW w:w="3053" w:type="dxa"/>
            <w:textDirection w:val="lrTb"/>
            <w:noWrap w:val="false"/>
          </w:tcPr>
          <w:p>
            <w:pPr>
              <w:pStyle w:val="885"/>
              <w:ind w:left="169" w:right="96"/>
              <w:jc w:val="both"/>
              <w:spacing w:before="4"/>
              <w:tabs>
                <w:tab w:val="left" w:pos="1561" w:leader="none"/>
                <w:tab w:val="left" w:pos="1960" w:leader="none"/>
                <w:tab w:val="left" w:pos="276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Проведення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навчальних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семінарів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посадових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місцевого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самоврядування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заступників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директорів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виховної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роботи,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інших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суб’єктів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попередження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дитячої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безпритульності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 xml:space="preserve"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бездоглядності,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профілактики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соціального</w:t>
            </w:r>
            <w:r/>
          </w:p>
          <w:p>
            <w:pPr>
              <w:pStyle w:val="885"/>
              <w:ind w:left="169" w:right="96"/>
              <w:jc w:val="both"/>
              <w:spacing w:lineRule="atLeast" w:line="230"/>
              <w:tabs>
                <w:tab w:val="left" w:pos="1651" w:leader="none"/>
                <w:tab w:val="left" w:pos="185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сирітства,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насильства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жорстокого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поводження,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розвитку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сімейних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виховання,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запровадження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послуги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патронату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85"/>
              <w:ind w:left="108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2023</w:t>
            </w:r>
            <w:r>
              <w:rPr>
                <w:sz w:val="20"/>
              </w:rPr>
              <w:t xml:space="preserve">-</w:t>
            </w:r>
            <w:r/>
          </w:p>
          <w:p>
            <w:pPr>
              <w:pStyle w:val="88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85"/>
              <w:ind w:left="152" w:right="142" w:firstLine="1"/>
              <w:jc w:val="center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Міський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служб,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справах дітей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міської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ради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85"/>
              <w:ind w:left="124" w:right="108" w:firstLine="210"/>
              <w:jc w:val="center"/>
              <w:spacing w:before="4"/>
            </w:pPr>
            <w:r>
              <w:t xml:space="preserve">Бюджет</w:t>
            </w:r>
            <w:r>
              <w:rPr>
                <w:spacing w:val="1"/>
              </w:rPr>
              <w:t xml:space="preserve"> </w:t>
            </w:r>
            <w:r>
              <w:t xml:space="preserve">Менської МТГ</w:t>
            </w: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297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2,000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5"/>
              <w:ind w:left="107" w:right="96"/>
              <w:jc w:val="bot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Підвищення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професійного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рівня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знань посадових 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місцевого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самоврядування,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заступників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директорів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виховної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роботи,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суб’єктів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роботи,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покращення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взаємодії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всіх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суб’єктів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соціальної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роботи</w:t>
            </w:r>
            <w:r/>
          </w:p>
        </w:tc>
      </w:tr>
      <w:tr>
        <w:trPr>
          <w:trHeight w:val="1528"/>
        </w:trPr>
        <w:tc>
          <w:tcPr>
            <w:tcW w:w="560" w:type="dxa"/>
            <w:textDirection w:val="lrTb"/>
            <w:noWrap w:val="false"/>
          </w:tcPr>
          <w:p>
            <w:pPr>
              <w:pStyle w:val="885"/>
              <w:ind w:left="135" w:right="125"/>
              <w:jc w:val="center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1.6</w:t>
            </w:r>
            <w:r/>
          </w:p>
        </w:tc>
        <w:tc>
          <w:tcPr>
            <w:tcW w:w="3053" w:type="dxa"/>
            <w:textDirection w:val="lrTb"/>
            <w:noWrap w:val="false"/>
          </w:tcPr>
          <w:p>
            <w:pPr>
              <w:pStyle w:val="885"/>
              <w:ind w:left="169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посередництва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наданні благодійної допомоги </w:t>
            </w:r>
            <w:r>
              <w:rPr>
                <w:sz w:val="20"/>
              </w:rPr>
              <w:t xml:space="preserve"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допомоги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8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2023</w:t>
            </w:r>
            <w:r>
              <w:rPr>
                <w:sz w:val="20"/>
              </w:rPr>
              <w:t xml:space="preserve">-</w:t>
            </w:r>
            <w:r/>
          </w:p>
          <w:p>
            <w:pPr>
              <w:pStyle w:val="88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2025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85"/>
              <w:ind w:left="135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Міський центр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служб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85"/>
              <w:ind w:left="416" w:right="233" w:hanging="1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Благодійні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внески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237"/>
              <w:rPr>
                <w:sz w:val="24"/>
              </w:rPr>
            </w:pPr>
            <w:r>
              <w:rPr>
                <w:sz w:val="24"/>
              </w:rPr>
              <w:t xml:space="preserve">30,000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10,000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5"/>
              <w:ind w:left="107" w:right="97"/>
              <w:jc w:val="both"/>
              <w:tabs>
                <w:tab w:val="left" w:pos="2171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Соціальна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підтримка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сімей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дітьми/осіб, які перебувають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складних життєвих обставинах,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формування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навичок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самостійного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виходу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складних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життєвих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обставин</w:t>
            </w:r>
            <w:r/>
          </w:p>
        </w:tc>
      </w:tr>
    </w:tbl>
    <w:p>
      <w:pPr>
        <w:jc w:val="both"/>
        <w:rPr>
          <w:sz w:val="20"/>
        </w:rPr>
        <w:sectPr>
          <w:footnotePr/>
          <w:endnotePr/>
          <w:type w:val="nextPage"/>
          <w:pgSz w:w="16840" w:h="11910" w:orient="landscape"/>
          <w:pgMar w:top="980" w:right="360" w:bottom="280" w:left="1020" w:header="718" w:footer="0" w:gutter="0"/>
          <w:cols w:num="1" w:sep="0" w:space="720" w:equalWidth="1"/>
          <w:docGrid w:linePitch="360"/>
        </w:sectPr>
      </w:pPr>
      <w:r>
        <w:rPr>
          <w:sz w:val="20"/>
        </w:rPr>
      </w:r>
      <w:r/>
    </w:p>
    <w:p>
      <w:pPr>
        <w:pStyle w:val="883"/>
        <w:rPr>
          <w:b/>
          <w:sz w:val="25"/>
        </w:rPr>
      </w:pPr>
      <w:r>
        <w:rPr>
          <w:b/>
          <w:sz w:val="25"/>
        </w:rPr>
      </w:r>
      <w:r/>
    </w:p>
    <w:tbl>
      <w:tblPr>
        <w:tblStyle w:val="882"/>
        <w:tblW w:w="0" w:type="auto"/>
        <w:tblInd w:w="11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1"/>
        <w:gridCol w:w="2932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>
        <w:trPr>
          <w:trHeight w:val="1549"/>
        </w:trPr>
        <w:tc>
          <w:tcPr>
            <w:tcW w:w="560" w:type="dxa"/>
            <w:textDirection w:val="lrTb"/>
            <w:noWrap w:val="false"/>
          </w:tcPr>
          <w:p>
            <w:pPr>
              <w:pStyle w:val="885"/>
              <w:ind w:left="155"/>
              <w:spacing w:before="125"/>
              <w:rPr>
                <w:sz w:val="20"/>
              </w:rPr>
            </w:pPr>
            <w:r>
              <w:rPr>
                <w:sz w:val="20"/>
              </w:rPr>
              <w:t xml:space="preserve">1.7</w:t>
            </w:r>
            <w:r/>
          </w:p>
        </w:tc>
        <w:tc>
          <w:tcPr>
            <w:gridSpan w:val="2"/>
            <w:tcW w:w="3053" w:type="dxa"/>
            <w:textDirection w:val="lrTb"/>
            <w:noWrap w:val="false"/>
          </w:tcPr>
          <w:p>
            <w:pPr>
              <w:pStyle w:val="885"/>
              <w:ind w:left="169"/>
              <w:jc w:val="both"/>
              <w:spacing w:before="5"/>
              <w:tabs>
                <w:tab w:val="left" w:pos="2250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Забезпечення</w:t>
            </w:r>
            <w:r>
              <w:rPr>
                <w:sz w:val="20"/>
              </w:rPr>
              <w:tab/>
              <w:t xml:space="preserve">надання</w:t>
            </w:r>
            <w:r/>
          </w:p>
          <w:p>
            <w:pPr>
              <w:pStyle w:val="885"/>
              <w:ind w:left="169" w:right="97"/>
              <w:jc w:val="both"/>
              <w:tabs>
                <w:tab w:val="left" w:pos="2365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соціальних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послуг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сім’ям/особам,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запровадження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інформування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нові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види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послуг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85"/>
              <w:ind w:left="108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2023</w:t>
            </w:r>
            <w:r>
              <w:rPr>
                <w:sz w:val="20"/>
              </w:rPr>
              <w:t xml:space="preserve">-</w:t>
            </w:r>
            <w:r/>
          </w:p>
          <w:p>
            <w:pPr>
              <w:pStyle w:val="88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85"/>
              <w:ind w:left="135" w:right="123"/>
              <w:jc w:val="center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Міський центр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служб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85"/>
              <w:ind w:left="177" w:right="163" w:firstLine="191"/>
              <w:jc w:val="center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Бюджет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Менської МТГ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297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11,5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3,0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right="286"/>
              <w:jc w:val="right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3,</w:t>
            </w:r>
            <w:r>
              <w:rPr>
                <w:sz w:val="24"/>
              </w:rPr>
              <w:t xml:space="preserve">5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0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5"/>
              <w:ind w:left="107" w:right="97"/>
              <w:jc w:val="both"/>
              <w:spacing w:before="5"/>
              <w:tabs>
                <w:tab w:val="left" w:pos="2093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Збільшення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кількості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отримувачів соціальних послуг,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підвищення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результативності</w:t>
            </w:r>
            <w:r/>
          </w:p>
        </w:tc>
      </w:tr>
      <w:tr>
        <w:trPr>
          <w:trHeight w:val="557"/>
        </w:trPr>
        <w:tc>
          <w:tcPr>
            <w:gridSpan w:val="6"/>
            <w:tcW w:w="7723" w:type="dxa"/>
            <w:textDirection w:val="lrTb"/>
            <w:noWrap w:val="false"/>
          </w:tcPr>
          <w:p>
            <w:pPr>
              <w:pStyle w:val="885"/>
              <w:spacing w:before="3"/>
              <w:rPr>
                <w:b/>
                <w:sz w:val="21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8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Всього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розділу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237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z w:val="24"/>
              </w:rPr>
              <w:t xml:space="preserve">0</w:t>
            </w:r>
            <w:r>
              <w:rPr>
                <w:sz w:val="24"/>
              </w:rPr>
              <w:t xml:space="preserve">,5</w:t>
            </w:r>
            <w:bookmarkStart w:id="0" w:name="_GoBack"/>
            <w:r/>
            <w:bookmarkEnd w:id="0"/>
            <w:r>
              <w:rPr>
                <w:sz w:val="24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32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right="354"/>
              <w:jc w:val="right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36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5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42</w:t>
            </w:r>
            <w:r>
              <w:rPr>
                <w:sz w:val="24"/>
              </w:rPr>
              <w:t xml:space="preserve">,0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704"/>
        </w:trPr>
        <w:tc>
          <w:tcPr>
            <w:gridSpan w:val="11"/>
            <w:tcW w:w="15235" w:type="dxa"/>
            <w:textDirection w:val="lrTb"/>
            <w:noWrap w:val="false"/>
          </w:tcPr>
          <w:p>
            <w:pPr>
              <w:pStyle w:val="885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85"/>
              <w:ind w:left="39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Соціальний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захист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дітей-сиріт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дітей,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позбавлених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батьківського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піклування</w:t>
            </w:r>
            <w:r/>
          </w:p>
        </w:tc>
      </w:tr>
      <w:tr>
        <w:trPr>
          <w:trHeight w:val="239"/>
        </w:trPr>
        <w:tc>
          <w:tcPr>
            <w:gridSpan w:val="2"/>
            <w:tcBorders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4" w:before="5"/>
              <w:rPr>
                <w:sz w:val="20"/>
              </w:rPr>
            </w:pPr>
            <w:r>
              <w:rPr>
                <w:sz w:val="20"/>
              </w:rPr>
              <w:t xml:space="preserve">2.1</w:t>
            </w:r>
            <w:r/>
          </w:p>
        </w:tc>
        <w:tc>
          <w:tcPr>
            <w:tcBorders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4" w:before="5"/>
              <w:tabs>
                <w:tab w:val="left" w:pos="1525" w:leader="none"/>
                <w:tab w:val="left" w:pos="2647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Розробка,</w:t>
            </w:r>
            <w:r>
              <w:rPr>
                <w:sz w:val="20"/>
              </w:rPr>
              <w:tab/>
              <w:t xml:space="preserve">випуск</w:t>
            </w:r>
            <w:r>
              <w:rPr>
                <w:sz w:val="20"/>
              </w:rPr>
              <w:tab/>
              <w:t xml:space="preserve">та</w:t>
            </w:r>
            <w:r/>
          </w:p>
        </w:tc>
        <w:tc>
          <w:tcPr>
            <w:tcBorders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4" w:before="5"/>
              <w:rPr>
                <w:sz w:val="20"/>
              </w:rPr>
            </w:pPr>
            <w:r>
              <w:rPr>
                <w:sz w:val="20"/>
              </w:rPr>
              <w:t xml:space="preserve">2023</w:t>
            </w: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6"/>
              <w:jc w:val="center"/>
              <w:spacing w:lineRule="exact" w:line="214" w:before="5"/>
              <w:rPr>
                <w:sz w:val="20"/>
              </w:rPr>
            </w:pPr>
            <w:r>
              <w:rPr>
                <w:sz w:val="20"/>
              </w:rPr>
              <w:t xml:space="preserve">Міський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центр</w:t>
            </w:r>
            <w:r/>
          </w:p>
        </w:tc>
        <w:tc>
          <w:tcPr>
            <w:tcBorders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ind w:left="158" w:right="149"/>
              <w:jc w:val="center"/>
              <w:spacing w:lineRule="exact" w:line="214" w:before="5"/>
              <w:rPr>
                <w:sz w:val="20"/>
              </w:rPr>
            </w:pPr>
            <w:r>
              <w:rPr>
                <w:sz w:val="20"/>
              </w:rPr>
              <w:t xml:space="preserve">Бюджет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left="292"/>
              <w:spacing w:lineRule="exact" w:line="214"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24,00</w:t>
            </w:r>
            <w:r>
              <w:rPr>
                <w:b/>
                <w:sz w:val="20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lineRule="exact" w:line="214"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0</w:t>
            </w:r>
            <w:r>
              <w:rPr>
                <w:b/>
                <w:sz w:val="20"/>
              </w:rPr>
              <w:t xml:space="preserve">00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right="331"/>
              <w:jc w:val="right"/>
              <w:spacing w:lineRule="exact" w:line="214"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7,000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lineRule="exact" w:line="214"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</w:t>
            </w:r>
            <w:r>
              <w:rPr>
                <w:b/>
                <w:sz w:val="20"/>
              </w:rPr>
              <w:t xml:space="preserve">,000</w:t>
            </w:r>
            <w:r/>
          </w:p>
        </w:tc>
        <w:tc>
          <w:tcPr>
            <w:tcBorders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4" w:before="5"/>
              <w:tabs>
                <w:tab w:val="left" w:pos="2180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Забезпечення</w:t>
            </w:r>
            <w:r>
              <w:rPr>
                <w:sz w:val="20"/>
              </w:rPr>
              <w:tab/>
              <w:t xml:space="preserve">доступу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tabs>
                <w:tab w:val="left" w:pos="1919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розповсюдження</w:t>
            </w:r>
            <w:r>
              <w:rPr>
                <w:sz w:val="20"/>
              </w:rPr>
              <w:tab/>
              <w:t xml:space="preserve">соціально-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7"/>
              <w:jc w:val="center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соціальних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ind w:left="158" w:right="149"/>
              <w:jc w:val="center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Менської МТГ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tabs>
                <w:tab w:val="left" w:pos="1204" w:leader="none"/>
                <w:tab w:val="left" w:pos="1634" w:leader="none"/>
                <w:tab w:val="left" w:pos="2787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населення</w:t>
            </w:r>
            <w:r>
              <w:rPr>
                <w:sz w:val="20"/>
              </w:rPr>
              <w:tab/>
              <w:t xml:space="preserve">до</w:t>
            </w:r>
            <w:r>
              <w:rPr>
                <w:sz w:val="20"/>
              </w:rPr>
              <w:tab/>
              <w:t xml:space="preserve">інформації</w:t>
            </w:r>
            <w:r>
              <w:rPr>
                <w:sz w:val="20"/>
              </w:rPr>
              <w:tab/>
              <w:t xml:space="preserve">з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tabs>
                <w:tab w:val="left" w:pos="1879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рекламної,</w:t>
            </w:r>
            <w:r>
              <w:rPr>
                <w:sz w:val="20"/>
              </w:rPr>
              <w:tab/>
              <w:t xml:space="preserve">друкованої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7"/>
              <w:jc w:val="center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служб,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служба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питань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влаштування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дітей-сиріт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інформаційно-просвітницької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7"/>
              <w:jc w:val="center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справах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дітей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tabs>
                <w:tab w:val="left" w:pos="794" w:leader="none"/>
                <w:tab w:val="left" w:pos="1793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та</w:t>
            </w:r>
            <w:r>
              <w:rPr>
                <w:sz w:val="20"/>
              </w:rPr>
              <w:tab/>
              <w:t xml:space="preserve">дітей,</w:t>
            </w:r>
            <w:r>
              <w:rPr>
                <w:sz w:val="20"/>
              </w:rPr>
              <w:tab/>
              <w:t xml:space="preserve">позбавлених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продукції,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інформації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мережі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6"/>
              <w:jc w:val="center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міської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ради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батьківського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піклування,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до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tabs>
                <w:tab w:val="left" w:pos="2057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Інтернет</w:t>
            </w:r>
            <w:r>
              <w:rPr>
                <w:sz w:val="20"/>
              </w:rPr>
              <w:tab/>
              <w:t xml:space="preserve">стосовно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tabs>
                <w:tab w:val="left" w:pos="1178" w:leader="none"/>
                <w:tab w:val="left" w:pos="1925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сімейних</w:t>
            </w:r>
            <w:r>
              <w:rPr>
                <w:sz w:val="20"/>
              </w:rPr>
              <w:tab/>
              <w:t xml:space="preserve">форм</w:t>
            </w:r>
            <w:r>
              <w:rPr>
                <w:sz w:val="20"/>
              </w:rPr>
              <w:tab/>
              <w:t xml:space="preserve">виховання,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tabs>
                <w:tab w:val="left" w:pos="1827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влаштування</w:t>
            </w:r>
            <w:r>
              <w:rPr>
                <w:sz w:val="20"/>
              </w:rPr>
              <w:tab/>
              <w:t xml:space="preserve">дітей-сиріт,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популяризація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сімейних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форм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tabs>
                <w:tab w:val="left" w:pos="1749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дітей,</w:t>
            </w:r>
            <w:r>
              <w:rPr>
                <w:sz w:val="20"/>
              </w:rPr>
              <w:tab/>
              <w:t xml:space="preserve">позбавлених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tabs>
                <w:tab w:val="left" w:pos="1787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виховання,</w:t>
            </w:r>
            <w:r>
              <w:rPr>
                <w:sz w:val="20"/>
              </w:rPr>
              <w:tab/>
              <w:t xml:space="preserve">підтримання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батьківського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піклування,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до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престижу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прийомних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 xml:space="preserve">сімей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 xml:space="preserve">і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сімейних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форм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виховання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ДБСТ, запровадження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громаді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tabs>
                <w:tab w:val="left" w:pos="1907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послуги</w:t>
            </w:r>
            <w:r>
              <w:rPr>
                <w:sz w:val="20"/>
              </w:rPr>
              <w:tab/>
              <w:t xml:space="preserve">патронату.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послуги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патронату.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Проведення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заходу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з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нагоди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Дня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усиновлення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(30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вересня),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tabs>
                <w:tab w:val="left" w:pos="1220" w:leader="none"/>
                <w:tab w:val="left" w:pos="2367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інших</w:t>
            </w:r>
            <w:r>
              <w:rPr>
                <w:sz w:val="20"/>
              </w:rPr>
              <w:tab/>
              <w:t xml:space="preserve">заходів</w:t>
            </w:r>
            <w:r>
              <w:rPr>
                <w:sz w:val="20"/>
              </w:rPr>
              <w:tab/>
              <w:t xml:space="preserve">щодо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популяризації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сімейних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форм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tabs>
                <w:tab w:val="left" w:pos="1530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виховання,</w:t>
            </w:r>
            <w:r>
              <w:rPr>
                <w:sz w:val="20"/>
              </w:rPr>
              <w:tab/>
              <w:t xml:space="preserve">запровадження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80"/>
        </w:trPr>
        <w:tc>
          <w:tcPr>
            <w:gridSpan w:val="2"/>
            <w:tcBorders>
              <w:top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послуги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патронату.</w:t>
            </w:r>
            <w:r/>
          </w:p>
        </w:tc>
        <w:tc>
          <w:tcPr>
            <w:tcBorders>
              <w:top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39"/>
        </w:trPr>
        <w:tc>
          <w:tcPr>
            <w:gridSpan w:val="2"/>
            <w:tcBorders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4" w:before="5"/>
              <w:rPr>
                <w:sz w:val="20"/>
              </w:rPr>
            </w:pPr>
            <w:r>
              <w:rPr>
                <w:sz w:val="20"/>
              </w:rPr>
              <w:t xml:space="preserve">2.2</w:t>
            </w:r>
            <w:r/>
          </w:p>
        </w:tc>
        <w:tc>
          <w:tcPr>
            <w:tcBorders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4" w:before="5"/>
              <w:rPr>
                <w:sz w:val="20"/>
              </w:rPr>
            </w:pPr>
            <w:r>
              <w:rPr>
                <w:sz w:val="20"/>
              </w:rPr>
              <w:t xml:space="preserve">Пошук,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підготовка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кандидатів</w:t>
            </w:r>
            <w:r/>
          </w:p>
        </w:tc>
        <w:tc>
          <w:tcPr>
            <w:tcBorders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4" w:before="5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3</w:t>
            </w: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6"/>
              <w:jc w:val="center"/>
              <w:spacing w:lineRule="exact" w:line="214" w:before="5"/>
              <w:rPr>
                <w:sz w:val="20"/>
              </w:rPr>
            </w:pPr>
            <w:r>
              <w:rPr>
                <w:sz w:val="20"/>
              </w:rPr>
              <w:t xml:space="preserve">Міський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центр</w:t>
            </w:r>
            <w:r/>
          </w:p>
        </w:tc>
        <w:tc>
          <w:tcPr>
            <w:tcBorders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ind w:left="158" w:right="149"/>
              <w:jc w:val="center"/>
              <w:spacing w:lineRule="exact" w:line="214" w:before="5"/>
              <w:rPr>
                <w:sz w:val="20"/>
              </w:rPr>
            </w:pPr>
            <w:r>
              <w:rPr>
                <w:sz w:val="20"/>
              </w:rPr>
              <w:t xml:space="preserve">Бюджет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left="342"/>
              <w:spacing w:lineRule="exact" w:line="214"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11,5</w:t>
            </w:r>
            <w:r>
              <w:rPr>
                <w:b/>
                <w:sz w:val="20"/>
              </w:rPr>
              <w:t xml:space="preserve">00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lineRule="exact" w:line="214"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0</w:t>
            </w:r>
            <w:r>
              <w:rPr>
                <w:b/>
                <w:sz w:val="20"/>
              </w:rPr>
              <w:t xml:space="preserve">00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right="331"/>
              <w:jc w:val="right"/>
              <w:spacing w:lineRule="exact" w:line="214"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5</w:t>
            </w:r>
            <w:r>
              <w:rPr>
                <w:b/>
                <w:sz w:val="20"/>
              </w:rPr>
              <w:t xml:space="preserve">00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lineRule="exact" w:line="214"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5,0</w:t>
            </w:r>
            <w:r>
              <w:rPr>
                <w:b/>
                <w:sz w:val="20"/>
              </w:rPr>
              <w:t xml:space="preserve">00</w:t>
            </w:r>
            <w:r/>
          </w:p>
        </w:tc>
        <w:tc>
          <w:tcPr>
            <w:tcBorders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4" w:before="5"/>
              <w:tabs>
                <w:tab w:val="left" w:pos="1344" w:leader="none"/>
                <w:tab w:val="left" w:pos="2357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Збільшення</w:t>
            </w:r>
            <w:r>
              <w:rPr>
                <w:sz w:val="20"/>
              </w:rPr>
              <w:tab/>
              <w:t xml:space="preserve">кількості</w:t>
            </w:r>
            <w:r>
              <w:rPr>
                <w:sz w:val="20"/>
              </w:rPr>
              <w:tab/>
              <w:t xml:space="preserve">дітей-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у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прийомні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батьки,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ДБСТ,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2025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7"/>
              <w:jc w:val="center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соціальних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ind w:left="158" w:right="149"/>
              <w:jc w:val="center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Менської МТГ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сиріт,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tabs>
                <w:tab w:val="left" w:pos="1803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забезпечення</w:t>
            </w:r>
            <w:r>
              <w:rPr>
                <w:sz w:val="20"/>
              </w:rPr>
              <w:tab/>
              <w:t xml:space="preserve">соціального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7"/>
              <w:jc w:val="center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служб,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tabs>
                <w:tab w:val="left" w:pos="169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позбавлених</w:t>
            </w:r>
            <w:r>
              <w:rPr>
                <w:sz w:val="20"/>
              </w:rPr>
              <w:tab/>
              <w:t xml:space="preserve">батьківського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tabs>
                <w:tab w:val="left" w:pos="1860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супроводження</w:t>
            </w:r>
            <w:r>
              <w:rPr>
                <w:sz w:val="20"/>
              </w:rPr>
              <w:tab/>
              <w:t xml:space="preserve">прийомних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6"/>
              <w:jc w:val="center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служба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піклування,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які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влаштовані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tabs>
                <w:tab w:val="left" w:pos="965" w:leader="none"/>
                <w:tab w:val="left" w:pos="180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сімей,</w:t>
            </w:r>
            <w:r>
              <w:rPr>
                <w:sz w:val="20"/>
              </w:rPr>
              <w:tab/>
              <w:t xml:space="preserve">ДБСТ,</w:t>
            </w:r>
            <w:r>
              <w:rPr>
                <w:sz w:val="20"/>
              </w:rPr>
              <w:tab/>
              <w:t xml:space="preserve">соціального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7"/>
              <w:jc w:val="center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справах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дітей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сімейні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форми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виховання.</w:t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супроводу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опікунських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сімей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6"/>
              <w:jc w:val="center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міської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ради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осіб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з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числа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дітей-сиріт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10"/>
              <w:tabs>
                <w:tab w:val="left" w:pos="1648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позбавлених</w:t>
            </w:r>
            <w:r>
              <w:rPr>
                <w:sz w:val="20"/>
              </w:rPr>
              <w:tab/>
              <w:t xml:space="preserve">батьківського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76"/>
        </w:trPr>
        <w:tc>
          <w:tcPr>
            <w:gridSpan w:val="2"/>
            <w:tcBorders>
              <w:top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pStyle w:val="885"/>
              <w:ind w:left="169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 xml:space="preserve">піклування.</w:t>
            </w:r>
            <w:r/>
          </w:p>
        </w:tc>
        <w:tc>
          <w:tcPr>
            <w:tcBorders>
              <w:top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</w:tbl>
    <w:p>
      <w:pPr>
        <w:rPr>
          <w:sz w:val="20"/>
        </w:rPr>
        <w:sectPr>
          <w:footnotePr/>
          <w:endnotePr/>
          <w:type w:val="nextPage"/>
          <w:pgSz w:w="16840" w:h="11910" w:orient="landscape"/>
          <w:pgMar w:top="980" w:right="360" w:bottom="280" w:left="1020" w:header="718" w:footer="0" w:gutter="0"/>
          <w:cols w:num="1" w:sep="0" w:space="720" w:equalWidth="1"/>
          <w:docGrid w:linePitch="360"/>
        </w:sectPr>
      </w:pPr>
      <w:r>
        <w:rPr>
          <w:sz w:val="20"/>
        </w:rPr>
      </w:r>
      <w:r/>
    </w:p>
    <w:p>
      <w:pPr>
        <w:pStyle w:val="883"/>
        <w:rPr>
          <w:b/>
          <w:sz w:val="25"/>
        </w:rPr>
      </w:pPr>
      <w:r>
        <w:rPr>
          <w:b/>
          <w:sz w:val="25"/>
        </w:rPr>
      </w:r>
      <w:r/>
    </w:p>
    <w:tbl>
      <w:tblPr>
        <w:tblStyle w:val="882"/>
        <w:tblW w:w="0" w:type="auto"/>
        <w:tblInd w:w="11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3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>
        <w:trPr>
          <w:trHeight w:val="667"/>
        </w:trPr>
        <w:tc>
          <w:tcPr>
            <w:gridSpan w:val="5"/>
            <w:tcW w:w="7723" w:type="dxa"/>
            <w:textDirection w:val="lrTb"/>
            <w:noWrap w:val="false"/>
          </w:tcPr>
          <w:p>
            <w:pPr>
              <w:pStyle w:val="885"/>
              <w:spacing w:before="3"/>
              <w:rPr>
                <w:b/>
                <w:sz w:val="21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885"/>
              <w:ind w:left="2871" w:right="2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Всього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розділу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right="226"/>
              <w:jc w:val="right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35</w:t>
            </w:r>
            <w:r>
              <w:rPr>
                <w:sz w:val="24"/>
              </w:rPr>
              <w:t xml:space="preserve">,500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5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  <w:t xml:space="preserve">5,0</w:t>
            </w:r>
            <w:r>
              <w:rPr>
                <w:sz w:val="24"/>
              </w:rPr>
              <w:t xml:space="preserve">00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459"/>
        </w:trPr>
        <w:tc>
          <w:tcPr>
            <w:gridSpan w:val="10"/>
            <w:tcW w:w="15235" w:type="dxa"/>
            <w:textDirection w:val="lrTb"/>
            <w:noWrap w:val="false"/>
          </w:tcPr>
          <w:p>
            <w:pPr>
              <w:pStyle w:val="885"/>
              <w:ind w:left="5240"/>
              <w:spacing w:before="5"/>
              <w:tabs>
                <w:tab w:val="left" w:pos="5600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</w:t>
            </w:r>
            <w:r>
              <w:rPr>
                <w:b/>
                <w:sz w:val="20"/>
              </w:rPr>
              <w:tab/>
              <w:t xml:space="preserve">Соціальне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забезпечення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підтримка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сімей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дітьми</w:t>
            </w:r>
            <w:r/>
          </w:p>
        </w:tc>
      </w:tr>
      <w:tr>
        <w:trPr>
          <w:trHeight w:val="469"/>
        </w:trPr>
        <w:tc>
          <w:tcPr>
            <w:tcBorders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ind w:right="199"/>
              <w:jc w:val="right"/>
              <w:spacing w:before="125"/>
              <w:rPr>
                <w:sz w:val="20"/>
              </w:rPr>
            </w:pPr>
            <w:r>
              <w:rPr>
                <w:sz w:val="20"/>
              </w:rPr>
              <w:t xml:space="preserve">3.1</w:t>
            </w:r>
            <w:r/>
          </w:p>
        </w:tc>
        <w:tc>
          <w:tcPr>
            <w:tcBorders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 w:right="124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 xml:space="preserve">Проведення благодійних акцій,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святкових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заходів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дітей</w:t>
            </w:r>
            <w:r/>
          </w:p>
        </w:tc>
        <w:tc>
          <w:tcPr>
            <w:tcBorders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ind w:left="262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3</w:t>
            </w:r>
            <w:r>
              <w:rPr>
                <w:sz w:val="20"/>
              </w:rPr>
              <w:t xml:space="preserve">-</w:t>
            </w:r>
            <w:r/>
          </w:p>
          <w:p>
            <w:pPr>
              <w:pStyle w:val="885"/>
              <w:ind w:left="296"/>
              <w:spacing w:lineRule="exact" w:line="214"/>
              <w:rPr>
                <w:sz w:val="20"/>
              </w:rPr>
            </w:pPr>
            <w:r>
              <w:rPr>
                <w:sz w:val="20"/>
              </w:rPr>
              <w:t xml:space="preserve">2025</w:t>
            </w:r>
            <w:r/>
          </w:p>
        </w:tc>
        <w:tc>
          <w:tcPr>
            <w:tcBorders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377" w:right="189" w:hanging="160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 xml:space="preserve">Міський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/>
          </w:p>
        </w:tc>
        <w:tc>
          <w:tcPr>
            <w:tcBorders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ind w:left="177" w:right="163" w:firstLine="191"/>
              <w:jc w:val="center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 xml:space="preserve">Бюджет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Менської МТГ</w:t>
            </w:r>
            <w:r>
              <w:rPr>
                <w:sz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right="166"/>
              <w:jc w:val="right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160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  <w:t xml:space="preserve">2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  <w:t xml:space="preserve">5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  <w:t xml:space="preserve">3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Borders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 w:right="97"/>
              <w:spacing w:lineRule="atLeast" w:line="230"/>
              <w:tabs>
                <w:tab w:val="left" w:pos="2029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Підтримка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соціально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незахищених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категорій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сімей,</w:t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tabs>
                <w:tab w:val="left" w:pos="1671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соціально</w:t>
            </w:r>
            <w:r>
              <w:rPr>
                <w:sz w:val="20"/>
              </w:rPr>
              <w:tab/>
              <w:t xml:space="preserve">незахищених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6"/>
              <w:jc w:val="center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служб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мобілізація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ресурсів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громади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на</w:t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категорій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з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нагоди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відзначення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tabs>
                <w:tab w:val="left" w:pos="1974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організацію</w:t>
            </w:r>
            <w:r>
              <w:rPr>
                <w:sz w:val="20"/>
              </w:rPr>
              <w:tab/>
              <w:t xml:space="preserve">соціальної</w:t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Дня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сім’ї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і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матері,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Дня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захисту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tabs>
                <w:tab w:val="left" w:pos="1551" w:leader="none"/>
                <w:tab w:val="left" w:pos="2621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підтримки</w:t>
            </w:r>
            <w:r>
              <w:rPr>
                <w:sz w:val="20"/>
              </w:rPr>
              <w:tab/>
              <w:t xml:space="preserve">сімей,</w:t>
            </w:r>
            <w:r>
              <w:rPr>
                <w:sz w:val="20"/>
              </w:rPr>
              <w:tab/>
              <w:t xml:space="preserve">які</w:t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дітей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(1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червня);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Дня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захисту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tabs>
                <w:tab w:val="left" w:pos="1593" w:leader="none"/>
                <w:tab w:val="left" w:pos="2077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перебувають</w:t>
            </w:r>
            <w:r>
              <w:rPr>
                <w:sz w:val="20"/>
              </w:rPr>
              <w:tab/>
              <w:t xml:space="preserve">в</w:t>
            </w:r>
            <w:r>
              <w:rPr>
                <w:sz w:val="20"/>
              </w:rPr>
              <w:tab/>
              <w:t xml:space="preserve">складних</w:t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tabs>
                <w:tab w:val="left" w:pos="1261" w:leader="none"/>
                <w:tab w:val="left" w:pos="262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інвалідів,</w:t>
            </w:r>
            <w:r>
              <w:rPr>
                <w:sz w:val="20"/>
              </w:rPr>
              <w:tab/>
              <w:t xml:space="preserve">Новорічних</w:t>
            </w:r>
            <w:r>
              <w:rPr>
                <w:sz w:val="20"/>
              </w:rPr>
              <w:tab/>
              <w:t xml:space="preserve">та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tabs>
                <w:tab w:val="left" w:pos="185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життєвих</w:t>
            </w:r>
            <w:r>
              <w:rPr>
                <w:sz w:val="20"/>
              </w:rPr>
              <w:tab/>
              <w:t xml:space="preserve">обставинах.</w:t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tabs>
                <w:tab w:val="left" w:pos="1159" w:leader="none"/>
                <w:tab w:val="left" w:pos="1775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Різдвяних</w:t>
            </w:r>
            <w:r>
              <w:rPr>
                <w:sz w:val="20"/>
              </w:rPr>
              <w:tab/>
              <w:t xml:space="preserve">свят.</w:t>
            </w:r>
            <w:r>
              <w:rPr>
                <w:sz w:val="20"/>
              </w:rPr>
              <w:tab/>
              <w:t xml:space="preserve">Проведення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tabs>
                <w:tab w:val="left" w:pos="208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Популяризація</w:t>
            </w:r>
            <w:r>
              <w:rPr>
                <w:sz w:val="20"/>
              </w:rPr>
              <w:tab/>
              <w:t xml:space="preserve">сімейних</w:t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акцій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та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заходів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з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питань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цінностей.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Підтримка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творчої</w:t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tabs>
                <w:tab w:val="left" w:pos="2019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популяризації</w:t>
            </w:r>
            <w:r>
              <w:rPr>
                <w:sz w:val="20"/>
              </w:rPr>
              <w:tab/>
              <w:t xml:space="preserve">сімейних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ind w:left="107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молоді.</w:t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цінностей,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здорового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способу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tabs>
                <w:tab w:val="left" w:pos="1573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життя,</w:t>
            </w:r>
            <w:r>
              <w:rPr>
                <w:sz w:val="20"/>
              </w:rPr>
              <w:tab/>
              <w:t xml:space="preserve">попередження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негативних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проявів,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залучення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ресурсів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громади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підтримки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tabs>
                <w:tab w:val="left" w:pos="924" w:leader="none"/>
                <w:tab w:val="left" w:pos="1748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сімей,</w:t>
            </w:r>
            <w:r>
              <w:rPr>
                <w:sz w:val="20"/>
              </w:rPr>
              <w:tab/>
              <w:t xml:space="preserve">інших</w:t>
            </w:r>
            <w:r>
              <w:rPr>
                <w:sz w:val="20"/>
              </w:rPr>
              <w:tab/>
              <w:t xml:space="preserve">благодійних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 xml:space="preserve">заходів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та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заходів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соціальної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80"/>
        </w:trPr>
        <w:tc>
          <w:tcPr>
            <w:tcBorders>
              <w:top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08"/>
              <w:spacing w:lineRule="exact" w:line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підтримки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сімей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дітьми.</w:t>
            </w:r>
            <w:r/>
          </w:p>
        </w:tc>
        <w:tc>
          <w:tcPr>
            <w:tcBorders>
              <w:top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464"/>
        </w:trPr>
        <w:tc>
          <w:tcPr>
            <w:tcBorders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ind w:right="199"/>
              <w:jc w:val="right"/>
              <w:spacing w:before="125"/>
              <w:rPr>
                <w:sz w:val="20"/>
              </w:rPr>
            </w:pPr>
            <w:r>
              <w:rPr>
                <w:sz w:val="20"/>
              </w:rPr>
              <w:t xml:space="preserve">3.2</w:t>
            </w:r>
            <w:r/>
          </w:p>
        </w:tc>
        <w:tc>
          <w:tcPr>
            <w:tcBorders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ind w:left="169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 xml:space="preserve">Забезпечення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посередництва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наданні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благодійної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допомоги</w:t>
            </w:r>
            <w:r/>
          </w:p>
        </w:tc>
        <w:tc>
          <w:tcPr>
            <w:tcBorders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ind w:left="262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2022-</w:t>
            </w:r>
            <w:r/>
          </w:p>
          <w:p>
            <w:pPr>
              <w:pStyle w:val="885"/>
              <w:ind w:left="296"/>
              <w:spacing w:lineRule="exact" w:line="209"/>
              <w:rPr>
                <w:sz w:val="20"/>
              </w:rPr>
            </w:pPr>
            <w:r>
              <w:rPr>
                <w:sz w:val="20"/>
              </w:rPr>
              <w:t xml:space="preserve">2024</w:t>
            </w:r>
            <w:r/>
          </w:p>
        </w:tc>
        <w:tc>
          <w:tcPr>
            <w:tcBorders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377" w:right="189" w:hanging="160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 xml:space="preserve">Міський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соціальних</w:t>
            </w:r>
            <w:r/>
          </w:p>
        </w:tc>
        <w:tc>
          <w:tcPr>
            <w:tcBorders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ind w:left="391" w:right="233" w:hanging="140"/>
              <w:spacing w:lineRule="atLeast" w:line="2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Благодійні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внески,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right="226"/>
              <w:jc w:val="right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60,000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20,000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20,000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20,000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1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ind w:left="135" w:right="126"/>
              <w:jc w:val="center"/>
              <w:spacing w:lineRule="exact" w:line="200"/>
              <w:rPr>
                <w:sz w:val="20"/>
              </w:rPr>
            </w:pPr>
            <w:r>
              <w:rPr>
                <w:sz w:val="20"/>
              </w:rPr>
              <w:t xml:space="preserve">служб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ind w:left="158" w:right="149"/>
              <w:jc w:val="center"/>
              <w:spacing w:lineRule="exact" w:line="200"/>
              <w:rPr>
                <w:sz w:val="20"/>
              </w:rPr>
            </w:pPr>
            <w:r>
              <w:rPr>
                <w:sz w:val="20"/>
              </w:rPr>
              <w:t xml:space="preserve">бюджет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54"/>
        </w:trPr>
        <w:tc>
          <w:tcPr>
            <w:tcBorders>
              <w:top w:val="none" w:color="000000" w:sz="4" w:space="0"/>
            </w:tcBorders>
            <w:tcW w:w="670" w:type="dxa"/>
            <w:textDirection w:val="lrTb"/>
            <w:noWrap w:val="false"/>
          </w:tcPr>
          <w:p>
            <w:pPr>
              <w:pStyle w:val="885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85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5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85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85"/>
              <w:ind w:left="158" w:right="149"/>
              <w:jc w:val="center"/>
              <w:spacing w:lineRule="exact" w:line="221"/>
              <w:rPr>
                <w:sz w:val="20"/>
              </w:rPr>
            </w:pPr>
            <w:r>
              <w:rPr>
                <w:sz w:val="20"/>
              </w:rPr>
              <w:t xml:space="preserve">Менської МТГ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5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566"/>
        </w:trPr>
        <w:tc>
          <w:tcPr>
            <w:gridSpan w:val="5"/>
            <w:tcW w:w="7723" w:type="dxa"/>
            <w:textDirection w:val="lrTb"/>
            <w:noWrap w:val="false"/>
          </w:tcPr>
          <w:p>
            <w:pPr>
              <w:pStyle w:val="885"/>
              <w:spacing w:before="3"/>
              <w:rPr>
                <w:b/>
                <w:sz w:val="21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885"/>
              <w:ind w:left="2980" w:right="29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Всього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розділу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right="174"/>
              <w:jc w:val="right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22</w:t>
            </w:r>
            <w:r>
              <w:rPr>
                <w:sz w:val="24"/>
              </w:rPr>
              <w:t xml:space="preserve">0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  <w:t xml:space="preserve">2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  <w:t xml:space="preserve">5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  <w:t xml:space="preserve">3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546"/>
        </w:trPr>
        <w:tc>
          <w:tcPr>
            <w:gridSpan w:val="5"/>
            <w:tcW w:w="7723" w:type="dxa"/>
            <w:textDirection w:val="lrTb"/>
            <w:noWrap w:val="false"/>
          </w:tcPr>
          <w:p>
            <w:pPr>
              <w:pStyle w:val="885"/>
              <w:spacing w:before="3"/>
              <w:rPr>
                <w:b/>
                <w:sz w:val="21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885"/>
              <w:ind w:left="2980" w:right="2973"/>
              <w:jc w:val="center"/>
              <w:rPr>
                <w:b/>
              </w:rPr>
            </w:pPr>
            <w:r>
              <w:rPr>
                <w:b/>
              </w:rPr>
              <w:t xml:space="preserve">Разом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заходам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right="226"/>
              <w:jc w:val="right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366</w:t>
            </w:r>
            <w:r>
              <w:rPr>
                <w:sz w:val="24"/>
              </w:rPr>
              <w:t xml:space="preserve">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113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12</w:t>
            </w:r>
            <w:r>
              <w:rPr>
                <w:sz w:val="24"/>
              </w:rPr>
              <w:t xml:space="preserve">3,000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5"/>
              <w:ind w:left="157" w:right="147"/>
              <w:jc w:val="center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13</w:t>
            </w:r>
            <w:r>
              <w:rPr>
                <w:sz w:val="24"/>
              </w:rPr>
              <w:t xml:space="preserve">0</w:t>
            </w:r>
            <w:r>
              <w:rPr>
                <w:sz w:val="24"/>
              </w:rPr>
              <w:t xml:space="preserve">,000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</w:tbl>
    <w:p>
      <w:pPr>
        <w:pStyle w:val="883"/>
        <w:spacing w:before="2"/>
        <w:rPr>
          <w:b/>
          <w:sz w:val="18"/>
        </w:rPr>
      </w:pPr>
      <w:r>
        <w:rPr>
          <w:b/>
          <w:sz w:val="18"/>
        </w:rPr>
      </w:r>
      <w:r/>
    </w:p>
    <w:p>
      <w:pPr>
        <w:pStyle w:val="883"/>
        <w:ind w:left="681" w:right="10062"/>
        <w:spacing w:before="89"/>
      </w:pPr>
      <w:r>
        <w:t xml:space="preserve">Начальник відділу соціального захисту</w:t>
      </w:r>
      <w:r>
        <w:rPr>
          <w:spacing w:val="-67"/>
        </w:rPr>
        <w:t xml:space="preserve"> </w:t>
      </w:r>
      <w:r>
        <w:t xml:space="preserve">населення</w:t>
      </w:r>
      <w:r>
        <w:rPr>
          <w:spacing w:val="-1"/>
        </w:rPr>
        <w:t xml:space="preserve"> </w:t>
      </w:r>
      <w:r>
        <w:t xml:space="preserve">, сім’ї, молоді</w:t>
      </w:r>
      <w:r>
        <w:rPr>
          <w:spacing w:val="-1"/>
        </w:rPr>
        <w:t xml:space="preserve"> </w:t>
      </w:r>
      <w:r>
        <w:t xml:space="preserve">та охорони</w:t>
      </w:r>
      <w:r/>
    </w:p>
    <w:p>
      <w:pPr>
        <w:pStyle w:val="883"/>
        <w:ind w:left="681"/>
        <w:tabs>
          <w:tab w:val="left" w:pos="11736" w:leader="none"/>
        </w:tabs>
      </w:pPr>
      <w:r>
        <w:t xml:space="preserve">здоров’я</w:t>
      </w:r>
      <w:r>
        <w:rPr>
          <w:spacing w:val="-1"/>
        </w:rPr>
        <w:t xml:space="preserve"> </w:t>
      </w:r>
      <w:r>
        <w:t xml:space="preserve">міської ради</w:t>
      </w:r>
      <w:r>
        <w:tab/>
        <w:t xml:space="preserve">Марина</w:t>
      </w:r>
      <w:r>
        <w:rPr>
          <w:spacing w:val="-3"/>
        </w:rPr>
        <w:t xml:space="preserve"> </w:t>
      </w:r>
      <w:r>
        <w:t xml:space="preserve">МОСКАЛЬЧУК</w:t>
      </w:r>
      <w:r/>
    </w:p>
    <w:sectPr>
      <w:footnotePr/>
      <w:endnotePr/>
      <w:type w:val="nextPage"/>
      <w:pgSz w:w="16840" w:h="11910" w:orient="landscape"/>
      <w:pgMar w:top="980" w:right="360" w:bottom="280" w:left="1020" w:header="718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spacing w:lineRule="auto" w:line="14"/>
      <w:rPr>
        <w:sz w:val="20"/>
      </w:rPr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486589952" behindDoc="1" locked="0" layoutInCell="1" allowOverlap="1">
              <wp:simplePos x="0" y="0"/>
              <wp:positionH relativeFrom="page">
                <wp:posOffset>5272405</wp:posOffset>
              </wp:positionH>
              <wp:positionV relativeFrom="page">
                <wp:posOffset>443230</wp:posOffset>
              </wp:positionV>
              <wp:extent cx="228600" cy="194310"/>
              <wp:effectExtent l="0" t="0" r="0" b="0"/>
              <wp:wrapNone/>
              <wp:docPr id="1" name="Text Box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 xml:space="preserve">11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486589952;o:allowoverlap:true;o:allowincell:true;mso-position-horizontal-relative:page;margin-left:415.1pt;mso-position-horizontal:absolute;mso-position-vertical-relative:page;margin-top:34.9pt;mso-position-vertical:absolute;width:18.0pt;height:15.3pt;v-text-anchor:top;" coordsize="100000,100000" path="" filled="f" stroked="f">
              <v:path textboxrect="0,0,0,0"/>
              <v:textbox>
                <w:txbxContent>
                  <w:p>
                    <w:pPr>
                      <w:ind w:left="60"/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 xml:space="preserve">11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486590464" behindDoc="1" locked="0" layoutInCell="1" allowOverlap="1">
              <wp:simplePos x="0" y="0"/>
              <wp:positionH relativeFrom="page">
                <wp:posOffset>5945505</wp:posOffset>
              </wp:positionH>
              <wp:positionV relativeFrom="page">
                <wp:posOffset>443230</wp:posOffset>
              </wp:positionV>
              <wp:extent cx="1436370" cy="194310"/>
              <wp:effectExtent l="0" t="0" r="0" b="0"/>
              <wp:wrapNone/>
              <wp:docPr id="2" name="Text Box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продовження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додатка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-486590464;o:allowoverlap:true;o:allowincell:true;mso-position-horizontal-relative:page;margin-left:468.1pt;mso-position-horizontal:absolute;mso-position-vertical-relative:page;margin-top:34.9pt;mso-position-vertical:absolute;width:113.1pt;height:15.3pt;v-text-anchor:top;" coordsize="100000,100000" path="" filled="f" stroked="f">
              <v:path textboxrect="0,0,0,0"/>
              <v:textbox>
                <w:txbxContent>
                  <w:p>
                    <w:pPr>
                      <w:ind w:left="20"/>
                      <w:spacing w:before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продовження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879"/>
    <w:link w:val="878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7"/>
    <w:next w:val="877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3">
    <w:name w:val="Heading 2 Char"/>
    <w:basedOn w:val="879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7"/>
    <w:next w:val="877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>
    <w:name w:val="Heading 3 Char"/>
    <w:basedOn w:val="879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7"/>
    <w:next w:val="877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>
    <w:name w:val="Heading 4 Char"/>
    <w:basedOn w:val="879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7"/>
    <w:next w:val="877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>
    <w:name w:val="Heading 5 Char"/>
    <w:basedOn w:val="879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7"/>
    <w:next w:val="877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basedOn w:val="879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7"/>
    <w:next w:val="877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basedOn w:val="879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7"/>
    <w:next w:val="877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basedOn w:val="879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7"/>
    <w:next w:val="877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basedOn w:val="879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No Spacing"/>
    <w:qFormat/>
    <w:uiPriority w:val="1"/>
    <w:pPr>
      <w:spacing w:lineRule="auto" w:line="240" w:after="0" w:before="0"/>
    </w:pPr>
  </w:style>
  <w:style w:type="paragraph" w:styleId="719">
    <w:name w:val="Title"/>
    <w:basedOn w:val="877"/>
    <w:next w:val="877"/>
    <w:link w:val="7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0">
    <w:name w:val="Title Char"/>
    <w:basedOn w:val="879"/>
    <w:link w:val="719"/>
    <w:uiPriority w:val="10"/>
    <w:rPr>
      <w:sz w:val="48"/>
      <w:szCs w:val="48"/>
    </w:rPr>
  </w:style>
  <w:style w:type="paragraph" w:styleId="721">
    <w:name w:val="Subtitle"/>
    <w:basedOn w:val="877"/>
    <w:next w:val="877"/>
    <w:link w:val="722"/>
    <w:qFormat/>
    <w:uiPriority w:val="11"/>
    <w:rPr>
      <w:sz w:val="24"/>
      <w:szCs w:val="24"/>
    </w:rPr>
    <w:pPr>
      <w:spacing w:after="200" w:before="200"/>
    </w:pPr>
  </w:style>
  <w:style w:type="character" w:styleId="722">
    <w:name w:val="Subtitle Char"/>
    <w:basedOn w:val="879"/>
    <w:link w:val="721"/>
    <w:uiPriority w:val="11"/>
    <w:rPr>
      <w:sz w:val="24"/>
      <w:szCs w:val="24"/>
    </w:rPr>
  </w:style>
  <w:style w:type="paragraph" w:styleId="723">
    <w:name w:val="Quote"/>
    <w:basedOn w:val="877"/>
    <w:next w:val="877"/>
    <w:link w:val="724"/>
    <w:qFormat/>
    <w:uiPriority w:val="29"/>
    <w:rPr>
      <w:i/>
    </w:rPr>
    <w:pPr>
      <w:ind w:left="720" w:right="720"/>
    </w:pPr>
  </w:style>
  <w:style w:type="character" w:styleId="724">
    <w:name w:val="Quote Char"/>
    <w:link w:val="723"/>
    <w:uiPriority w:val="29"/>
    <w:rPr>
      <w:i/>
    </w:rPr>
  </w:style>
  <w:style w:type="paragraph" w:styleId="725">
    <w:name w:val="Intense Quote"/>
    <w:basedOn w:val="877"/>
    <w:next w:val="877"/>
    <w:link w:val="72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6">
    <w:name w:val="Intense Quote Char"/>
    <w:link w:val="725"/>
    <w:uiPriority w:val="30"/>
    <w:rPr>
      <w:i/>
    </w:rPr>
  </w:style>
  <w:style w:type="paragraph" w:styleId="727">
    <w:name w:val="Header"/>
    <w:basedOn w:val="877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>
    <w:name w:val="Header Char"/>
    <w:basedOn w:val="879"/>
    <w:link w:val="727"/>
    <w:uiPriority w:val="99"/>
  </w:style>
  <w:style w:type="paragraph" w:styleId="729">
    <w:name w:val="Footer"/>
    <w:basedOn w:val="877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>
    <w:name w:val="Footer Char"/>
    <w:basedOn w:val="879"/>
    <w:link w:val="729"/>
    <w:uiPriority w:val="99"/>
  </w:style>
  <w:style w:type="paragraph" w:styleId="731">
    <w:name w:val="Caption"/>
    <w:basedOn w:val="877"/>
    <w:next w:val="8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2">
    <w:name w:val="Caption Char"/>
    <w:basedOn w:val="731"/>
    <w:link w:val="729"/>
    <w:uiPriority w:val="99"/>
  </w:style>
  <w:style w:type="table" w:styleId="733">
    <w:name w:val="Table Grid"/>
    <w:basedOn w:val="8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Table Grid Light"/>
    <w:basedOn w:val="8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basedOn w:val="8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8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>
    <w:name w:val="Grid Table 1 Light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4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>
    <w:name w:val="Grid Table 4 - Accent 1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3">
    <w:name w:val="Grid Table 4 - Accent 2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Grid Table 4 - Accent 3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5">
    <w:name w:val="Grid Table 4 - Accent 4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Grid Table 4 - Accent 5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7">
    <w:name w:val="Grid Table 4 - Accent 6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8">
    <w:name w:val="Grid Table 5 Dark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2">
    <w:name w:val="Grid Table 5 Dark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5">
    <w:name w:val="Grid Table 6 Colorful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6">
    <w:name w:val="Grid Table 6 Colorful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7">
    <w:name w:val="Grid Table 6 Colorful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8">
    <w:name w:val="Grid Table 6 Colorful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9">
    <w:name w:val="Grid Table 6 Colorful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0">
    <w:name w:val="Grid Table 6 Colorful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6 Colorful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7 Colorful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7">
    <w:name w:val="List Table 2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8">
    <w:name w:val="List Table 2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9">
    <w:name w:val="List Table 2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0">
    <w:name w:val="List Table 2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1">
    <w:name w:val="List Table 2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2">
    <w:name w:val="List Table 2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3">
    <w:name w:val="List Table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6 Colorful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5">
    <w:name w:val="List Table 6 Colorful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6">
    <w:name w:val="List Table 6 Colorful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7">
    <w:name w:val="List Table 6 Colorful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8">
    <w:name w:val="List Table 6 Colorful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9">
    <w:name w:val="List Table 6 Colorful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0">
    <w:name w:val="List Table 6 Colorful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1">
    <w:name w:val="List Table 7 Colorful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2">
    <w:name w:val="List Table 7 Colorful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3">
    <w:name w:val="List Table 7 Colorful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4">
    <w:name w:val="List Table 7 Colorful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5">
    <w:name w:val="List Table 7 Colorful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6">
    <w:name w:val="List Table 7 Colorful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7">
    <w:name w:val="List Table 7 Colorful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8">
    <w:name w:val="Lined - Accent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9">
    <w:name w:val="Lined - Accent 1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0">
    <w:name w:val="Lined - Accent 2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1">
    <w:name w:val="Lined - Accent 3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2">
    <w:name w:val="Lined - Accent 4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3">
    <w:name w:val="Lined - Accent 5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4">
    <w:name w:val="Lined - Accent 6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5">
    <w:name w:val="Bordered &amp; Lined - Accent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6">
    <w:name w:val="Bordered &amp; Lined - Accent 1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7">
    <w:name w:val="Bordered &amp; Lined - Accent 2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8">
    <w:name w:val="Bordered &amp; Lined - Accent 3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9">
    <w:name w:val="Bordered &amp; Lined - Accent 4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0">
    <w:name w:val="Bordered &amp; Lined - Accent 5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1">
    <w:name w:val="Bordered &amp; Lined - Accent 6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2">
    <w:name w:val="Bordered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3">
    <w:name w:val="Bordered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4">
    <w:name w:val="Bordered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5">
    <w:name w:val="Bordered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6">
    <w:name w:val="Bordered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7">
    <w:name w:val="Bordered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8">
    <w:name w:val="Bordered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877"/>
    <w:link w:val="861"/>
    <w:uiPriority w:val="99"/>
    <w:semiHidden/>
    <w:unhideWhenUsed/>
    <w:rPr>
      <w:sz w:val="18"/>
    </w:rPr>
    <w:pPr>
      <w:spacing w:lineRule="auto" w:line="240" w:after="40"/>
    </w:p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basedOn w:val="879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rPr>
      <w:sz w:val="20"/>
    </w:rPr>
    <w:pPr>
      <w:spacing w:lineRule="auto" w:line="240" w:after="0"/>
    </w:p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79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878">
    <w:name w:val="Heading 1"/>
    <w:basedOn w:val="877"/>
    <w:qFormat/>
    <w:uiPriority w:val="1"/>
    <w:rPr>
      <w:b/>
      <w:bCs/>
      <w:sz w:val="28"/>
      <w:szCs w:val="28"/>
    </w:rPr>
    <w:pPr>
      <w:ind w:left="2204" w:hanging="1452"/>
      <w:outlineLvl w:val="0"/>
    </w:pPr>
  </w:style>
  <w:style w:type="character" w:styleId="879" w:default="1">
    <w:name w:val="Default Paragraph Font"/>
    <w:uiPriority w:val="1"/>
    <w:semiHidden/>
    <w:unhideWhenUsed/>
  </w:style>
  <w:style w:type="table" w:styleId="8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1" w:default="1">
    <w:name w:val="No List"/>
    <w:uiPriority w:val="99"/>
    <w:semiHidden/>
    <w:unhideWhenUsed/>
  </w:style>
  <w:style w:type="table" w:styleId="882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83">
    <w:name w:val="Body Text"/>
    <w:basedOn w:val="877"/>
    <w:qFormat/>
    <w:uiPriority w:val="1"/>
    <w:rPr>
      <w:sz w:val="28"/>
      <w:szCs w:val="28"/>
    </w:rPr>
  </w:style>
  <w:style w:type="paragraph" w:styleId="884">
    <w:name w:val="List Paragraph"/>
    <w:basedOn w:val="877"/>
    <w:qFormat/>
    <w:uiPriority w:val="1"/>
  </w:style>
  <w:style w:type="paragraph" w:styleId="885" w:customStyle="1">
    <w:name w:val="Table Paragraph"/>
    <w:basedOn w:val="877"/>
    <w:qFormat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ПРИЩЕПА Вікторія Василівна</cp:lastModifiedBy>
  <cp:revision>23</cp:revision>
  <dcterms:created xsi:type="dcterms:W3CDTF">2022-10-05T09:22:00Z</dcterms:created>
  <dcterms:modified xsi:type="dcterms:W3CDTF">2022-10-19T08:20:49Z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2022-10-05T00:00:00Z</vt:filetime>
  </property>
</Properties>
</file>