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3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вересня 2022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  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05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фонду бюджету Менської міської територіальної громади на 2022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самоврядування в Україні», рішення 15 сесії Менської міської ради 8 скликання від 22 грудня 2021 року № 899 «Про бюджет Менської міської територіальної громади на 2022 рік», зверне</w:t>
      </w:r>
      <w:r>
        <w:rPr>
          <w:color w:val="000000"/>
          <w:sz w:val="28"/>
          <w:szCs w:val="28"/>
        </w:rPr>
        <w:t xml:space="preserve">ння головного розпорядника бюджетних коштів:</w:t>
      </w:r>
      <w:r/>
    </w:p>
    <w:p>
      <w:pPr>
        <w:pStyle w:val="836"/>
        <w:numPr>
          <w:ilvl w:val="0"/>
          <w:numId w:val="16"/>
        </w:numPr>
        <w:ind w:left="0" w:firstLine="426"/>
        <w:tabs>
          <w:tab w:val="left" w:pos="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sz w:val="28"/>
          <w:szCs w:val="28"/>
        </w:rPr>
        <w:t xml:space="preserve">Внести зміни до загального фонду Менської міської ради з</w:t>
      </w:r>
      <w:r>
        <w:t xml:space="preserve"> </w:t>
      </w:r>
      <w:r>
        <w:rPr>
          <w:sz w:val="28"/>
          <w:szCs w:val="28"/>
        </w:rPr>
        <w:t xml:space="preserve">утримання та розвитку автомобільних доріг та дорожньої інфраструктури за рахунок коштів місцевого бюджету, а саме зменшити кошторисні призначення в частині видатків для оплати інших послуг (крім комунальних) на суму </w:t>
      </w:r>
      <w:r>
        <w:rPr>
          <w:sz w:val="28"/>
          <w:szCs w:val="28"/>
        </w:rPr>
        <w:t xml:space="preserve">43</w:t>
      </w:r>
      <w:r>
        <w:rPr>
          <w:sz w:val="28"/>
          <w:szCs w:val="28"/>
        </w:rPr>
        <w:t xml:space="preserve">000,00 грн. та збільшити на таку ж суму в частині видатків для придбання предметів, матеріалів, обладнання та інвентарю</w:t>
      </w:r>
      <w:r>
        <w:rPr>
          <w:sz w:val="28"/>
          <w:szCs w:val="28"/>
        </w:rPr>
        <w:t xml:space="preserve">.</w:t>
      </w:r>
      <w:r/>
    </w:p>
    <w:p>
      <w:pPr>
        <w:ind w:firstLine="0"/>
        <w:tabs>
          <w:tab w:val="left" w:pos="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sz w:val="28"/>
          <w:szCs w:val="28"/>
        </w:rPr>
        <w:t xml:space="preserve">(КПКВК МБ 0117461 КЕКВ 2240 -</w:t>
      </w:r>
      <w:r>
        <w:rPr>
          <w:sz w:val="28"/>
          <w:szCs w:val="28"/>
        </w:rPr>
        <w:t xml:space="preserve">43</w:t>
      </w:r>
      <w:r>
        <w:rPr>
          <w:sz w:val="28"/>
          <w:szCs w:val="28"/>
        </w:rPr>
        <w:t xml:space="preserve">000,00 грн., КЕКВ 2210 +</w:t>
      </w:r>
      <w:r>
        <w:rPr>
          <w:sz w:val="28"/>
          <w:szCs w:val="28"/>
        </w:rPr>
        <w:t xml:space="preserve">43</w:t>
      </w:r>
      <w:r>
        <w:rPr>
          <w:sz w:val="28"/>
          <w:szCs w:val="28"/>
        </w:rPr>
        <w:t xml:space="preserve">000,00 грн.).</w:t>
      </w:r>
      <w:r/>
    </w:p>
    <w:p>
      <w:pPr>
        <w:pStyle w:val="836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Контроль за виконанням розпорядження покласти на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А.П.Нерослик.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236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67">
    <w:name w:val="Heading 1"/>
    <w:basedOn w:val="666"/>
    <w:next w:val="666"/>
    <w:link w:val="8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8">
    <w:name w:val="Heading 2"/>
    <w:basedOn w:val="666"/>
    <w:next w:val="666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9">
    <w:name w:val="Heading 3"/>
    <w:basedOn w:val="666"/>
    <w:next w:val="666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0">
    <w:name w:val="Heading 4"/>
    <w:basedOn w:val="666"/>
    <w:next w:val="666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1">
    <w:name w:val="Heading 5"/>
    <w:basedOn w:val="666"/>
    <w:next w:val="666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2">
    <w:name w:val="Heading 6"/>
    <w:basedOn w:val="666"/>
    <w:next w:val="666"/>
    <w:link w:val="83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3">
    <w:name w:val="Heading 7"/>
    <w:basedOn w:val="666"/>
    <w:next w:val="666"/>
    <w:link w:val="83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4">
    <w:name w:val="Heading 8"/>
    <w:basedOn w:val="666"/>
    <w:next w:val="666"/>
    <w:link w:val="83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5">
    <w:name w:val="Heading 9"/>
    <w:basedOn w:val="666"/>
    <w:next w:val="666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uiPriority w:val="9"/>
    <w:rPr>
      <w:rFonts w:ascii="Arial" w:hAnsi="Arial" w:cs="Arial" w:eastAsia="Arial"/>
      <w:sz w:val="40"/>
      <w:szCs w:val="40"/>
    </w:rPr>
  </w:style>
  <w:style w:type="character" w:styleId="680" w:customStyle="1">
    <w:name w:val="Heading 2 Char"/>
    <w:basedOn w:val="676"/>
    <w:uiPriority w:val="9"/>
    <w:rPr>
      <w:rFonts w:ascii="Arial" w:hAnsi="Arial" w:cs="Arial" w:eastAsia="Arial"/>
      <w:sz w:val="34"/>
    </w:rPr>
  </w:style>
  <w:style w:type="character" w:styleId="681" w:customStyle="1">
    <w:name w:val="Heading 3 Char"/>
    <w:basedOn w:val="676"/>
    <w:uiPriority w:val="9"/>
    <w:rPr>
      <w:rFonts w:ascii="Arial" w:hAnsi="Arial" w:cs="Arial" w:eastAsia="Arial"/>
      <w:sz w:val="30"/>
      <w:szCs w:val="30"/>
    </w:rPr>
  </w:style>
  <w:style w:type="character" w:styleId="682" w:customStyle="1">
    <w:name w:val="Heading 4 Char"/>
    <w:basedOn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83" w:customStyle="1">
    <w:name w:val="Heading 5 Char"/>
    <w:basedOn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684" w:customStyle="1">
    <w:name w:val="Heading 6 Char"/>
    <w:basedOn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85" w:customStyle="1">
    <w:name w:val="Heading 7 Char"/>
    <w:basedOn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687" w:customStyle="1">
    <w:name w:val="Heading 9 Char"/>
    <w:basedOn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688" w:customStyle="1">
    <w:name w:val="Title Char"/>
    <w:basedOn w:val="676"/>
    <w:uiPriority w:val="10"/>
    <w:rPr>
      <w:sz w:val="48"/>
      <w:szCs w:val="48"/>
    </w:rPr>
  </w:style>
  <w:style w:type="character" w:styleId="689" w:customStyle="1">
    <w:name w:val="Subtitle Char"/>
    <w:basedOn w:val="676"/>
    <w:uiPriority w:val="11"/>
    <w:rPr>
      <w:sz w:val="24"/>
      <w:szCs w:val="24"/>
    </w:rPr>
  </w:style>
  <w:style w:type="character" w:styleId="690" w:customStyle="1">
    <w:name w:val="Quote Char"/>
    <w:uiPriority w:val="29"/>
    <w:rPr>
      <w:i/>
    </w:rPr>
  </w:style>
  <w:style w:type="character" w:styleId="691" w:customStyle="1">
    <w:name w:val="Intense Quote Char"/>
    <w:uiPriority w:val="30"/>
    <w:rPr>
      <w:i/>
    </w:rPr>
  </w:style>
  <w:style w:type="character" w:styleId="692" w:customStyle="1">
    <w:name w:val="Header Char"/>
    <w:basedOn w:val="676"/>
    <w:uiPriority w:val="99"/>
  </w:style>
  <w:style w:type="character" w:styleId="693" w:customStyle="1">
    <w:name w:val="Footer Char"/>
    <w:basedOn w:val="676"/>
    <w:uiPriority w:val="99"/>
  </w:style>
  <w:style w:type="table" w:styleId="694">
    <w:name w:val="Plain Table 1"/>
    <w:basedOn w:val="67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7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4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5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8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1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2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3" w:customStyle="1">
    <w:name w:val="Footnote Text Char"/>
    <w:uiPriority w:val="99"/>
    <w:rPr>
      <w:sz w:val="18"/>
    </w:rPr>
  </w:style>
  <w:style w:type="character" w:styleId="714" w:customStyle="1">
    <w:name w:val="Endnote Text Char"/>
    <w:uiPriority w:val="99"/>
    <w:rPr>
      <w:sz w:val="20"/>
    </w:rPr>
  </w:style>
  <w:style w:type="paragraph" w:styleId="715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uiPriority w:val="99"/>
  </w:style>
  <w:style w:type="paragraph" w:styleId="717">
    <w:name w:val="endnote text"/>
    <w:basedOn w:val="666"/>
    <w:link w:val="718"/>
    <w:uiPriority w:val="99"/>
    <w:semiHidden/>
    <w:unhideWhenUsed/>
    <w:rPr>
      <w:sz w:val="20"/>
    </w:rPr>
  </w:style>
  <w:style w:type="character" w:styleId="718" w:customStyle="1">
    <w:name w:val="Текст кінцевої виноски Знак"/>
    <w:link w:val="717"/>
    <w:uiPriority w:val="99"/>
    <w:rPr>
      <w:sz w:val="20"/>
    </w:rPr>
  </w:style>
  <w:style w:type="character" w:styleId="719">
    <w:name w:val="endnote reference"/>
    <w:basedOn w:val="676"/>
    <w:uiPriority w:val="99"/>
    <w:semiHidden/>
    <w:unhideWhenUsed/>
    <w:rPr>
      <w:vertAlign w:val="superscript"/>
    </w:rPr>
  </w:style>
  <w:style w:type="paragraph" w:styleId="720">
    <w:name w:val="table of figures"/>
    <w:basedOn w:val="666"/>
    <w:next w:val="666"/>
    <w:uiPriority w:val="99"/>
    <w:unhideWhenUsed/>
  </w:style>
  <w:style w:type="table" w:styleId="721" w:customStyle="1">
    <w:name w:val="Table Grid Light"/>
    <w:basedOn w:val="67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2" w:customStyle="1">
    <w:name w:val="Звичайна таблиця 11"/>
    <w:basedOn w:val="67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21"/>
    <w:basedOn w:val="67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Звичайна таблиця 31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Звичайна таблиця 41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Звичайна таблиця 51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Таблиця-сітка 1 (світла)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Таблиця-сітка 2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Таблиця-сітка 3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ітка 41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basedOn w:val="67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 w:customStyle="1">
    <w:name w:val="Таблиця-сітка 5 (темна)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Таблиця-сітка 6 (кольорова)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Таблиця-сітка 7 (кольорова)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я-список 1 (світлий)1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7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писок 2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 w:customStyle="1">
    <w:name w:val="Таблиця-список 3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Таблиця-список 4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писок 5 (темний)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Таблиця-список 6 (кольоровий)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 w:customStyle="1">
    <w:name w:val="Таблиця-список 7 (кольоровий)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6" w:customStyle="1">
    <w:name w:val="Bordered &amp; Lined - Accent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27" w:customStyle="1">
    <w:name w:val="Заголовок 1 Знак"/>
    <w:basedOn w:val="676"/>
    <w:link w:val="667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basedOn w:val="676"/>
    <w:link w:val="668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basedOn w:val="676"/>
    <w:link w:val="669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basedOn w:val="676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basedOn w:val="676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basedOn w:val="676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basedOn w:val="67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basedOn w:val="67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basedOn w:val="67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basedOn w:val="666"/>
    <w:qFormat/>
    <w:uiPriority w:val="34"/>
    <w:pPr>
      <w:contextualSpacing w:val="true"/>
      <w:ind w:left="720"/>
    </w:pPr>
  </w:style>
  <w:style w:type="paragraph" w:styleId="837">
    <w:name w:val="No Spacing"/>
    <w:qFormat/>
    <w:uiPriority w:val="1"/>
    <w:pPr>
      <w:spacing w:lineRule="auto" w:line="240" w:after="0"/>
    </w:pPr>
  </w:style>
  <w:style w:type="paragraph" w:styleId="838">
    <w:name w:val="Title"/>
    <w:basedOn w:val="666"/>
    <w:next w:val="666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Назва Знак"/>
    <w:basedOn w:val="676"/>
    <w:link w:val="838"/>
    <w:uiPriority w:val="10"/>
    <w:rPr>
      <w:sz w:val="48"/>
      <w:szCs w:val="48"/>
    </w:rPr>
  </w:style>
  <w:style w:type="paragraph" w:styleId="840">
    <w:name w:val="Subtitle"/>
    <w:basedOn w:val="666"/>
    <w:next w:val="666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ідзаголовок Знак"/>
    <w:basedOn w:val="676"/>
    <w:link w:val="840"/>
    <w:uiPriority w:val="11"/>
    <w:rPr>
      <w:sz w:val="24"/>
      <w:szCs w:val="24"/>
    </w:rPr>
  </w:style>
  <w:style w:type="paragraph" w:styleId="842">
    <w:name w:val="Quote"/>
    <w:basedOn w:val="666"/>
    <w:next w:val="666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Знак"/>
    <w:link w:val="842"/>
    <w:uiPriority w:val="29"/>
    <w:rPr>
      <w:i/>
    </w:rPr>
  </w:style>
  <w:style w:type="paragraph" w:styleId="844">
    <w:name w:val="Intense Quote"/>
    <w:basedOn w:val="666"/>
    <w:next w:val="666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Насичена цитата Знак"/>
    <w:link w:val="844"/>
    <w:uiPriority w:val="30"/>
    <w:rPr>
      <w:i/>
    </w:rPr>
  </w:style>
  <w:style w:type="paragraph" w:styleId="846">
    <w:name w:val="Header"/>
    <w:basedOn w:val="666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ій колонтитул Знак"/>
    <w:basedOn w:val="676"/>
    <w:link w:val="846"/>
    <w:uiPriority w:val="99"/>
  </w:style>
  <w:style w:type="paragraph" w:styleId="848">
    <w:name w:val="Footer"/>
    <w:basedOn w:val="666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ій колонтитул Знак"/>
    <w:basedOn w:val="676"/>
    <w:link w:val="848"/>
    <w:uiPriority w:val="99"/>
  </w:style>
  <w:style w:type="table" w:styleId="850">
    <w:name w:val="Table Grid"/>
    <w:basedOn w:val="67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51" w:customStyle="1">
    <w:name w:val="Lined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Lined - Accent 6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basedOn w:val="6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basedOn w:val="6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666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виноски Знак"/>
    <w:link w:val="873"/>
    <w:uiPriority w:val="99"/>
    <w:rPr>
      <w:sz w:val="18"/>
    </w:rPr>
  </w:style>
  <w:style w:type="character" w:styleId="875">
    <w:name w:val="footnote reference"/>
    <w:basedOn w:val="676"/>
    <w:uiPriority w:val="99"/>
    <w:unhideWhenUsed/>
    <w:rPr>
      <w:vertAlign w:val="superscript"/>
    </w:rPr>
  </w:style>
  <w:style w:type="paragraph" w:styleId="876">
    <w:name w:val="toc 1"/>
    <w:basedOn w:val="666"/>
    <w:next w:val="666"/>
    <w:uiPriority w:val="39"/>
    <w:unhideWhenUsed/>
    <w:pPr>
      <w:ind w:firstLine="0"/>
      <w:spacing w:after="57"/>
    </w:pPr>
  </w:style>
  <w:style w:type="paragraph" w:styleId="877">
    <w:name w:val="toc 2"/>
    <w:basedOn w:val="666"/>
    <w:next w:val="666"/>
    <w:uiPriority w:val="39"/>
    <w:unhideWhenUsed/>
    <w:pPr>
      <w:ind w:left="283" w:firstLine="0"/>
      <w:spacing w:after="57"/>
    </w:pPr>
  </w:style>
  <w:style w:type="paragraph" w:styleId="878">
    <w:name w:val="toc 3"/>
    <w:basedOn w:val="666"/>
    <w:next w:val="666"/>
    <w:uiPriority w:val="39"/>
    <w:unhideWhenUsed/>
    <w:pPr>
      <w:ind w:left="567" w:firstLine="0"/>
      <w:spacing w:after="57"/>
    </w:pPr>
  </w:style>
  <w:style w:type="paragraph" w:styleId="879">
    <w:name w:val="toc 4"/>
    <w:basedOn w:val="666"/>
    <w:next w:val="666"/>
    <w:uiPriority w:val="39"/>
    <w:unhideWhenUsed/>
    <w:pPr>
      <w:ind w:left="850" w:firstLine="0"/>
      <w:spacing w:after="57"/>
    </w:pPr>
  </w:style>
  <w:style w:type="paragraph" w:styleId="880">
    <w:name w:val="toc 5"/>
    <w:basedOn w:val="666"/>
    <w:next w:val="666"/>
    <w:uiPriority w:val="39"/>
    <w:unhideWhenUsed/>
    <w:pPr>
      <w:ind w:left="1134" w:firstLine="0"/>
      <w:spacing w:after="57"/>
    </w:pPr>
  </w:style>
  <w:style w:type="paragraph" w:styleId="881">
    <w:name w:val="toc 6"/>
    <w:basedOn w:val="666"/>
    <w:next w:val="666"/>
    <w:uiPriority w:val="39"/>
    <w:unhideWhenUsed/>
    <w:pPr>
      <w:ind w:left="1417" w:firstLine="0"/>
      <w:spacing w:after="57"/>
    </w:pPr>
  </w:style>
  <w:style w:type="paragraph" w:styleId="882">
    <w:name w:val="toc 7"/>
    <w:basedOn w:val="666"/>
    <w:next w:val="666"/>
    <w:uiPriority w:val="39"/>
    <w:unhideWhenUsed/>
    <w:pPr>
      <w:ind w:left="1701" w:firstLine="0"/>
      <w:spacing w:after="57"/>
    </w:pPr>
  </w:style>
  <w:style w:type="paragraph" w:styleId="883">
    <w:name w:val="toc 8"/>
    <w:basedOn w:val="666"/>
    <w:next w:val="666"/>
    <w:uiPriority w:val="39"/>
    <w:unhideWhenUsed/>
    <w:pPr>
      <w:ind w:left="1984" w:firstLine="0"/>
      <w:spacing w:after="57"/>
    </w:pPr>
  </w:style>
  <w:style w:type="paragraph" w:styleId="884">
    <w:name w:val="toc 9"/>
    <w:basedOn w:val="666"/>
    <w:next w:val="666"/>
    <w:uiPriority w:val="39"/>
    <w:unhideWhenUsed/>
    <w:pPr>
      <w:ind w:left="2268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Balloon Text"/>
    <w:basedOn w:val="666"/>
    <w:link w:val="887"/>
    <w:uiPriority w:val="99"/>
    <w:semiHidden/>
    <w:unhideWhenUsed/>
    <w:rPr>
      <w:rFonts w:ascii="Tahoma" w:hAnsi="Tahoma" w:cs="Tahoma"/>
      <w:sz w:val="16"/>
      <w:szCs w:val="16"/>
    </w:rPr>
  </w:style>
  <w:style w:type="character" w:styleId="887" w:customStyle="1">
    <w:name w:val="Текст у виносці Знак"/>
    <w:basedOn w:val="676"/>
    <w:link w:val="886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8" w:customStyle="1">
    <w:name w:val="docdata"/>
    <w:basedOn w:val="666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A5A3138-A6FE-4C4D-A320-2EE157CE856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</cp:revision>
  <dcterms:created xsi:type="dcterms:W3CDTF">2022-09-27T08:25:00Z</dcterms:created>
  <dcterms:modified xsi:type="dcterms:W3CDTF">2022-09-27T08:55:30Z</dcterms:modified>
</cp:coreProperties>
</file>