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pStyle w:val="885"/>
        <w:jc w:val="center"/>
        <w:spacing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85"/>
        <w:jc w:val="center"/>
        <w:spacing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5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вересня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340</w:t>
      </w:r>
      <w:r/>
    </w:p>
    <w:p>
      <w:pPr>
        <w:ind w:left="0" w:right="5528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прийняття у комунальну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власність безхазяйного майна</w:t>
      </w:r>
      <w:r/>
    </w:p>
    <w:p>
      <w:pPr>
        <w:pStyle w:val="887"/>
        <w:rPr>
          <w:color w:val="000000"/>
        </w:rPr>
      </w:pPr>
      <w:r>
        <w:rPr>
          <w:color w:val="000000"/>
        </w:rPr>
        <w:tab/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/>
          <w:bCs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ефективного використання майна, н</w:t>
      </w:r>
      <w:r>
        <w:rPr>
          <w:rFonts w:ascii="Times New Roman" w:hAnsi="Times New Roman"/>
          <w:sz w:val="28"/>
          <w:szCs w:val="28"/>
          <w:lang w:val="uk-UA"/>
        </w:rPr>
        <w:t xml:space="preserve">а підставі рішення Менського районного суду Чернігівської області від </w:t>
      </w:r>
      <w:r>
        <w:rPr>
          <w:rFonts w:ascii="Times New Roman" w:hAnsi="Times New Roman"/>
          <w:sz w:val="28"/>
          <w:szCs w:val="28"/>
          <w:lang w:val="uk-UA"/>
        </w:rPr>
        <w:t xml:space="preserve">26 липня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року по справі № 738/</w:t>
      </w:r>
      <w:r>
        <w:rPr>
          <w:rFonts w:ascii="Times New Roman" w:hAnsi="Times New Roman"/>
          <w:sz w:val="28"/>
          <w:szCs w:val="28"/>
          <w:lang w:val="uk-UA"/>
        </w:rPr>
        <w:t xml:space="preserve">1568/21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60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722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Прийняти у комунальну власність Менської</w:t>
      </w:r>
      <w:r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територіальної громади безхазяйн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майно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злітну смугу </w:t>
      </w:r>
      <w:r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8565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, що розташован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</w:t>
      </w:r>
      <w:r>
        <w:rPr>
          <w:sz w:val="28"/>
          <w:szCs w:val="28"/>
        </w:rPr>
        <w:t xml:space="preserve"> вул. </w:t>
      </w:r>
      <w:r>
        <w:rPr>
          <w:sz w:val="28"/>
          <w:szCs w:val="28"/>
        </w:rPr>
        <w:t xml:space="preserve">Сіверський шлях, 153 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 Мена Чернігівської області.</w:t>
      </w:r>
      <w:r/>
    </w:p>
    <w:p>
      <w:pPr>
        <w:pStyle w:val="722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Юридичном</w:t>
      </w:r>
      <w:r>
        <w:rPr>
          <w:sz w:val="28"/>
          <w:szCs w:val="28"/>
        </w:rPr>
        <w:t xml:space="preserve">у відділу та відділу бухгалтерського обліку та звітності міської ради вжити заходів для постановки на баланс Менської міської ради майна, вказаного в пункті 1 рішення.</w:t>
      </w:r>
      <w:r>
        <w:rPr>
          <w:sz w:val="28"/>
        </w:rPr>
      </w:r>
    </w:p>
    <w:p>
      <w:pPr>
        <w:pStyle w:val="722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</w:t>
      </w:r>
      <w:r>
        <w:rPr>
          <w:color w:val="000000"/>
          <w:sz w:val="28"/>
          <w:szCs w:val="28"/>
          <w:lang w:val="uk-UA"/>
        </w:rPr>
        <w:t xml:space="preserve">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highlight w:val="none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</w:t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highlight w:val="none"/>
          <w:lang w:val="uk-UA"/>
        </w:rPr>
      </w:r>
      <w:r>
        <w:rPr>
          <w:rFonts w:ascii="Arial" w:hAnsi="Arial" w:cs="Arial"/>
          <w:color w:val="FFFFFF"/>
          <w:sz w:val="19"/>
          <w:szCs w:val="19"/>
          <w:highlight w:val="none"/>
          <w:lang w:val="uk-UA"/>
        </w:rPr>
      </w:r>
    </w:p>
    <w:p>
      <w:pPr>
        <w:tabs>
          <w:tab w:val="left" w:pos="6236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     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39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700"/>
    <w:next w:val="70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700"/>
    <w:next w:val="700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700"/>
    <w:next w:val="700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700"/>
    <w:next w:val="70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700"/>
    <w:next w:val="700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700"/>
    <w:next w:val="700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700"/>
    <w:next w:val="700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700"/>
    <w:next w:val="700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700"/>
    <w:next w:val="700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Title Char"/>
    <w:basedOn w:val="701"/>
    <w:link w:val="724"/>
    <w:uiPriority w:val="10"/>
    <w:rPr>
      <w:sz w:val="48"/>
      <w:szCs w:val="48"/>
    </w:rPr>
  </w:style>
  <w:style w:type="character" w:styleId="675">
    <w:name w:val="Subtitle Char"/>
    <w:basedOn w:val="701"/>
    <w:link w:val="726"/>
    <w:uiPriority w:val="11"/>
    <w:rPr>
      <w:sz w:val="24"/>
      <w:szCs w:val="24"/>
    </w:rPr>
  </w:style>
  <w:style w:type="character" w:styleId="676">
    <w:name w:val="Quote Char"/>
    <w:link w:val="728"/>
    <w:uiPriority w:val="29"/>
    <w:rPr>
      <w:i/>
    </w:rPr>
  </w:style>
  <w:style w:type="character" w:styleId="677">
    <w:name w:val="Intense Quote Char"/>
    <w:link w:val="730"/>
    <w:uiPriority w:val="30"/>
    <w:rPr>
      <w:i/>
    </w:rPr>
  </w:style>
  <w:style w:type="paragraph" w:styleId="678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9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65"/>
    <w:uiPriority w:val="99"/>
    <w:rPr>
      <w:sz w:val="18"/>
    </w:rPr>
  </w:style>
  <w:style w:type="character" w:styleId="699">
    <w:name w:val="Endnote Text Char"/>
    <w:link w:val="868"/>
    <w:uiPriority w:val="99"/>
    <w:rPr>
      <w:sz w:val="20"/>
    </w:rPr>
  </w:style>
  <w:style w:type="paragraph" w:styleId="700" w:default="1">
    <w:name w:val="Normal"/>
    <w:qFormat/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Заголовок 11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 w:customStyle="1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Заголовок 21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 w:customStyle="1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Заголовок 31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 w:customStyle="1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Заголовок 41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 w:customStyle="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Заголовок 51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 w:customStyle="1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Заголовок 61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 w:customStyle="1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Заголовок 71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 w:customStyle="1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Заголовок 81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 w:customStyle="1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Заголовок 91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700"/>
    <w:qFormat/>
    <w:uiPriority w:val="34"/>
    <w:rPr>
      <w:rFonts w:ascii="Times New Roman" w:hAnsi="Times New Roman" w:eastAsia="Times New Roman"/>
      <w:lang w:val="uk-UA"/>
    </w:rPr>
    <w:pPr>
      <w:ind w:left="720"/>
    </w:pPr>
  </w:style>
  <w:style w:type="paragraph" w:styleId="72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Верхній колонтитул1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uiPriority w:val="99"/>
  </w:style>
  <w:style w:type="paragraph" w:styleId="734" w:customStyle="1">
    <w:name w:val="Нижній колонтитул1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Balloon Text"/>
    <w:basedOn w:val="700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выноски Знак"/>
    <w:basedOn w:val="701"/>
    <w:link w:val="883"/>
    <w:semiHidden/>
    <w:rPr>
      <w:rFonts w:ascii="Tahoma" w:hAnsi="Tahoma" w:eastAsia="Calibri"/>
      <w:sz w:val="16"/>
      <w:szCs w:val="16"/>
      <w:lang w:bidi="en-US"/>
    </w:rPr>
  </w:style>
  <w:style w:type="paragraph" w:styleId="885">
    <w:name w:val="Normal (Web)"/>
    <w:basedOn w:val="70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7" w:customStyle="1">
    <w:name w:val="Основной текст1"/>
    <w:basedOn w:val="70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8" w:customStyle="1">
    <w:name w:val="Абзац списка1"/>
    <w:basedOn w:val="70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9" w:customStyle="1">
    <w:name w:val="Обычный (веб)1"/>
    <w:basedOn w:val="70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0" w:customStyle="1">
    <w:name w:val="docy"/>
    <w:basedOn w:val="701"/>
  </w:style>
  <w:style w:type="paragraph" w:styleId="891">
    <w:name w:val="Header"/>
    <w:basedOn w:val="70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701"/>
    <w:link w:val="891"/>
    <w:uiPriority w:val="99"/>
    <w:semiHidden/>
  </w:style>
  <w:style w:type="paragraph" w:styleId="893">
    <w:name w:val="Footer"/>
    <w:basedOn w:val="700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701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C41B175-6DAF-47A2-8DA1-EE3EE747B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2022-09-23T13:57:00Z</dcterms:created>
  <dcterms:modified xsi:type="dcterms:W3CDTF">2022-09-29T06:06:44Z</dcterms:modified>
</cp:coreProperties>
</file>