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1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41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1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74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третя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вересня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318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перейменування об’єктів топоніміки на території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населених пунктів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Менської міської територіальної громади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раховуючи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Рекомендації Уповноваженого із захисту державної мови</w:t>
      </w:r>
      <w:r>
        <w:rPr>
          <w:rFonts w:ascii="Times New Roman" w:hAnsi="Times New Roman" w:cs="Times New Roman"/>
          <w:sz w:val="28"/>
          <w:szCs w:val="28"/>
        </w:rPr>
        <w:t xml:space="preserve"> щодо окремих питань застосування української мови як державної у діяльності органів державної влади, органів місцевого самоврядування (в частині найменування, перейменування, унормування назв географічних об’єктів та об’єктів топоніміки населених пунктів)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пропозиції комісії </w:t>
      </w:r>
      <w:r>
        <w:rPr>
          <w:rFonts w:ascii="Times New Roman" w:hAnsi="Times New Roman" w:cs="Times New Roman"/>
          <w:sz w:val="28"/>
          <w:szCs w:val="28"/>
        </w:rPr>
        <w:t xml:space="preserve">з питань найменування, перейменування, унормування назв географічних об’єктів та об’єктів топоніміки на території Менської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створеної рішенням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дев’ятнадцятої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сесії Менської міської ради восьмого скликання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травня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№151 та проведене громадське обговорення </w:t>
      </w:r>
      <w:r>
        <w:rPr>
          <w:rFonts w:ascii="Times New Roman" w:hAnsi="Times New Roman"/>
          <w:sz w:val="28"/>
          <w:szCs w:val="28"/>
        </w:rPr>
        <w:t xml:space="preserve">питання про перейменування об’єктів топоніміки на території населених пунктів Менської міської територіальної громади,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керуючись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Україні»,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«Про присвоєння юридичним особам та об’єктам права власності імен (псевдонімів) фізичних осіб, ювілейних та святкових дат, назв і дат історичних подій»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ВИРІШИЛА: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Перейменувати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об’єкти топоніміки на 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населених пунктів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територіальної громади відповідно до додатку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без зміни нумерації будівель (додається).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Вважати, що правовстановлюючі документи, технічна документація на земельні ділянки та нерухоме майно, тендерна документація, договори, паспорти та інші документи, які містять назви перейменованих цим рішенням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вулиць та провулків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є чинними з урахуванням вимог законодавства.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архітектури та містобудування Менської міської ради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овідомити Чернігівську філію державного підприємства «Національні інформаційні системи» про перейменування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об’єктів топоніміки на 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населених пунктів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зазначених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даного 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архітектури та містобудування Менської міської ради замовити виготовлення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вказівників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назвами вулиць та провулків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установленому законодавством порядку. Доручити КП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Менської 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 провести роботу зі встановлення вказівників з новими назвами вулиць та провулків. 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" w:name="_GoBack"/>
      <w:r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Передбачити кошти в міському бюджеті на виготовлення вказівників з новими назвами вулиць та провулків.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комунікацій Менської міської ради забезпечити висвітлення даного рішення на офіційному веб-сайті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набирає чинності через 1 місяць після його прийняття.</w:t>
      </w:r>
      <w:r/>
    </w:p>
    <w:p>
      <w:pPr>
        <w:pStyle w:val="894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постійну комісію з питань регламенту, етики, законності та правопорядку Менської міської ради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2945710"/>
      <w:docPartObj>
        <w:docPartGallery w:val="Page Numbers (Top of Page)"/>
        <w:docPartUnique w:val="true"/>
      </w:docPartObj>
      <w:rPr/>
    </w:sdtPr>
    <w:sdtContent>
      <w:p>
        <w:pPr>
          <w:pStyle w:val="75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5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r>
      <w:rPr>
        <w:color w:val="000000" w:themeColor="text1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Endnote Text Char"/>
    <w:link w:val="712"/>
    <w:uiPriority w:val="99"/>
    <w:rPr>
      <w:sz w:val="20"/>
    </w:rPr>
  </w:style>
  <w:style w:type="paragraph" w:styleId="698" w:default="1">
    <w:name w:val="Normal"/>
    <w:qFormat/>
    <w:pPr>
      <w:spacing w:lineRule="auto" w:line="276" w:after="200"/>
    </w:pPr>
  </w:style>
  <w:style w:type="paragraph" w:styleId="699">
    <w:name w:val="Heading 1"/>
    <w:basedOn w:val="698"/>
    <w:next w:val="698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0">
    <w:name w:val="Heading 2"/>
    <w:basedOn w:val="698"/>
    <w:next w:val="698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1">
    <w:name w:val="Heading 3"/>
    <w:basedOn w:val="698"/>
    <w:next w:val="698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2">
    <w:name w:val="Heading 4"/>
    <w:basedOn w:val="698"/>
    <w:next w:val="698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3">
    <w:name w:val="Heading 5"/>
    <w:basedOn w:val="698"/>
    <w:next w:val="698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4">
    <w:name w:val="Heading 6"/>
    <w:basedOn w:val="698"/>
    <w:next w:val="698"/>
    <w:link w:val="7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5">
    <w:name w:val="Heading 7"/>
    <w:basedOn w:val="698"/>
    <w:next w:val="698"/>
    <w:link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6">
    <w:name w:val="Heading 8"/>
    <w:basedOn w:val="698"/>
    <w:next w:val="698"/>
    <w:link w:val="7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7">
    <w:name w:val="Heading 9"/>
    <w:basedOn w:val="698"/>
    <w:next w:val="69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Caption Char"/>
    <w:uiPriority w:val="99"/>
  </w:style>
  <w:style w:type="paragraph" w:styleId="712">
    <w:name w:val="endnote text"/>
    <w:basedOn w:val="698"/>
    <w:link w:val="713"/>
    <w:uiPriority w:val="99"/>
    <w:semiHidden/>
    <w:unhideWhenUsed/>
    <w:rPr>
      <w:sz w:val="20"/>
    </w:rPr>
    <w:pPr>
      <w:spacing w:lineRule="auto" w:line="240" w:after="0"/>
    </w:pPr>
  </w:style>
  <w:style w:type="character" w:styleId="713" w:customStyle="1">
    <w:name w:val="Текст концевой сноски Знак"/>
    <w:link w:val="712"/>
    <w:uiPriority w:val="99"/>
    <w:rPr>
      <w:sz w:val="20"/>
    </w:rPr>
  </w:style>
  <w:style w:type="character" w:styleId="714">
    <w:name w:val="endnote reference"/>
    <w:basedOn w:val="708"/>
    <w:uiPriority w:val="99"/>
    <w:semiHidden/>
    <w:unhideWhenUsed/>
    <w:rPr>
      <w:vertAlign w:val="superscript"/>
    </w:rPr>
  </w:style>
  <w:style w:type="paragraph" w:styleId="715">
    <w:name w:val="table of figures"/>
    <w:basedOn w:val="698"/>
    <w:next w:val="698"/>
    <w:uiPriority w:val="99"/>
    <w:unhideWhenUsed/>
    <w:pPr>
      <w:spacing w:after="0"/>
    </w:pPr>
  </w:style>
  <w:style w:type="character" w:styleId="716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08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08"/>
    <w:uiPriority w:val="10"/>
    <w:rPr>
      <w:sz w:val="48"/>
      <w:szCs w:val="48"/>
    </w:rPr>
  </w:style>
  <w:style w:type="character" w:styleId="726" w:customStyle="1">
    <w:name w:val="Subtitle Char"/>
    <w:basedOn w:val="708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08"/>
    <w:uiPriority w:val="99"/>
  </w:style>
  <w:style w:type="character" w:styleId="730" w:customStyle="1">
    <w:name w:val="Footer Char"/>
    <w:basedOn w:val="708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Заголовок 1 Знак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Заголовок 2 Знак"/>
    <w:basedOn w:val="708"/>
    <w:link w:val="700"/>
    <w:uiPriority w:val="9"/>
    <w:rPr>
      <w:rFonts w:ascii="Arial" w:hAnsi="Arial" w:cs="Arial" w:eastAsia="Arial"/>
      <w:sz w:val="34"/>
    </w:rPr>
  </w:style>
  <w:style w:type="character" w:styleId="734" w:customStyle="1">
    <w:name w:val="Заголовок 3 Знак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Заголовок 4 Знак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Заголовок 5 Знак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Заголовок 6 Знак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Заголовок 7 Знак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Заголовок 9 Знак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No Spacing"/>
    <w:qFormat/>
    <w:uiPriority w:val="1"/>
    <w:pPr>
      <w:spacing w:lineRule="auto" w:line="240" w:after="0"/>
    </w:pPr>
  </w:style>
  <w:style w:type="paragraph" w:styleId="742">
    <w:name w:val="Title"/>
    <w:basedOn w:val="698"/>
    <w:next w:val="698"/>
    <w:link w:val="74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3" w:customStyle="1">
    <w:name w:val="Название Знак"/>
    <w:basedOn w:val="708"/>
    <w:link w:val="742"/>
    <w:uiPriority w:val="10"/>
    <w:rPr>
      <w:sz w:val="48"/>
      <w:szCs w:val="48"/>
    </w:rPr>
  </w:style>
  <w:style w:type="paragraph" w:styleId="744">
    <w:name w:val="Subtitle"/>
    <w:basedOn w:val="698"/>
    <w:next w:val="698"/>
    <w:link w:val="745"/>
    <w:qFormat/>
    <w:uiPriority w:val="11"/>
    <w:rPr>
      <w:sz w:val="24"/>
      <w:szCs w:val="24"/>
    </w:rPr>
    <w:pPr>
      <w:spacing w:before="200"/>
    </w:pPr>
  </w:style>
  <w:style w:type="character" w:styleId="745" w:customStyle="1">
    <w:name w:val="Подзаголовок Знак"/>
    <w:basedOn w:val="708"/>
    <w:link w:val="744"/>
    <w:uiPriority w:val="11"/>
    <w:rPr>
      <w:sz w:val="24"/>
      <w:szCs w:val="24"/>
    </w:rPr>
  </w:style>
  <w:style w:type="paragraph" w:styleId="746">
    <w:name w:val="Quote"/>
    <w:basedOn w:val="698"/>
    <w:next w:val="698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basedOn w:val="698"/>
    <w:next w:val="698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>
    <w:name w:val="Header"/>
    <w:basedOn w:val="698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 w:customStyle="1">
    <w:name w:val="Верхний колонтитул Знак"/>
    <w:basedOn w:val="708"/>
    <w:link w:val="750"/>
    <w:uiPriority w:val="99"/>
  </w:style>
  <w:style w:type="paragraph" w:styleId="752">
    <w:name w:val="Footer"/>
    <w:basedOn w:val="698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Нижний колонтитул Знак"/>
    <w:basedOn w:val="708"/>
    <w:link w:val="752"/>
    <w:uiPriority w:val="99"/>
  </w:style>
  <w:style w:type="table" w:styleId="754">
    <w:name w:val="Table Grid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basedOn w:val="70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70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4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6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8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9" w:customStyle="1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8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9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0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1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3" w:customStyle="1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9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0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1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2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3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4" w:customStyle="1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7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8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9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0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1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2" w:customStyle="1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ned - Accent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Lined - Accent 2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Lined - Accent 3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Lined - Accent 4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Lined - Accent 5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Lined - Accent 6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 &amp; Lined - Accent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Bordered &amp; Lined - Accent 1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Bordered &amp; Lined - Accent 2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Bordered &amp; Lined - Accent 3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Bordered &amp; Lined - Accent 4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Bordered &amp; Lined - Accent 5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Bordered &amp; Lined - Accent 6"/>
    <w:basedOn w:val="7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5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6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7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8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9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0">
    <w:name w:val="Hyperlink"/>
    <w:uiPriority w:val="99"/>
    <w:unhideWhenUsed/>
    <w:rPr>
      <w:color w:val="0563C1" w:themeColor="hyperlink"/>
      <w:u w:val="single"/>
    </w:rPr>
  </w:style>
  <w:style w:type="paragraph" w:styleId="881">
    <w:name w:val="footnote text"/>
    <w:basedOn w:val="698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basedOn w:val="708"/>
    <w:uiPriority w:val="99"/>
    <w:unhideWhenUsed/>
    <w:rPr>
      <w:vertAlign w:val="superscript"/>
    </w:rPr>
  </w:style>
  <w:style w:type="paragraph" w:styleId="884">
    <w:name w:val="toc 1"/>
    <w:basedOn w:val="698"/>
    <w:next w:val="698"/>
    <w:uiPriority w:val="39"/>
    <w:unhideWhenUsed/>
    <w:pPr>
      <w:spacing w:after="57"/>
    </w:pPr>
  </w:style>
  <w:style w:type="paragraph" w:styleId="885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86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87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88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89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90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91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92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List Paragraph"/>
    <w:basedOn w:val="698"/>
    <w:qFormat/>
    <w:uiPriority w:val="34"/>
    <w:pPr>
      <w:contextualSpacing w:val="true"/>
      <w:ind w:left="720"/>
    </w:pPr>
  </w:style>
  <w:style w:type="paragraph" w:styleId="895">
    <w:name w:val="Caption"/>
    <w:basedOn w:val="698"/>
    <w:next w:val="698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96">
    <w:name w:val="Balloon Text"/>
    <w:basedOn w:val="698"/>
    <w:link w:val="89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7" w:customStyle="1">
    <w:name w:val="Текст выноски Знак"/>
    <w:basedOn w:val="708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>
    <w:name w:val="HTML Preformatted"/>
    <w:basedOn w:val="698"/>
    <w:link w:val="899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9" w:customStyle="1">
    <w:name w:val="Стандартный HTML Знак"/>
    <w:basedOn w:val="708"/>
    <w:link w:val="89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59FDEF8-9450-4B6A-B59B-F477215B2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Adminov Admin </cp:lastModifiedBy>
  <cp:revision>18</cp:revision>
  <dcterms:created xsi:type="dcterms:W3CDTF">2022-09-19T06:08:00Z</dcterms:created>
  <dcterms:modified xsi:type="dcterms:W3CDTF">2022-12-28T08:40:36Z</dcterms:modified>
</cp:coreProperties>
</file>