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left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70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297</w:t>
      </w:r>
      <w:r/>
    </w:p>
    <w:p>
      <w:pPr>
        <w:pStyle w:val="871"/>
        <w:spacing w:after="0" w:afterAutospacing="0" w:before="0" w:beforeAutospacing="0"/>
        <w:rPr>
          <w:sz w:val="32"/>
          <w:lang w:val="uk-UA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704"/>
        <w:ind w:right="538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виплату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допомоги на проїзд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особам, які отримують програмний гемодіаліз в медичних закладах Чернігівської області</w:t>
      </w:r>
      <w:r/>
    </w:p>
    <w:p>
      <w:pPr>
        <w:pStyle w:val="871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7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статтями 42, 50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внесеними рішенням 20 сесії </w:t>
      </w:r>
      <w:r>
        <w:rPr>
          <w:rFonts w:cs="Times New Roman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24 червня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197 </w:t>
      </w:r>
      <w:r>
        <w:rPr>
          <w:color w:val="000000"/>
          <w:sz w:val="28"/>
          <w:szCs w:val="28"/>
          <w:lang w:val="uk-UA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внесення змін до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rFonts w:cs="Times New Roman"/>
          <w:sz w:val="28"/>
          <w:szCs w:val="28"/>
          <w:lang w:val="uk-UA"/>
        </w:rPr>
        <w:t xml:space="preserve"> та П</w:t>
      </w:r>
      <w:r>
        <w:rPr>
          <w:rFonts w:cs="Times New Roman"/>
          <w:sz w:val="28"/>
          <w:szCs w:val="28"/>
          <w:lang w:val="uk-UA"/>
        </w:rPr>
        <w:t xml:space="preserve">о</w:t>
      </w:r>
      <w:r>
        <w:rPr>
          <w:rFonts w:cs="Times New Roman"/>
          <w:sz w:val="28"/>
          <w:szCs w:val="28"/>
          <w:lang w:val="uk-UA"/>
        </w:rPr>
        <w:t xml:space="preserve">ря</w:t>
      </w:r>
      <w:r>
        <w:rPr>
          <w:rFonts w:cs="Times New Roman"/>
          <w:sz w:val="28"/>
          <w:szCs w:val="28"/>
          <w:lang w:val="uk-UA"/>
        </w:rPr>
        <w:t xml:space="preserve">дку реалізації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70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вересні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70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Галині Миколаївні у розмірі </w:t>
      </w:r>
      <w:r>
        <w:rPr>
          <w:rFonts w:ascii="Times New Roman" w:hAnsi="Times New Roman" w:cs="Times New Roman"/>
          <w:sz w:val="28"/>
          <w:szCs w:val="28"/>
        </w:rPr>
        <w:t xml:space="preserve">4080,00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0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Ігору</w:t>
      </w:r>
      <w:r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у розмірі </w:t>
      </w:r>
      <w:r>
        <w:rPr>
          <w:rFonts w:ascii="Times New Roman" w:hAnsi="Times New Roman" w:cs="Times New Roman"/>
          <w:sz w:val="28"/>
          <w:szCs w:val="28"/>
        </w:rPr>
        <w:t xml:space="preserve">4080,00 </w:t>
      </w:r>
      <w:r>
        <w:rPr>
          <w:rFonts w:ascii="Times New Roman" w:hAnsi="Times New Roman" w:cs="Times New Roman"/>
          <w:sz w:val="28"/>
          <w:szCs w:val="28"/>
        </w:rPr>
        <w:t xml:space="preserve">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0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</w:t>
      </w:r>
      <w:r>
        <w:rPr>
          <w:rFonts w:ascii="Times New Roman" w:hAnsi="Times New Roman" w:cs="Times New Roman"/>
          <w:sz w:val="28"/>
          <w:szCs w:val="28"/>
        </w:rPr>
        <w:t xml:space="preserve">Олексію Петровичу у розмірі </w:t>
      </w:r>
      <w:r>
        <w:rPr>
          <w:rFonts w:ascii="Times New Roman" w:hAnsi="Times New Roman" w:cs="Times New Roman"/>
          <w:sz w:val="28"/>
          <w:szCs w:val="28"/>
        </w:rPr>
        <w:t xml:space="preserve">4080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грн.;</w:t>
      </w:r>
      <w:r/>
    </w:p>
    <w:p>
      <w:pPr>
        <w:pStyle w:val="70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 </w:t>
      </w:r>
      <w:r>
        <w:rPr>
          <w:rFonts w:ascii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hAnsi="Times New Roman" w:cs="Times New Roman"/>
          <w:sz w:val="28"/>
          <w:szCs w:val="28"/>
        </w:rPr>
        <w:t xml:space="preserve">4080,00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/>
    </w:p>
    <w:p>
      <w:pPr>
        <w:pStyle w:val="70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Олександру</w:t>
      </w:r>
      <w:r>
        <w:rPr>
          <w:rFonts w:ascii="Times New Roman" w:hAnsi="Times New Roman" w:cs="Times New Roman"/>
          <w:sz w:val="28"/>
          <w:szCs w:val="28"/>
        </w:rPr>
        <w:t xml:space="preserve"> Вікторовичу</w:t>
      </w:r>
      <w:r>
        <w:rPr>
          <w:rFonts w:ascii="Times New Roman" w:hAnsi="Times New Roman" w:cs="Times New Roman"/>
          <w:sz w:val="28"/>
          <w:szCs w:val="28"/>
        </w:rPr>
        <w:t xml:space="preserve"> у розмірі </w:t>
      </w:r>
      <w:r>
        <w:rPr>
          <w:rFonts w:ascii="Times New Roman" w:hAnsi="Times New Roman" w:cs="Times New Roman"/>
          <w:sz w:val="28"/>
          <w:szCs w:val="28"/>
        </w:rPr>
        <w:t xml:space="preserve">4080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0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Головному с</w:t>
      </w:r>
      <w:r>
        <w:rPr>
          <w:rFonts w:ascii="Times New Roman" w:hAnsi="Times New Roman" w:cs="Times New Roman"/>
          <w:sz w:val="28"/>
          <w:szCs w:val="28"/>
        </w:rPr>
        <w:t xml:space="preserve">пеціалісту відділу соціального захисту населення, сім’ї, молоді та охорони здоров’я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Собокар Н.В.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виплатні документи.  </w:t>
      </w:r>
      <w:r/>
    </w:p>
    <w:p>
      <w:pPr>
        <w:pStyle w:val="70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0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0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1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p>
      <w:pPr>
        <w:pStyle w:val="70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992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</w:pP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4">
    <w:name w:val="Caption Char"/>
    <w:basedOn w:val="673"/>
    <w:link w:val="880"/>
    <w:uiPriority w:val="99"/>
  </w:style>
  <w:style w:type="paragraph" w:styleId="675">
    <w:name w:val="endnote text"/>
    <w:basedOn w:val="679"/>
    <w:link w:val="676"/>
    <w:uiPriority w:val="99"/>
    <w:semiHidden/>
    <w:unhideWhenUsed/>
    <w:rPr>
      <w:sz w:val="20"/>
    </w:rPr>
    <w:pPr>
      <w:spacing w:lineRule="auto" w:line="240" w:after="0"/>
    </w:p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0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link w:val="694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Heading 2 Char"/>
    <w:basedOn w:val="680"/>
    <w:link w:val="695"/>
    <w:uiPriority w:val="9"/>
    <w:rPr>
      <w:rFonts w:ascii="Arial" w:hAnsi="Arial" w:cs="Arial" w:eastAsia="Arial"/>
      <w:sz w:val="34"/>
    </w:rPr>
  </w:style>
  <w:style w:type="character" w:styleId="685" w:customStyle="1">
    <w:name w:val="Heading 3 Char"/>
    <w:basedOn w:val="680"/>
    <w:link w:val="696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Heading 4 Char"/>
    <w:basedOn w:val="680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5 Char"/>
    <w:basedOn w:val="680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Heading 6 Char"/>
    <w:basedOn w:val="680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Heading 7 Char"/>
    <w:basedOn w:val="680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Heading 8 Char"/>
    <w:basedOn w:val="680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Heading 9 Char"/>
    <w:basedOn w:val="680"/>
    <w:link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692" w:customStyle="1">
    <w:name w:val="Header Char"/>
    <w:basedOn w:val="680"/>
    <w:link w:val="741"/>
    <w:uiPriority w:val="99"/>
  </w:style>
  <w:style w:type="character" w:styleId="693" w:customStyle="1">
    <w:name w:val="Footer Char"/>
    <w:basedOn w:val="680"/>
    <w:link w:val="743"/>
    <w:uiPriority w:val="99"/>
  </w:style>
  <w:style w:type="paragraph" w:styleId="694" w:customStyle="1">
    <w:name w:val="Heading 1"/>
    <w:basedOn w:val="679"/>
    <w:next w:val="679"/>
    <w:link w:val="72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 w:customStyle="1">
    <w:name w:val="Heading 2"/>
    <w:basedOn w:val="679"/>
    <w:next w:val="679"/>
    <w:link w:val="72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6" w:customStyle="1">
    <w:name w:val="Heading 3"/>
    <w:basedOn w:val="679"/>
    <w:next w:val="679"/>
    <w:link w:val="73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 w:customStyle="1">
    <w:name w:val="Heading 4"/>
    <w:basedOn w:val="679"/>
    <w:next w:val="679"/>
    <w:link w:val="73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 w:customStyle="1">
    <w:name w:val="Heading 5"/>
    <w:basedOn w:val="679"/>
    <w:next w:val="679"/>
    <w:link w:val="73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 w:customStyle="1">
    <w:name w:val="Heading 6"/>
    <w:basedOn w:val="679"/>
    <w:next w:val="679"/>
    <w:link w:val="733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0" w:customStyle="1">
    <w:name w:val="Heading 7"/>
    <w:basedOn w:val="679"/>
    <w:next w:val="679"/>
    <w:link w:val="734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 w:customStyle="1">
    <w:name w:val="Heading 8"/>
    <w:basedOn w:val="679"/>
    <w:next w:val="679"/>
    <w:link w:val="735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2" w:customStyle="1">
    <w:name w:val="Heading 9"/>
    <w:basedOn w:val="679"/>
    <w:next w:val="679"/>
    <w:link w:val="73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3">
    <w:name w:val="List Paragraph"/>
    <w:basedOn w:val="679"/>
    <w:pPr>
      <w:contextualSpacing w:val="true"/>
      <w:ind w:left="720"/>
    </w:pPr>
  </w:style>
  <w:style w:type="paragraph" w:styleId="704">
    <w:name w:val="No Spacing"/>
    <w:qFormat/>
    <w:uiPriority w:val="1"/>
    <w:rPr>
      <w:sz w:val="22"/>
      <w:lang w:val="uk-UA" w:bidi="ar-SA"/>
    </w:rPr>
  </w:style>
  <w:style w:type="paragraph" w:styleId="705">
    <w:name w:val="Title"/>
    <w:basedOn w:val="679"/>
    <w:next w:val="679"/>
    <w:link w:val="737"/>
    <w:rPr>
      <w:sz w:val="48"/>
      <w:szCs w:val="48"/>
    </w:rPr>
    <w:pPr>
      <w:contextualSpacing w:val="true"/>
      <w:spacing w:after="200" w:before="300"/>
    </w:pPr>
  </w:style>
  <w:style w:type="paragraph" w:styleId="706">
    <w:name w:val="Subtitle"/>
    <w:basedOn w:val="679"/>
    <w:next w:val="679"/>
    <w:link w:val="738"/>
    <w:rPr>
      <w:sz w:val="24"/>
      <w:szCs w:val="24"/>
    </w:rPr>
    <w:pPr>
      <w:spacing w:after="200" w:before="200"/>
    </w:pPr>
  </w:style>
  <w:style w:type="paragraph" w:styleId="707">
    <w:name w:val="Quote"/>
    <w:basedOn w:val="679"/>
    <w:next w:val="679"/>
    <w:link w:val="739"/>
    <w:rPr>
      <w:i/>
      <w:sz w:val="20"/>
      <w:szCs w:val="20"/>
      <w:lang w:val="en-US"/>
    </w:rPr>
    <w:pPr>
      <w:ind w:left="720" w:right="720"/>
    </w:pPr>
  </w:style>
  <w:style w:type="paragraph" w:styleId="708">
    <w:name w:val="Intense Quote"/>
    <w:basedOn w:val="679"/>
    <w:next w:val="679"/>
    <w:link w:val="740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09">
    <w:name w:val="Table Grid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0">
    <w:name w:val="Hyperlink"/>
    <w:rPr>
      <w:color w:val="0563C1"/>
      <w:u w:val="single"/>
    </w:rPr>
  </w:style>
  <w:style w:type="paragraph" w:styleId="711">
    <w:name w:val="footnote text"/>
    <w:basedOn w:val="679"/>
    <w:link w:val="870"/>
    <w:semiHidden/>
    <w:rPr>
      <w:sz w:val="18"/>
      <w:szCs w:val="20"/>
      <w:lang w:val="en-US"/>
    </w:rPr>
    <w:pPr>
      <w:spacing w:after="40"/>
    </w:pPr>
  </w:style>
  <w:style w:type="character" w:styleId="712">
    <w:name w:val="footnote reference"/>
    <w:basedOn w:val="680"/>
    <w:rPr>
      <w:vertAlign w:val="superscript"/>
    </w:rPr>
  </w:style>
  <w:style w:type="paragraph" w:styleId="713">
    <w:name w:val="toc 1"/>
    <w:basedOn w:val="679"/>
    <w:next w:val="679"/>
    <w:pPr>
      <w:spacing w:after="57"/>
    </w:pPr>
  </w:style>
  <w:style w:type="paragraph" w:styleId="714">
    <w:name w:val="toc 2"/>
    <w:basedOn w:val="679"/>
    <w:next w:val="679"/>
    <w:pPr>
      <w:ind w:left="283"/>
      <w:spacing w:after="57"/>
    </w:pPr>
  </w:style>
  <w:style w:type="paragraph" w:styleId="715">
    <w:name w:val="toc 3"/>
    <w:basedOn w:val="679"/>
    <w:next w:val="679"/>
    <w:pPr>
      <w:ind w:left="567"/>
      <w:spacing w:after="57"/>
    </w:pPr>
  </w:style>
  <w:style w:type="paragraph" w:styleId="716">
    <w:name w:val="toc 4"/>
    <w:basedOn w:val="679"/>
    <w:next w:val="679"/>
    <w:pPr>
      <w:ind w:left="850"/>
      <w:spacing w:after="57"/>
    </w:pPr>
  </w:style>
  <w:style w:type="paragraph" w:styleId="717">
    <w:name w:val="toc 5"/>
    <w:basedOn w:val="679"/>
    <w:next w:val="679"/>
    <w:pPr>
      <w:ind w:left="1134"/>
      <w:spacing w:after="57"/>
    </w:pPr>
  </w:style>
  <w:style w:type="paragraph" w:styleId="718">
    <w:name w:val="toc 6"/>
    <w:basedOn w:val="679"/>
    <w:next w:val="679"/>
    <w:pPr>
      <w:ind w:left="1417"/>
      <w:spacing w:after="57"/>
    </w:pPr>
  </w:style>
  <w:style w:type="paragraph" w:styleId="719">
    <w:name w:val="toc 7"/>
    <w:basedOn w:val="679"/>
    <w:next w:val="679"/>
    <w:pPr>
      <w:ind w:left="1701"/>
      <w:spacing w:after="57"/>
    </w:pPr>
  </w:style>
  <w:style w:type="paragraph" w:styleId="720">
    <w:name w:val="toc 8"/>
    <w:basedOn w:val="679"/>
    <w:next w:val="679"/>
    <w:pPr>
      <w:ind w:left="1984"/>
      <w:spacing w:after="57"/>
    </w:pPr>
  </w:style>
  <w:style w:type="paragraph" w:styleId="721">
    <w:name w:val="toc 9"/>
    <w:basedOn w:val="679"/>
    <w:next w:val="679"/>
    <w:pPr>
      <w:ind w:left="2268"/>
      <w:spacing w:after="57"/>
    </w:pPr>
  </w:style>
  <w:style w:type="paragraph" w:styleId="722">
    <w:name w:val="TOC Heading"/>
    <w:rPr>
      <w:sz w:val="22"/>
      <w:lang w:val="uk-UA" w:bidi="ar-SA"/>
    </w:rPr>
    <w:pPr>
      <w:spacing w:lineRule="auto" w:line="259" w:after="160"/>
    </w:pPr>
  </w:style>
  <w:style w:type="character" w:styleId="723" w:customStyle="1">
    <w:name w:val="Title Char"/>
    <w:basedOn w:val="680"/>
    <w:rPr>
      <w:sz w:val="48"/>
      <w:szCs w:val="48"/>
    </w:rPr>
  </w:style>
  <w:style w:type="character" w:styleId="724" w:customStyle="1">
    <w:name w:val="Subtitle Char"/>
    <w:basedOn w:val="680"/>
    <w:rPr>
      <w:sz w:val="24"/>
      <w:szCs w:val="24"/>
    </w:rPr>
  </w:style>
  <w:style w:type="character" w:styleId="725" w:customStyle="1">
    <w:name w:val="Quote Char"/>
    <w:rPr>
      <w:i/>
    </w:rPr>
  </w:style>
  <w:style w:type="character" w:styleId="726" w:customStyle="1">
    <w:name w:val="Intense Quote Char"/>
    <w:rPr>
      <w:i/>
    </w:rPr>
  </w:style>
  <w:style w:type="character" w:styleId="727" w:customStyle="1">
    <w:name w:val="Footnote Text Char"/>
    <w:rPr>
      <w:sz w:val="18"/>
    </w:rPr>
  </w:style>
  <w:style w:type="character" w:styleId="728" w:customStyle="1">
    <w:name w:val="Заголовок 1 Знак"/>
    <w:basedOn w:val="680"/>
    <w:link w:val="694"/>
    <w:rPr>
      <w:rFonts w:ascii="Arial" w:hAnsi="Arial" w:eastAsia="Arial"/>
      <w:sz w:val="40"/>
      <w:szCs w:val="40"/>
    </w:rPr>
  </w:style>
  <w:style w:type="character" w:styleId="729" w:customStyle="1">
    <w:name w:val="Заголовок 2 Знак"/>
    <w:basedOn w:val="680"/>
    <w:link w:val="695"/>
    <w:rPr>
      <w:rFonts w:ascii="Arial" w:hAnsi="Arial" w:eastAsia="Arial"/>
      <w:sz w:val="34"/>
    </w:rPr>
  </w:style>
  <w:style w:type="character" w:styleId="730" w:customStyle="1">
    <w:name w:val="Заголовок 3 Знак"/>
    <w:basedOn w:val="680"/>
    <w:link w:val="696"/>
    <w:rPr>
      <w:rFonts w:ascii="Arial" w:hAnsi="Arial" w:eastAsia="Arial"/>
      <w:sz w:val="30"/>
      <w:szCs w:val="30"/>
    </w:rPr>
  </w:style>
  <w:style w:type="character" w:styleId="731" w:customStyle="1">
    <w:name w:val="Заголовок 4 Знак"/>
    <w:basedOn w:val="680"/>
    <w:link w:val="697"/>
    <w:rPr>
      <w:rFonts w:ascii="Arial" w:hAnsi="Arial" w:eastAsia="Arial"/>
      <w:b/>
      <w:bCs/>
      <w:sz w:val="26"/>
      <w:szCs w:val="26"/>
    </w:rPr>
  </w:style>
  <w:style w:type="character" w:styleId="732" w:customStyle="1">
    <w:name w:val="Заголовок 5 Знак"/>
    <w:basedOn w:val="680"/>
    <w:link w:val="698"/>
    <w:rPr>
      <w:rFonts w:ascii="Arial" w:hAnsi="Arial" w:eastAsia="Arial"/>
      <w:b/>
      <w:bCs/>
      <w:sz w:val="24"/>
      <w:szCs w:val="24"/>
    </w:rPr>
  </w:style>
  <w:style w:type="character" w:styleId="733" w:customStyle="1">
    <w:name w:val="Заголовок 6 Знак"/>
    <w:basedOn w:val="680"/>
    <w:link w:val="699"/>
    <w:rPr>
      <w:rFonts w:ascii="Arial" w:hAnsi="Arial" w:eastAsia="Arial"/>
      <w:b/>
      <w:bCs/>
      <w:sz w:val="22"/>
      <w:szCs w:val="22"/>
    </w:rPr>
  </w:style>
  <w:style w:type="character" w:styleId="734" w:customStyle="1">
    <w:name w:val="Заголовок 7 Знак"/>
    <w:basedOn w:val="680"/>
    <w:link w:val="700"/>
    <w:rPr>
      <w:rFonts w:ascii="Arial" w:hAnsi="Arial" w:eastAsia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680"/>
    <w:link w:val="701"/>
    <w:rPr>
      <w:rFonts w:ascii="Arial" w:hAnsi="Arial" w:eastAsia="Arial"/>
      <w:i/>
      <w:iCs/>
      <w:sz w:val="22"/>
      <w:szCs w:val="22"/>
    </w:rPr>
  </w:style>
  <w:style w:type="character" w:styleId="736" w:customStyle="1">
    <w:name w:val="Заголовок 9 Знак"/>
    <w:basedOn w:val="680"/>
    <w:link w:val="702"/>
    <w:rPr>
      <w:rFonts w:ascii="Arial" w:hAnsi="Arial" w:eastAsia="Arial"/>
      <w:i/>
      <w:iCs/>
      <w:sz w:val="21"/>
      <w:szCs w:val="21"/>
    </w:rPr>
  </w:style>
  <w:style w:type="character" w:styleId="737" w:customStyle="1">
    <w:name w:val="Название Знак"/>
    <w:basedOn w:val="680"/>
    <w:link w:val="705"/>
    <w:rPr>
      <w:sz w:val="48"/>
      <w:szCs w:val="48"/>
    </w:rPr>
  </w:style>
  <w:style w:type="character" w:styleId="738" w:customStyle="1">
    <w:name w:val="Подзаголовок Знак"/>
    <w:basedOn w:val="680"/>
    <w:link w:val="706"/>
    <w:rPr>
      <w:sz w:val="24"/>
      <w:szCs w:val="24"/>
    </w:rPr>
  </w:style>
  <w:style w:type="character" w:styleId="739" w:customStyle="1">
    <w:name w:val="Цитата 2 Знак"/>
    <w:link w:val="707"/>
    <w:rPr>
      <w:i/>
    </w:rPr>
  </w:style>
  <w:style w:type="character" w:styleId="740" w:customStyle="1">
    <w:name w:val="Выделенная цитата Знак"/>
    <w:link w:val="708"/>
    <w:rPr>
      <w:i/>
    </w:rPr>
  </w:style>
  <w:style w:type="paragraph" w:styleId="741" w:customStyle="1">
    <w:name w:val="Header"/>
    <w:basedOn w:val="679"/>
    <w:link w:val="742"/>
    <w:pPr>
      <w:tabs>
        <w:tab w:val="center" w:pos="7143" w:leader="none"/>
        <w:tab w:val="right" w:pos="14287" w:leader="none"/>
      </w:tabs>
    </w:pPr>
  </w:style>
  <w:style w:type="character" w:styleId="742" w:customStyle="1">
    <w:name w:val="Верхний колонтитул Знак"/>
    <w:basedOn w:val="680"/>
    <w:link w:val="741"/>
  </w:style>
  <w:style w:type="paragraph" w:styleId="743" w:customStyle="1">
    <w:name w:val="Footer"/>
    <w:basedOn w:val="679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Нижний колонтитул Знак"/>
    <w:basedOn w:val="680"/>
    <w:link w:val="743"/>
  </w:style>
  <w:style w:type="table" w:styleId="745" w:customStyle="1">
    <w:name w:val="Table Grid Light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2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3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4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5 Dark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6 Colorful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7 Colorful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1 Light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2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3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4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5 Dark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6 Colorful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7 Colorful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 1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 - Accent 2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 3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 4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5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6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&amp; Lined - Accent 1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&amp; Lined - Accent 2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&amp; Lined - Accent 3"/>
    <w:basedOn w:val="681"/>
    <w:link w:val="87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 4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5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6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70" w:customStyle="1">
    <w:name w:val="Текст сноски Знак"/>
    <w:link w:val="711"/>
    <w:rPr>
      <w:sz w:val="18"/>
    </w:rPr>
  </w:style>
  <w:style w:type="paragraph" w:styleId="871">
    <w:name w:val="Normal (Web)"/>
    <w:basedOn w:val="67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2">
    <w:name w:val="Balloon Text"/>
    <w:basedOn w:val="679"/>
    <w:link w:val="87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3" w:customStyle="1">
    <w:name w:val="Текст выноски Знак"/>
    <w:basedOn w:val="680"/>
    <w:link w:val="872"/>
    <w:uiPriority w:val="99"/>
    <w:semiHidden/>
    <w:rPr>
      <w:rFonts w:ascii="Segoe UI" w:hAnsi="Segoe UI" w:cs="Segoe UI"/>
      <w:sz w:val="18"/>
      <w:szCs w:val="18"/>
    </w:rPr>
  </w:style>
  <w:style w:type="character" w:styleId="874" w:customStyle="1">
    <w:name w:val="apple-converted-space"/>
    <w:link w:val="859"/>
  </w:style>
  <w:style w:type="character" w:styleId="875" w:customStyle="1">
    <w:name w:val="Гиперссылка1"/>
    <w:link w:val="859"/>
    <w:semiHidden/>
    <w:rPr>
      <w:color w:val="0000FF"/>
      <w:u w:val="single"/>
    </w:rPr>
  </w:style>
  <w:style w:type="paragraph" w:styleId="876" w:customStyle="1">
    <w:name w:val="rvps2"/>
    <w:link w:val="859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77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  <w:style w:type="paragraph" w:styleId="878">
    <w:name w:val="Header"/>
    <w:basedOn w:val="679"/>
    <w:link w:val="87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9" w:customStyle="1">
    <w:name w:val="Верхний колонтитул Знак1"/>
    <w:basedOn w:val="680"/>
    <w:link w:val="878"/>
    <w:uiPriority w:val="99"/>
    <w:semiHidden/>
    <w:rPr>
      <w:shd w:val="nil"/>
    </w:rPr>
  </w:style>
  <w:style w:type="paragraph" w:styleId="880">
    <w:name w:val="Footer"/>
    <w:basedOn w:val="679"/>
    <w:link w:val="88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1" w:customStyle="1">
    <w:name w:val="Нижний колонтитул Знак1"/>
    <w:basedOn w:val="680"/>
    <w:link w:val="880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94</cp:revision>
  <dcterms:created xsi:type="dcterms:W3CDTF">2021-06-02T06:48:00Z</dcterms:created>
  <dcterms:modified xsi:type="dcterms:W3CDTF">2022-09-23T09:02:53Z</dcterms:modified>
</cp:coreProperties>
</file>