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FCF" w:rsidRDefault="00356FCF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bookmarkStart w:id="0" w:name="_Hlk112523162"/>
    </w:p>
    <w:p w:rsidR="00356FCF" w:rsidRDefault="001A509C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356FCF" w:rsidRDefault="00356FC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sz w:val="16"/>
        </w:rPr>
      </w:pPr>
    </w:p>
    <w:p w:rsidR="00356FCF" w:rsidRDefault="001A509C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356FCF" w:rsidRDefault="001A509C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color w:val="000000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356FCF" w:rsidRDefault="00356FCF">
      <w:pPr>
        <w:widowControl w:val="0"/>
        <w:spacing w:after="0" w:line="240" w:lineRule="auto"/>
        <w:rPr>
          <w:rFonts w:ascii="Times New Roman" w:eastAsia="Lucida Sans Unicode" w:hAnsi="Times New Roman" w:cs="Mangal"/>
          <w:color w:val="000000"/>
        </w:rPr>
      </w:pPr>
    </w:p>
    <w:p w:rsidR="00356FCF" w:rsidRDefault="00900EFE" w:rsidP="00E83FE3">
      <w:pPr>
        <w:widowControl w:val="0"/>
        <w:tabs>
          <w:tab w:val="left" w:pos="4394"/>
          <w:tab w:val="left" w:pos="4536"/>
          <w:tab w:val="left" w:pos="7228"/>
          <w:tab w:val="left" w:pos="7371"/>
        </w:tabs>
        <w:spacing w:after="0" w:line="240" w:lineRule="auto"/>
        <w:rPr>
          <w:rFonts w:ascii="Times New Roman" w:eastAsia="Lucida Sans Unicode" w:hAnsi="Times New Roman" w:cs="Mangal"/>
          <w:color w:val="000000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29</w:t>
      </w:r>
      <w:r w:rsidR="001A509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E83FE3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серпня 2022 року</w:t>
      </w:r>
      <w:r w:rsidR="00E83FE3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  <w:t xml:space="preserve"> м. </w:t>
      </w:r>
      <w:proofErr w:type="spellStart"/>
      <w:r w:rsidR="00E83FE3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E83FE3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  <w:t xml:space="preserve"> № 141</w:t>
      </w:r>
    </w:p>
    <w:p w:rsidR="00356FCF" w:rsidRDefault="00356FC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56FCF" w:rsidRDefault="001A509C" w:rsidP="00E83FE3">
      <w:pPr>
        <w:tabs>
          <w:tab w:val="left" w:pos="567"/>
        </w:tabs>
        <w:spacing w:after="0" w:line="240" w:lineRule="auto"/>
        <w:ind w:right="609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 роботу КУ «Центр професійного розвитку педагогічних працівників» Менської міської ради </w:t>
      </w:r>
    </w:p>
    <w:p w:rsidR="00356FCF" w:rsidRDefault="001A509C">
      <w:pPr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 </w:t>
      </w:r>
    </w:p>
    <w:p w:rsidR="00356FCF" w:rsidRDefault="00E83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Заслухавши з</w:t>
      </w:r>
      <w:r w:rsidR="001A509C">
        <w:rPr>
          <w:rFonts w:ascii="Times New Roman" w:hAnsi="Times New Roman" w:cs="Times New Roman"/>
          <w:sz w:val="28"/>
          <w:szCs w:val="28"/>
        </w:rPr>
        <w:t xml:space="preserve">віт директора Комунальної установи «Центр професійного розвитку педагогічних працівників» Менської міської ради Олени </w:t>
      </w:r>
      <w:proofErr w:type="spellStart"/>
      <w:r w:rsidR="001A509C">
        <w:rPr>
          <w:rFonts w:ascii="Times New Roman" w:hAnsi="Times New Roman" w:cs="Times New Roman"/>
          <w:sz w:val="28"/>
          <w:szCs w:val="28"/>
        </w:rPr>
        <w:t>Бикової</w:t>
      </w:r>
      <w:proofErr w:type="spellEnd"/>
      <w:r w:rsidR="001A509C">
        <w:rPr>
          <w:rFonts w:ascii="Times New Roman" w:hAnsi="Times New Roman" w:cs="Times New Roman"/>
          <w:sz w:val="28"/>
          <w:szCs w:val="28"/>
        </w:rPr>
        <w:t>, керуючись статтями 29, 32 Закону України «Про місцеве самоврядування в Україні», на підставі власних повноважень, виконавчий комітет Менської міської ради</w:t>
      </w:r>
    </w:p>
    <w:p w:rsidR="00356FCF" w:rsidRDefault="001A50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ВИРІШИВ:</w:t>
      </w:r>
    </w:p>
    <w:p w:rsidR="00356FCF" w:rsidRDefault="001A5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Звіт директора Комунальної установи «Центр професійного розвитку педагогічних працівників» Менської міської ради</w:t>
      </w:r>
      <w:r w:rsidR="00881AF6">
        <w:rPr>
          <w:rFonts w:ascii="Times New Roman" w:hAnsi="Times New Roman" w:cs="Times New Roman"/>
          <w:sz w:val="28"/>
          <w:szCs w:val="28"/>
        </w:rPr>
        <w:t xml:space="preserve"> Олени </w:t>
      </w:r>
      <w:proofErr w:type="spellStart"/>
      <w:r w:rsidR="00881AF6">
        <w:rPr>
          <w:rFonts w:ascii="Times New Roman" w:hAnsi="Times New Roman" w:cs="Times New Roman"/>
          <w:sz w:val="28"/>
          <w:szCs w:val="28"/>
        </w:rPr>
        <w:t>Бикової</w:t>
      </w:r>
      <w:proofErr w:type="spellEnd"/>
      <w:r w:rsidR="00881AF6">
        <w:rPr>
          <w:rFonts w:ascii="Times New Roman" w:hAnsi="Times New Roman" w:cs="Times New Roman"/>
          <w:sz w:val="28"/>
          <w:szCs w:val="28"/>
        </w:rPr>
        <w:t xml:space="preserve"> про роботу установи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за 2021/2022 роки, взяти до уваги (додається);</w:t>
      </w:r>
    </w:p>
    <w:p w:rsidR="00356FCF" w:rsidRDefault="001A5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Роботу Комунальної установи «Центр професійного розвитку педагогічних працівників» Менської міської ради визнати задовільною.</w:t>
      </w:r>
    </w:p>
    <w:p w:rsidR="00356FCF" w:rsidRDefault="001A5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Комунальній установі «Центр професійного розвитку педагогічних працівників» Менської міської ради у 2022/2023 навчальному році:</w:t>
      </w:r>
    </w:p>
    <w:p w:rsidR="00356FCF" w:rsidRDefault="001A5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Продовжити роботу «Центру професійного розвитку педагогічних працівників» Менської міської ради щодо реалізації Стратегії розвитку комунальної установи 2020-2024 рр.</w:t>
      </w:r>
    </w:p>
    <w:p w:rsidR="00356FCF" w:rsidRDefault="001A5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Забезпечити формування багатомірного освітнього простору орієнтованого на індивідуальний розвиток особистості, через консультування педагогічних працівників з проблем сучасного розвитку освіти, організації освітнього процесу, досягнень психолого-педагогічних наук.</w:t>
      </w:r>
    </w:p>
    <w:p w:rsidR="00356FCF" w:rsidRDefault="001A5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 Координувати діяльності методичних кабінетів закладів дошкільної освіти, територіальних професійних спільнот педагогічних працівників закладів і установ освіти.</w:t>
      </w:r>
    </w:p>
    <w:p w:rsidR="00356FCF" w:rsidRDefault="001A5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Консультувати педагогічних працівників з питань розробки індивідуальної траєкторії професійного і особистого розвитку.</w:t>
      </w:r>
    </w:p>
    <w:p w:rsidR="00356FCF" w:rsidRDefault="001A5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виконанням даного рішення покласти на заступника міського голови з питань діяльності виконавчих органів ради В.В.</w:t>
      </w:r>
      <w:r w:rsidR="00482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Прищепу.</w:t>
      </w:r>
    </w:p>
    <w:p w:rsidR="00356FCF" w:rsidRDefault="00356F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FCF" w:rsidRDefault="00356F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FCF" w:rsidRDefault="001A5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Геннадій ПРИМАКОВ</w:t>
      </w:r>
    </w:p>
    <w:bookmarkEnd w:id="0"/>
    <w:p w:rsidR="00356FCF" w:rsidRDefault="00356FCF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</w:pPr>
    </w:p>
    <w:sectPr w:rsidR="00356FCF" w:rsidSect="002D0E1A">
      <w:headerReference w:type="default" r:id="rId7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798" w:rsidRDefault="00C16798">
      <w:pPr>
        <w:spacing w:after="0" w:line="240" w:lineRule="auto"/>
      </w:pPr>
      <w:r>
        <w:separator/>
      </w:r>
    </w:p>
  </w:endnote>
  <w:endnote w:type="continuationSeparator" w:id="0">
    <w:p w:rsidR="00C16798" w:rsidRDefault="00C1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italicm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798" w:rsidRDefault="00C16798">
      <w:pPr>
        <w:spacing w:after="0" w:line="240" w:lineRule="auto"/>
      </w:pPr>
      <w:r>
        <w:separator/>
      </w:r>
    </w:p>
  </w:footnote>
  <w:footnote w:type="continuationSeparator" w:id="0">
    <w:p w:rsidR="00C16798" w:rsidRDefault="00C16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FCF" w:rsidRDefault="001A509C">
    <w:pPr>
      <w:pStyle w:val="ad"/>
    </w:pPr>
    <w:r>
      <w:t xml:space="preserve">                                                                                           </w:t>
    </w:r>
    <w:r>
      <w:rPr>
        <w:noProof/>
      </w:rPr>
      <mc:AlternateContent>
        <mc:Choice Requires="wpg">
          <w:drawing>
            <wp:inline distT="0" distB="0" distL="0" distR="0">
              <wp:extent cx="457200" cy="609600"/>
              <wp:effectExtent l="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2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FCF"/>
    <w:rsid w:val="001870C6"/>
    <w:rsid w:val="001A509C"/>
    <w:rsid w:val="002D0E1A"/>
    <w:rsid w:val="00356FCF"/>
    <w:rsid w:val="004824F9"/>
    <w:rsid w:val="00881AF6"/>
    <w:rsid w:val="00900EFE"/>
    <w:rsid w:val="00C16798"/>
    <w:rsid w:val="00E8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7A6E"/>
  <w15:docId w15:val="{1EE8B7C9-1C1D-4E75-B48E-59BC1656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1180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12</cp:revision>
  <dcterms:created xsi:type="dcterms:W3CDTF">2022-08-08T07:31:00Z</dcterms:created>
  <dcterms:modified xsi:type="dcterms:W3CDTF">2022-08-30T14:44:00Z</dcterms:modified>
</cp:coreProperties>
</file>