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друга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19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9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серпня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270</w:t>
      </w:r>
      <w:r/>
    </w:p>
    <w:p>
      <w:pPr>
        <w:pStyle w:val="919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919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встановлення розміру плати за навчання в Комунальному закладі «Менська дитяча мистецька школа» Менської міської ради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ст.14 Закону України «Про освіту», ст.ст.15, 26 Закону України «Про позашкільну освіту», постанови Кабінету Міністрів України від 06.05.2001 № 433 «Про затвердження переліку типів позашкільних навчальних закладів і Положення про позашкільний </w:t>
      </w:r>
      <w:r>
        <w:rPr>
          <w:rFonts w:ascii="Times New Roman" w:hAnsi="Times New Roman" w:eastAsia="Times New Roman"/>
          <w:sz w:val="28"/>
          <w:szCs w:val="28"/>
        </w:rPr>
        <w:t xml:space="preserve">навчальний заклад», постанови Кабінету Міністрів України від 06.07.1992 № 374 «Про плату за навчання у державних школах естетичного виховання дітей», постанови Кабінету Міністрів України від 25.03.1997 № 260 «Про встановлення розміру плати за навчання у де</w:t>
      </w:r>
      <w:r>
        <w:rPr>
          <w:rFonts w:ascii="Times New Roman" w:hAnsi="Times New Roman" w:eastAsia="Times New Roman"/>
          <w:sz w:val="28"/>
          <w:szCs w:val="28"/>
        </w:rPr>
        <w:t xml:space="preserve">ржавних школах естетичного виховання дітей», наказу Міністерства культури України від 09.08.2018 № 686 «Про затвердження Положення про мистецьку школу», враховуючи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клопотання директора</w:t>
      </w:r>
      <w:r>
        <w:rPr>
          <w:rFonts w:ascii="Times New Roman" w:hAnsi="Times New Roman" w:eastAsia="Times New Roman"/>
          <w:sz w:val="28"/>
          <w:szCs w:val="28"/>
        </w:rPr>
        <w:t xml:space="preserve"> Комунального закладу «Менська дитяча мистецька школа» Менської міської </w:t>
      </w:r>
      <w:r>
        <w:rPr>
          <w:rFonts w:ascii="Times New Roman" w:hAnsi="Times New Roman" w:eastAsia="Times New Roman"/>
          <w:sz w:val="28"/>
          <w:szCs w:val="28"/>
        </w:rPr>
        <w:t xml:space="preserve">ради про встановлення розміру плати за навчання, 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Погодити з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01.09.2022 щомісячну батьківську плату за навчання дітей у Комунальному закладі «Менська дитяча мистецька школа» Менської міської ради, у залежності від обраного фаху</w:t>
      </w:r>
      <w:r>
        <w:rPr>
          <w:rFonts w:ascii="Times New Roman" w:hAnsi="Times New Roman" w:eastAsia="Times New Roman"/>
          <w:sz w:val="28"/>
          <w:szCs w:val="28"/>
        </w:rPr>
        <w:t xml:space="preserve"> навчання, у таких розмірах: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фортепіано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-70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скрипка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сольний спів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баян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бандура, духові інструменти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гітара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-70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домра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Філії: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смт. Макошине (фортепіано)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761"/>
        <w:numPr>
          <w:ilvl w:val="0"/>
          <w:numId w:val="1"/>
        </w:num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с. Киселівка (духові інструменти)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-40 гривень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Визначити, що розрахунок плати за навчання зроблено на 9 місяців навчального </w:t>
      </w:r>
      <w:r>
        <w:rPr>
          <w:rFonts w:ascii="Times New Roman" w:hAnsi="Times New Roman" w:eastAsia="Times New Roman"/>
          <w:sz w:val="28"/>
          <w:szCs w:val="28"/>
        </w:rPr>
        <w:t xml:space="preserve">року з 01 вересня 2022 року і включає оплату за час канікул (карантину).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Взяти до уваги, що відповідно до п. 2 ст. 26 Закону України </w:t>
      </w:r>
      <w:r>
        <w:rPr>
          <w:rFonts w:ascii="Times New Roman" w:hAnsi="Times New Roman" w:eastAsia="Times New Roman"/>
          <w:sz w:val="28"/>
          <w:szCs w:val="28"/>
        </w:rPr>
        <w:t xml:space="preserve">«Про позашкільну освіту»,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діти із багатодітних сімей, діти із малозабезпечених сімей, діти з інвал</w:t>
      </w:r>
      <w:r>
        <w:rPr>
          <w:rFonts w:ascii="Times New Roman" w:hAnsi="Times New Roman" w:eastAsia="Times New Roman"/>
          <w:sz w:val="28"/>
          <w:szCs w:val="28"/>
        </w:rPr>
        <w:t xml:space="preserve">ідністю, діти-сироти і діти, позбавлені батьківського піклування, здобувають позашкільну освіту безоплатно.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 Звіль</w:t>
      </w:r>
      <w:r>
        <w:rPr>
          <w:rFonts w:ascii="Times New Roman" w:hAnsi="Times New Roman" w:eastAsia="Times New Roman"/>
          <w:sz w:val="28"/>
          <w:szCs w:val="28"/>
        </w:rPr>
        <w:t xml:space="preserve">нити від плати за навчання: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а) дітей громадян, які потерпіли від аварії на Чорнобильській АЕС (достатньо посвідчення одного з батьків) І та ІІ категорії;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б) дітей військовослужбовців Збройних Сил України,</w:t>
      </w:r>
      <w:r>
        <w:rPr>
          <w:rFonts w:ascii="Times New Roman" w:hAnsi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інших військових формувань строкової</w:t>
      </w:r>
      <w:r>
        <w:rPr>
          <w:rFonts w:ascii="Times New Roman" w:hAnsi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 контрактної форми служби</w:t>
      </w:r>
      <w:r>
        <w:rPr>
          <w:rFonts w:ascii="Times New Roman" w:hAnsi="Times New Roman" w:eastAsia="Times New Roman"/>
          <w:sz w:val="28"/>
          <w:szCs w:val="28"/>
        </w:rPr>
        <w:t xml:space="preserve"> та мобілізованих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</w:rPr>
        <w:t xml:space="preserve">, співробітникі</w:t>
      </w:r>
      <w:r>
        <w:rPr>
          <w:rFonts w:ascii="Times New Roman" w:hAnsi="Times New Roman" w:eastAsia="Times New Roman"/>
          <w:sz w:val="28"/>
          <w:szCs w:val="28"/>
        </w:rPr>
        <w:t xml:space="preserve">в МВС, журналістів, які загинули при виконанні службових обов’язків під час участі в бойових діях із захисту України </w:t>
      </w:r>
      <w:r>
        <w:rPr>
          <w:rFonts w:ascii="Times New Roman" w:hAnsi="Times New Roman" w:eastAsia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або стали інвалідами І чи ІІ груп;</w:t>
      </w:r>
      <w:r/>
    </w:p>
    <w:p>
      <w:pPr>
        <w:ind w:firstLine="708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в) дітей матерів – одиначок.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4.1.Зменшити </w:t>
      </w:r>
      <w:r>
        <w:rPr>
          <w:rFonts w:ascii="Times New Roman" w:hAnsi="Times New Roman" w:eastAsia="Times New Roman"/>
          <w:sz w:val="28"/>
          <w:szCs w:val="28"/>
        </w:rPr>
        <w:t xml:space="preserve">плату </w:t>
      </w:r>
      <w:r>
        <w:rPr>
          <w:rFonts w:ascii="Times New Roman" w:hAnsi="Times New Roman" w:eastAsia="Times New Roman"/>
          <w:sz w:val="28"/>
          <w:szCs w:val="28"/>
        </w:rPr>
        <w:t xml:space="preserve">за навчання на 50% від розмірів, визначених пунктом 1 ц</w:t>
      </w:r>
      <w:r>
        <w:rPr>
          <w:rFonts w:ascii="Times New Roman" w:hAnsi="Times New Roman" w:eastAsia="Times New Roman"/>
          <w:sz w:val="28"/>
          <w:szCs w:val="28"/>
        </w:rPr>
        <w:t xml:space="preserve">ього рішення: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</w:t>
      </w:r>
      <w:r>
        <w:rPr>
          <w:rFonts w:ascii="Times New Roman" w:hAnsi="Times New Roman" w:eastAsia="Times New Roman"/>
          <w:sz w:val="28"/>
          <w:szCs w:val="28"/>
        </w:rPr>
        <w:t xml:space="preserve"> сімей, із яких у мистецькій школі навчається двоє і більше дітей:  за першого учня вноситься плата у розмірі 100%, за інших – 50% від встановленого розміру;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дітям, що навчаються на двох і більше інструментах (за навчання на одному інструменті чи відділенні вноситься плата  в повному обсязі, а на другому – 50%)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 інвалідів праці І чи ІІ груп загального захворювання (достатньо посвідчення одного з батьків);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 напівсиротам (якщо помер один з батьків);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дітям, батьки яких є учасниками бойових дій із захисту України;</w:t>
      </w:r>
      <w:r/>
    </w:p>
    <w:p>
      <w:pPr>
        <w:pStyle w:val="761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дітям ві</w:t>
      </w:r>
      <w:r>
        <w:rPr>
          <w:rFonts w:ascii="Times New Roman" w:hAnsi="Times New Roman" w:eastAsia="Times New Roman"/>
          <w:sz w:val="28"/>
          <w:szCs w:val="28"/>
        </w:rPr>
        <w:t xml:space="preserve">йськовослужбовців Збройних Сил України, інших військових формувань; співробітників Національної поліції, залучених до виконання завдань </w:t>
      </w:r>
      <w:r>
        <w:rPr>
          <w:rFonts w:ascii="Times New Roman" w:hAnsi="Times New Roman" w:eastAsia="Times New Roman"/>
          <w:sz w:val="28"/>
          <w:szCs w:val="28"/>
        </w:rPr>
        <w:t xml:space="preserve">в зоні бойових дій (на період воєнного стану).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Директору Комунального закладу мистецька школа «Менська дитяча мистецька школа» Менської міської ради вести контроль вчасного виявлення та надання пільг учня</w:t>
      </w:r>
      <w:r>
        <w:rPr>
          <w:rFonts w:ascii="Times New Roman" w:hAnsi="Times New Roman" w:eastAsia="Times New Roman"/>
          <w:sz w:val="28"/>
          <w:szCs w:val="28"/>
        </w:rPr>
        <w:t xml:space="preserve">м відповідних категорій.</w:t>
      </w:r>
      <w:r/>
    </w:p>
    <w:p>
      <w:pPr>
        <w:pStyle w:val="761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покласти на постійну комісію Менської міської ради з питань охорони здоров’я, соціального захисту нас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45">
    <w:name w:val="Caption Char"/>
    <w:basedOn w:val="737"/>
    <w:link w:val="712"/>
    <w:uiPriority w:val="99"/>
  </w:style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>
    <w:name w:val="Footer"/>
    <w:basedOn w:val="698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3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5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7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0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1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Title Char"/>
    <w:basedOn w:val="708"/>
    <w:uiPriority w:val="10"/>
    <w:rPr>
      <w:sz w:val="48"/>
      <w:szCs w:val="48"/>
    </w:rPr>
  </w:style>
  <w:style w:type="character" w:styleId="734" w:customStyle="1">
    <w:name w:val="Subtitle Char"/>
    <w:basedOn w:val="708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paragraph" w:styleId="737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8" w:customStyle="1">
    <w:name w:val="Нижній колонтитул Знак"/>
    <w:link w:val="712"/>
    <w:uiPriority w:val="99"/>
  </w:style>
  <w:style w:type="character" w:styleId="739" w:customStyle="1">
    <w:name w:val="Footnote Text Char"/>
    <w:uiPriority w:val="99"/>
    <w:rPr>
      <w:sz w:val="18"/>
    </w:rPr>
  </w:style>
  <w:style w:type="paragraph" w:styleId="740">
    <w:name w:val="endnote text"/>
    <w:basedOn w:val="698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інцевої виноски Знак"/>
    <w:link w:val="740"/>
    <w:uiPriority w:val="99"/>
    <w:rPr>
      <w:sz w:val="20"/>
    </w:rPr>
  </w:style>
  <w:style w:type="character" w:styleId="742">
    <w:name w:val="endnote reference"/>
    <w:basedOn w:val="708"/>
    <w:uiPriority w:val="99"/>
    <w:semiHidden/>
    <w:unhideWhenUsed/>
    <w:rPr>
      <w:vertAlign w:val="superscript"/>
    </w:rPr>
  </w:style>
  <w:style w:type="paragraph" w:styleId="743">
    <w:name w:val="table of figures"/>
    <w:basedOn w:val="698"/>
    <w:next w:val="698"/>
    <w:uiPriority w:val="99"/>
    <w:unhideWhenUsed/>
    <w:pPr>
      <w:spacing w:after="0"/>
    </w:pPr>
  </w:style>
  <w:style w:type="character" w:styleId="744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Заголовок 21"/>
    <w:basedOn w:val="698"/>
    <w:next w:val="698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6" w:customStyle="1">
    <w:name w:val="Heading 2 Char"/>
    <w:basedOn w:val="708"/>
    <w:link w:val="745"/>
    <w:uiPriority w:val="9"/>
    <w:rPr>
      <w:rFonts w:ascii="Arial" w:hAnsi="Arial" w:cs="Arial" w:eastAsia="Arial"/>
      <w:sz w:val="34"/>
    </w:rPr>
  </w:style>
  <w:style w:type="paragraph" w:styleId="747" w:customStyle="1">
    <w:name w:val="Заголовок 31"/>
    <w:basedOn w:val="698"/>
    <w:next w:val="698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8" w:customStyle="1">
    <w:name w:val="Heading 3 Char"/>
    <w:basedOn w:val="708"/>
    <w:link w:val="747"/>
    <w:uiPriority w:val="9"/>
    <w:rPr>
      <w:rFonts w:ascii="Arial" w:hAnsi="Arial" w:cs="Arial" w:eastAsia="Arial"/>
      <w:sz w:val="30"/>
      <w:szCs w:val="30"/>
    </w:rPr>
  </w:style>
  <w:style w:type="paragraph" w:styleId="749" w:customStyle="1">
    <w:name w:val="Заголовок 41"/>
    <w:basedOn w:val="698"/>
    <w:next w:val="698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0" w:customStyle="1">
    <w:name w:val="Heading 4 Char"/>
    <w:basedOn w:val="708"/>
    <w:link w:val="749"/>
    <w:uiPriority w:val="9"/>
    <w:rPr>
      <w:rFonts w:ascii="Arial" w:hAnsi="Arial" w:cs="Arial" w:eastAsia="Arial"/>
      <w:b/>
      <w:bCs/>
      <w:sz w:val="26"/>
      <w:szCs w:val="26"/>
    </w:rPr>
  </w:style>
  <w:style w:type="paragraph" w:styleId="751" w:customStyle="1">
    <w:name w:val="Заголовок 5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2" w:customStyle="1">
    <w:name w:val="Heading 5 Char"/>
    <w:basedOn w:val="708"/>
    <w:link w:val="751"/>
    <w:uiPriority w:val="9"/>
    <w:rPr>
      <w:rFonts w:ascii="Arial" w:hAnsi="Arial" w:cs="Arial" w:eastAsia="Arial"/>
      <w:b/>
      <w:bCs/>
      <w:sz w:val="24"/>
      <w:szCs w:val="24"/>
    </w:rPr>
  </w:style>
  <w:style w:type="paragraph" w:styleId="753" w:customStyle="1">
    <w:name w:val="Заголовок 6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4" w:customStyle="1">
    <w:name w:val="Heading 6 Char"/>
    <w:basedOn w:val="708"/>
    <w:link w:val="753"/>
    <w:uiPriority w:val="9"/>
    <w:rPr>
      <w:rFonts w:ascii="Arial" w:hAnsi="Arial" w:cs="Arial" w:eastAsia="Arial"/>
      <w:b/>
      <w:bCs/>
      <w:sz w:val="22"/>
      <w:szCs w:val="22"/>
    </w:rPr>
  </w:style>
  <w:style w:type="paragraph" w:styleId="755" w:customStyle="1">
    <w:name w:val="Заголовок 7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6" w:customStyle="1">
    <w:name w:val="Heading 7 Char"/>
    <w:basedOn w:val="708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7" w:customStyle="1">
    <w:name w:val="Заголовок 81"/>
    <w:basedOn w:val="698"/>
    <w:next w:val="698"/>
    <w:link w:val="7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8" w:customStyle="1">
    <w:name w:val="Heading 8 Char"/>
    <w:basedOn w:val="708"/>
    <w:link w:val="757"/>
    <w:uiPriority w:val="9"/>
    <w:rPr>
      <w:rFonts w:ascii="Arial" w:hAnsi="Arial" w:cs="Arial" w:eastAsia="Arial"/>
      <w:i/>
      <w:iCs/>
      <w:sz w:val="22"/>
      <w:szCs w:val="22"/>
    </w:rPr>
  </w:style>
  <w:style w:type="paragraph" w:styleId="759" w:customStyle="1">
    <w:name w:val="Заголовок 9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0" w:customStyle="1">
    <w:name w:val="Heading 9 Char"/>
    <w:basedOn w:val="708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List Paragraph"/>
    <w:basedOn w:val="698"/>
    <w:qFormat/>
    <w:uiPriority w:val="34"/>
    <w:pPr>
      <w:contextualSpacing w:val="true"/>
      <w:ind w:left="720"/>
    </w:pPr>
  </w:style>
  <w:style w:type="paragraph" w:styleId="762">
    <w:name w:val="No Spacing"/>
    <w:qFormat/>
    <w:uiPriority w:val="1"/>
    <w:pPr>
      <w:spacing w:lineRule="auto" w:line="240" w:after="0"/>
    </w:pPr>
  </w:style>
  <w:style w:type="paragraph" w:styleId="763">
    <w:name w:val="Title"/>
    <w:basedOn w:val="698"/>
    <w:next w:val="698"/>
    <w:link w:val="7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4" w:customStyle="1">
    <w:name w:val="Назва Знак"/>
    <w:basedOn w:val="708"/>
    <w:link w:val="763"/>
    <w:uiPriority w:val="10"/>
    <w:rPr>
      <w:sz w:val="48"/>
      <w:szCs w:val="48"/>
    </w:rPr>
  </w:style>
  <w:style w:type="paragraph" w:styleId="765">
    <w:name w:val="Subtitle"/>
    <w:basedOn w:val="698"/>
    <w:next w:val="698"/>
    <w:link w:val="766"/>
    <w:qFormat/>
    <w:uiPriority w:val="11"/>
    <w:rPr>
      <w:sz w:val="24"/>
      <w:szCs w:val="24"/>
    </w:rPr>
    <w:pPr>
      <w:spacing w:after="200" w:before="200"/>
    </w:pPr>
  </w:style>
  <w:style w:type="character" w:styleId="766" w:customStyle="1">
    <w:name w:val="Підзаголовок Знак"/>
    <w:basedOn w:val="708"/>
    <w:link w:val="765"/>
    <w:uiPriority w:val="11"/>
    <w:rPr>
      <w:sz w:val="24"/>
      <w:szCs w:val="24"/>
    </w:rPr>
  </w:style>
  <w:style w:type="paragraph" w:styleId="767">
    <w:name w:val="Quote"/>
    <w:basedOn w:val="698"/>
    <w:next w:val="698"/>
    <w:link w:val="768"/>
    <w:qFormat/>
    <w:uiPriority w:val="29"/>
    <w:rPr>
      <w:i/>
    </w:rPr>
    <w:pPr>
      <w:ind w:left="720" w:right="720"/>
    </w:pPr>
  </w:style>
  <w:style w:type="character" w:styleId="768" w:customStyle="1">
    <w:name w:val="Цитата Знак"/>
    <w:link w:val="767"/>
    <w:uiPriority w:val="29"/>
    <w:rPr>
      <w:i/>
    </w:rPr>
  </w:style>
  <w:style w:type="paragraph" w:styleId="769">
    <w:name w:val="Intense Quote"/>
    <w:basedOn w:val="698"/>
    <w:next w:val="698"/>
    <w:link w:val="7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0" w:customStyle="1">
    <w:name w:val="Насичена цитата Знак"/>
    <w:link w:val="769"/>
    <w:uiPriority w:val="30"/>
    <w:rPr>
      <w:i/>
    </w:rPr>
  </w:style>
  <w:style w:type="paragraph" w:styleId="771" w:customStyle="1">
    <w:name w:val="Верхній колонтитул1"/>
    <w:basedOn w:val="698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Header Char"/>
    <w:basedOn w:val="708"/>
    <w:link w:val="771"/>
    <w:uiPriority w:val="99"/>
  </w:style>
  <w:style w:type="paragraph" w:styleId="773" w:customStyle="1">
    <w:name w:val="Ниж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Footer Char"/>
    <w:basedOn w:val="708"/>
    <w:link w:val="773"/>
    <w:uiPriority w:val="99"/>
  </w:style>
  <w:style w:type="table" w:styleId="775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6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7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5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6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7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8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9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0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9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0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1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2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3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4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0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1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2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3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4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5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8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9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0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1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2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9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0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1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2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3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4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5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6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7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8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9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0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1">
    <w:name w:val="Hyperlink"/>
    <w:uiPriority w:val="99"/>
    <w:unhideWhenUsed/>
    <w:rPr>
      <w:color w:val="0563C1" w:themeColor="hyperlink"/>
      <w:u w:val="single"/>
    </w:rPr>
  </w:style>
  <w:style w:type="paragraph" w:styleId="902">
    <w:name w:val="footnote text"/>
    <w:basedOn w:val="698"/>
    <w:link w:val="903"/>
    <w:uiPriority w:val="99"/>
    <w:semiHidden/>
    <w:unhideWhenUsed/>
    <w:rPr>
      <w:sz w:val="18"/>
    </w:rPr>
    <w:pPr>
      <w:spacing w:lineRule="auto" w:line="240" w:after="40"/>
    </w:pPr>
  </w:style>
  <w:style w:type="character" w:styleId="903" w:customStyle="1">
    <w:name w:val="Текст виноски Знак"/>
    <w:link w:val="902"/>
    <w:uiPriority w:val="99"/>
    <w:rPr>
      <w:sz w:val="18"/>
    </w:rPr>
  </w:style>
  <w:style w:type="character" w:styleId="904">
    <w:name w:val="footnote reference"/>
    <w:basedOn w:val="708"/>
    <w:uiPriority w:val="99"/>
    <w:unhideWhenUsed/>
    <w:rPr>
      <w:vertAlign w:val="superscript"/>
    </w:rPr>
  </w:style>
  <w:style w:type="paragraph" w:styleId="905">
    <w:name w:val="toc 1"/>
    <w:basedOn w:val="698"/>
    <w:next w:val="698"/>
    <w:uiPriority w:val="39"/>
    <w:unhideWhenUsed/>
    <w:pPr>
      <w:spacing w:after="57"/>
    </w:pPr>
  </w:style>
  <w:style w:type="paragraph" w:styleId="906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7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08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09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0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1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2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3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 w:customStyle="1">
    <w:name w:val="Заголовок 11"/>
    <w:basedOn w:val="698"/>
    <w:next w:val="698"/>
    <w:link w:val="916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6" w:customStyle="1">
    <w:name w:val="Заголовок 1 Знак"/>
    <w:basedOn w:val="708"/>
    <w:link w:val="915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7">
    <w:name w:val="Balloon Text"/>
    <w:basedOn w:val="698"/>
    <w:link w:val="91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8" w:customStyle="1">
    <w:name w:val="Текст у виносці Знак"/>
    <w:basedOn w:val="708"/>
    <w:link w:val="917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9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B68DBA9-8D86-4946-BB2F-A5E11F6BE36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2022-08-29T12:05:00Z</dcterms:created>
  <dcterms:modified xsi:type="dcterms:W3CDTF">2022-08-29T15:26:34Z</dcterms:modified>
</cp:coreProperties>
</file>