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709"/>
        <w:jc w:val="center"/>
        <w:rPr>
          <w:rFonts w:ascii="Times New Roman" w:hAnsi="Times New Roman" w:cs="Times New Roman"/>
          <w:color w:val="000000"/>
          <w:sz w:val="16"/>
        </w:rPr>
      </w:pPr>
      <w:r>
        <w:rPr>
          <w:rFonts w:ascii="Times New Roman" w:hAnsi="Times New Roman" w:cs="Times New Roman"/>
          <w:color w:val="000000"/>
          <w:sz w:val="16"/>
        </w:rPr>
      </w:r>
      <w:r>
        <w:rPr>
          <w:rFonts w:ascii="Times New Roman" w:hAnsi="Times New Roman" w:cs="Times New Roman"/>
          <w:color w:val="000000"/>
          <w:sz w:val="16"/>
        </w:rPr>
      </w:r>
      <w:r/>
    </w:p>
    <w:p>
      <w:pPr>
        <w:pStyle w:val="709"/>
        <w:jc w:val="center"/>
        <w:rPr>
          <w:rFonts w:ascii="Times New Roman" w:hAnsi="Times New Roman" w:cs="Times New Roman"/>
          <w:color w:val="000000"/>
        </w:rPr>
      </w:pPr>
      <w:r/>
      <w:bookmarkStart w:id="0" w:name="_Hlk82170484"/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двадцять друга</w:t>
      </w: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</w:rPr>
      </w:pPr>
      <w:r>
        <w:rPr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870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</w:rPr>
      </w:pPr>
      <w:r>
        <w:rPr>
          <w:color w:val="000000" w:themeColor="text1"/>
          <w:sz w:val="28"/>
          <w:szCs w:val="28"/>
          <w:lang w:val="uk-UA" w:bidi="hi-IN" w:eastAsia="hi-IN"/>
        </w:rPr>
        <w:t xml:space="preserve">29 серпня</w:t>
      </w:r>
      <w:r>
        <w:rPr>
          <w:color w:val="000000" w:themeColor="text1"/>
          <w:sz w:val="28"/>
          <w:szCs w:val="28"/>
          <w:lang w:val="uk-UA" w:bidi="hi-IN" w:eastAsia="hi-IN"/>
        </w:rPr>
        <w:t xml:space="preserve"> 2022</w:t>
      </w:r>
      <w:r>
        <w:rPr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м. Мена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№ 289</w:t>
      </w:r>
      <w:r/>
    </w:p>
    <w:p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  <w:r/>
    </w:p>
    <w:tbl>
      <w:tblPr>
        <w:tblW w:w="963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>
        <w:trPr>
          <w:cantSplit/>
          <w:trHeight w:val="326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639" w:type="dxa"/>
            <w:vAlign w:val="center"/>
            <w:textDirection w:val="lrTb"/>
            <w:noWrap w:val="false"/>
          </w:tcPr>
          <w:p>
            <w:pPr>
              <w:ind w:right="3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 </w:t>
            </w:r>
            <w:r>
              <w:rPr>
                <w:b/>
                <w:bCs/>
                <w:sz w:val="28"/>
                <w:szCs w:val="28"/>
              </w:rPr>
              <w:t xml:space="preserve">внесення змін до </w:t>
            </w:r>
            <w:r>
              <w:rPr>
                <w:b/>
                <w:bCs/>
                <w:sz w:val="28"/>
                <w:szCs w:val="28"/>
              </w:rPr>
              <w:t xml:space="preserve">рішення 6 сесії Менської міської ради 8 скликання від 31 травня 2021 року №278</w:t>
            </w:r>
            <w:bookmarkStart w:id="1" w:name="_GoBack"/>
            <w:r/>
            <w:bookmarkEnd w:id="1"/>
            <w:r/>
            <w:r/>
          </w:p>
        </w:tc>
      </w:tr>
    </w:tbl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567"/>
        <w:jc w:val="both"/>
        <w:tabs>
          <w:tab w:val="left" w:pos="284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Враховуючи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відомості</w:t>
      </w:r>
      <w:r>
        <w:rPr>
          <w:sz w:val="28"/>
          <w:szCs w:val="28"/>
        </w:rPr>
        <w:t xml:space="preserve"> з Єдиного державного реєстру юридичних осіб, фізичних осіб-підприємців та громадських формувань щодо ВАТ Макошинський завод «СІЛЬГОСПМАШ»</w:t>
      </w:r>
      <w:r>
        <w:rPr>
          <w:sz w:val="28"/>
          <w:szCs w:val="28"/>
        </w:rPr>
        <w:t xml:space="preserve">, відомості</w:t>
      </w:r>
      <w:r>
        <w:rPr>
          <w:sz w:val="28"/>
          <w:szCs w:val="28"/>
        </w:rPr>
        <w:t xml:space="preserve"> з Державного реєстру речових прав на нерухоме майно про реєстрацію іншого речового права щодо припинення права постійного користування земельної ділянкою площею 4,17 га кадастровий номер 7423055700:01:002:0279</w:t>
      </w:r>
      <w:r>
        <w:rPr>
          <w:sz w:val="28"/>
          <w:szCs w:val="28"/>
        </w:rPr>
        <w:t xml:space="preserve">,</w:t>
      </w:r>
      <w:r>
        <w:t xml:space="preserve"> 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(код КВЦПЗ – 11.02), </w:t>
      </w:r>
      <w:r>
        <w:rPr>
          <w:sz w:val="28"/>
          <w:szCs w:val="28"/>
        </w:rPr>
        <w:t xml:space="preserve">керуючись</w:t>
      </w:r>
      <w:r>
        <w:rPr>
          <w:sz w:val="28"/>
          <w:szCs w:val="28"/>
        </w:rPr>
        <w:t xml:space="preserve"> ст.ст.</w:t>
      </w:r>
      <w:r>
        <w:rPr>
          <w:sz w:val="28"/>
          <w:szCs w:val="28"/>
        </w:rPr>
        <w:t xml:space="preserve"> 91, 373 Цивільного кодексу Украї</w:t>
      </w:r>
      <w:r>
        <w:rPr>
          <w:sz w:val="28"/>
          <w:szCs w:val="28"/>
        </w:rPr>
        <w:t xml:space="preserve">ни, ст.ст. </w:t>
      </w:r>
      <w:r>
        <w:rPr>
          <w:sz w:val="28"/>
          <w:szCs w:val="28"/>
        </w:rPr>
        <w:t xml:space="preserve">78, 83, 12, п. «в» ст 141, п.24 Перехідних положень Земельного кодексу України, </w:t>
      </w:r>
      <w:r>
        <w:rPr>
          <w:sz w:val="28"/>
          <w:szCs w:val="28"/>
        </w:rPr>
        <w:t xml:space="preserve">п.34 ст. 26 Закону України «Про місцеве самоврядування в Україні», Менська міська рада</w:t>
      </w:r>
      <w:r/>
    </w:p>
    <w:p>
      <w:pPr>
        <w:jc w:val="both"/>
        <w:tabs>
          <w:tab w:val="left" w:pos="284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ВИРІШИЛА:</w:t>
      </w:r>
      <w:r/>
    </w:p>
    <w:p>
      <w:pPr>
        <w:pStyle w:val="867"/>
        <w:numPr>
          <w:ilvl w:val="0"/>
          <w:numId w:val="6"/>
        </w:numPr>
        <w:ind w:left="0" w:firstLine="567"/>
        <w:jc w:val="both"/>
        <w:tabs>
          <w:tab w:val="left" w:pos="284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зміни до п.1 рішення 6 сесії Менської міської ради 8 скликання</w:t>
      </w:r>
      <w:r>
        <w:rPr>
          <w:sz w:val="28"/>
          <w:szCs w:val="28"/>
        </w:rPr>
        <w:t xml:space="preserve"> від 31 травня 2021 року №278 «Про припинення права постійного користування земельною ділянкою ВАТ Макошинський завод «СІЛЬГОСПМАШ», виклавши його в новій редакції, а саме: </w:t>
      </w:r>
      <w:r/>
    </w:p>
    <w:p>
      <w:pPr>
        <w:pStyle w:val="867"/>
        <w:ind w:left="0" w:firstLine="567"/>
        <w:jc w:val="both"/>
        <w:tabs>
          <w:tab w:val="left" w:pos="426" w:leader="none"/>
          <w:tab w:val="left" w:pos="993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«1. </w:t>
      </w:r>
      <w:r>
        <w:rPr>
          <w:sz w:val="28"/>
          <w:lang w:eastAsia="uk-UA"/>
        </w:rPr>
        <w:t xml:space="preserve">Припинити право пос</w:t>
      </w:r>
      <w:r>
        <w:rPr>
          <w:sz w:val="28"/>
          <w:lang w:eastAsia="uk-UA"/>
        </w:rPr>
        <w:t xml:space="preserve">тійного користування земельною ділянкою площею 4,17 га кадастровий номер 7423055700:01:002:0279, для розміщення виробничих та складських споруд (Код КВЦПЗ – 11.02) та </w:t>
      </w:r>
      <w:r>
        <w:rPr>
          <w:sz w:val="28"/>
          <w:szCs w:val="28"/>
        </w:rPr>
        <w:t xml:space="preserve">визнати таким, що втратив чинність Державний Акт на право постійного користування землею</w:t>
      </w:r>
      <w:r>
        <w:rPr>
          <w:sz w:val="28"/>
          <w:szCs w:val="28"/>
        </w:rPr>
        <w:t xml:space="preserve"> загальною площею </w:t>
      </w:r>
      <w:r>
        <w:rPr>
          <w:sz w:val="28"/>
          <w:szCs w:val="28"/>
        </w:rPr>
        <w:t xml:space="preserve">4,17 га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для розміщення виробничих та складських споруд,</w:t>
      </w:r>
      <w:r>
        <w:rPr>
          <w:sz w:val="28"/>
          <w:szCs w:val="28"/>
        </w:rPr>
        <w:t xml:space="preserve"> серія І-ЧН №002575, виданий </w:t>
      </w:r>
      <w:r>
        <w:rPr>
          <w:sz w:val="28"/>
          <w:szCs w:val="28"/>
        </w:rPr>
        <w:t xml:space="preserve">відповідно</w:t>
      </w:r>
      <w:r>
        <w:rPr>
          <w:sz w:val="28"/>
          <w:szCs w:val="28"/>
        </w:rPr>
        <w:t xml:space="preserve"> до рішення Макошинської селищної ради від 27.07.2000 року №44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Відкритому</w:t>
      </w:r>
      <w:r>
        <w:rPr>
          <w:sz w:val="28"/>
          <w:szCs w:val="28"/>
        </w:rPr>
        <w:t xml:space="preserve"> акціонерному товариству Макошинський завод «СІЛЬГОСПМАШ»</w:t>
      </w:r>
      <w:r>
        <w:rPr>
          <w:sz w:val="28"/>
          <w:szCs w:val="28"/>
        </w:rPr>
        <w:t xml:space="preserve">, який зареєстрований в Книзі записів державних актів на право постійного користування землею №97/129 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pStyle w:val="867"/>
        <w:ind w:left="0" w:firstLine="567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2. Повідомити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Головне управління Держгеокадастру у Чернігівській області</w:t>
      </w:r>
      <w:r>
        <w:rPr>
          <w:sz w:val="28"/>
          <w:szCs w:val="28"/>
          <w:highlight w:val="none"/>
        </w:rPr>
        <w:t xml:space="preserve"> про втрату чинності </w:t>
      </w:r>
      <w:r>
        <w:rPr>
          <w:sz w:val="28"/>
          <w:szCs w:val="28"/>
        </w:rPr>
        <w:t xml:space="preserve">Державного Акту на право постійного користування землею зазначеного в пункті 1 цього рішення.</w:t>
      </w:r>
      <w:r>
        <w:rPr>
          <w:sz w:val="28"/>
          <w:szCs w:val="28"/>
          <w:highlight w:val="none"/>
        </w:rPr>
        <w:t xml:space="preserve"> </w:t>
      </w:r>
      <w:r>
        <w:rPr>
          <w:sz w:val="28"/>
          <w:szCs w:val="28"/>
          <w:highlight w:val="none"/>
        </w:rPr>
      </w:r>
      <w:r/>
    </w:p>
    <w:p>
      <w:pPr>
        <w:ind w:firstLine="567"/>
        <w:jc w:val="both"/>
        <w:tabs>
          <w:tab w:val="left" w:pos="284" w:leader="none"/>
          <w:tab w:val="left" w:pos="993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за виконанням рішення покласти на першого заступника міського голови О.Л. Неберу</w:t>
      </w:r>
      <w:r>
        <w:rPr>
          <w:sz w:val="28"/>
          <w:szCs w:val="28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pStyle w:val="867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6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6804" w:leader="none"/>
        </w:tabs>
        <w:rPr>
          <w:rFonts w:cs="Mangal" w:eastAsia="Lucida Sans Unicode"/>
          <w:bCs/>
          <w:sz w:val="28"/>
          <w:szCs w:val="28"/>
          <w:lang w:bidi="hi-IN" w:eastAsia="hi-IN"/>
        </w:rPr>
      </w:pPr>
      <w:r>
        <w:rPr>
          <w:rFonts w:cs="Mangal" w:eastAsia="Lucida Sans Unicode"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Cs/>
          <w:sz w:val="28"/>
          <w:szCs w:val="28"/>
          <w:lang w:bidi="hi-IN" w:eastAsia="hi-IN"/>
        </w:rPr>
        <w:tab/>
        <w:t xml:space="preserve">Г</w:t>
      </w:r>
      <w:r>
        <w:rPr>
          <w:rFonts w:cs="Mangal" w:eastAsia="Lucida Sans Unicode"/>
          <w:bCs/>
          <w:sz w:val="28"/>
          <w:szCs w:val="28"/>
          <w:lang w:bidi="hi-IN" w:eastAsia="hi-IN"/>
        </w:rPr>
        <w:t xml:space="preserve">еннадій</w:t>
      </w:r>
      <w:r>
        <w:rPr>
          <w:rFonts w:cs="Mangal" w:eastAsia="Lucida Sans Unicode"/>
          <w:bCs/>
          <w:sz w:val="28"/>
          <w:szCs w:val="28"/>
          <w:lang w:bidi="hi-IN" w:eastAsia="hi-IN"/>
        </w:rPr>
        <w:t xml:space="preserve">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473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egoe UI">
    <w:panose1 w:val="020B0502040504020204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912" cy="60899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912" cy="6089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6pt;height:48.0pt;" stroked="f">
              <v:path textboxrect="0,0,0,0"/>
              <v:imagedata r:id="rId1" o:title=""/>
            </v:shape>
          </w:pict>
        </mc:Fallback>
      </mc:AlternateContent>
    </w:r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2"/>
        <w:lang w:val="en-US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1">
    <w:name w:val="Caption"/>
    <w:basedOn w:val="687"/>
    <w:next w:val="68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2">
    <w:name w:val="Caption Char"/>
    <w:basedOn w:val="681"/>
    <w:link w:val="720"/>
    <w:uiPriority w:val="99"/>
  </w:style>
  <w:style w:type="paragraph" w:styleId="683">
    <w:name w:val="endnote text"/>
    <w:basedOn w:val="687"/>
    <w:link w:val="684"/>
    <w:uiPriority w:val="99"/>
    <w:semiHidden/>
    <w:unhideWhenUsed/>
    <w:rPr>
      <w:sz w:val="20"/>
    </w:rPr>
    <w:pPr>
      <w:spacing w:lineRule="auto" w:line="240" w:after="0"/>
    </w:pPr>
  </w:style>
  <w:style w:type="character" w:styleId="684">
    <w:name w:val="Endnote Text Char"/>
    <w:link w:val="683"/>
    <w:uiPriority w:val="99"/>
    <w:rPr>
      <w:sz w:val="20"/>
    </w:rPr>
  </w:style>
  <w:style w:type="character" w:styleId="685">
    <w:name w:val="endnote reference"/>
    <w:basedOn w:val="697"/>
    <w:uiPriority w:val="99"/>
    <w:semiHidden/>
    <w:unhideWhenUsed/>
    <w:rPr>
      <w:vertAlign w:val="superscript"/>
    </w:rPr>
  </w:style>
  <w:style w:type="paragraph" w:styleId="686">
    <w:name w:val="table of figures"/>
    <w:basedOn w:val="687"/>
    <w:next w:val="687"/>
    <w:uiPriority w:val="99"/>
    <w:unhideWhenUsed/>
    <w:pPr>
      <w:spacing w:after="0" w:afterAutospacing="0"/>
    </w:pPr>
  </w:style>
  <w:style w:type="paragraph" w:styleId="687" w:default="1">
    <w:name w:val="Normal"/>
    <w:rPr>
      <w:sz w:val="20"/>
      <w:szCs w:val="20"/>
      <w:lang w:val="uk-UA" w:bidi="ru-RU"/>
    </w:rPr>
  </w:style>
  <w:style w:type="paragraph" w:styleId="688">
    <w:name w:val="Heading 1"/>
    <w:basedOn w:val="687"/>
    <w:rPr>
      <w:b/>
      <w:bCs/>
      <w:sz w:val="32"/>
      <w:szCs w:val="32"/>
    </w:rPr>
    <w:pPr>
      <w:jc w:val="center"/>
      <w:keepNext/>
      <w:outlineLvl w:val="0"/>
    </w:pPr>
  </w:style>
  <w:style w:type="paragraph" w:styleId="689">
    <w:name w:val="Heading 2"/>
    <w:basedOn w:val="687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690">
    <w:name w:val="Heading 3"/>
    <w:basedOn w:val="687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1">
    <w:name w:val="Heading 4"/>
    <w:basedOn w:val="687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2">
    <w:name w:val="Heading 5"/>
    <w:basedOn w:val="687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3">
    <w:name w:val="Heading 6"/>
    <w:basedOn w:val="687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4">
    <w:name w:val="Heading 7"/>
    <w:basedOn w:val="687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5">
    <w:name w:val="Heading 8"/>
    <w:basedOn w:val="687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6">
    <w:name w:val="Heading 9"/>
    <w:basedOn w:val="687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7" w:default="1">
    <w:name w:val="Default Paragraph Font"/>
    <w:uiPriority w:val="1"/>
    <w:semiHidden/>
    <w:unhideWhenUsed/>
  </w:style>
  <w:style w:type="table" w:styleId="6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9" w:default="1">
    <w:name w:val="No List"/>
    <w:uiPriority w:val="99"/>
    <w:semiHidden/>
    <w:unhideWhenUsed/>
  </w:style>
  <w:style w:type="character" w:styleId="700" w:customStyle="1">
    <w:name w:val="Heading 1 Char"/>
    <w:basedOn w:val="697"/>
    <w:rPr>
      <w:rFonts w:ascii="Arial" w:hAnsi="Arial" w:cs="Arial" w:eastAsia="Arial"/>
      <w:sz w:val="40"/>
    </w:rPr>
  </w:style>
  <w:style w:type="character" w:styleId="701" w:customStyle="1">
    <w:name w:val="Heading 2 Char"/>
    <w:basedOn w:val="697"/>
    <w:rPr>
      <w:rFonts w:ascii="Arial" w:hAnsi="Arial" w:cs="Arial" w:eastAsia="Arial"/>
      <w:sz w:val="34"/>
    </w:rPr>
  </w:style>
  <w:style w:type="character" w:styleId="702" w:customStyle="1">
    <w:name w:val="Heading 3 Char"/>
    <w:basedOn w:val="697"/>
    <w:rPr>
      <w:rFonts w:ascii="Arial" w:hAnsi="Arial" w:cs="Arial" w:eastAsia="Arial"/>
      <w:sz w:val="30"/>
    </w:rPr>
  </w:style>
  <w:style w:type="character" w:styleId="703" w:customStyle="1">
    <w:name w:val="Heading 4 Char"/>
    <w:basedOn w:val="697"/>
    <w:rPr>
      <w:rFonts w:ascii="Arial" w:hAnsi="Arial" w:cs="Arial" w:eastAsia="Arial"/>
      <w:b/>
      <w:sz w:val="26"/>
    </w:rPr>
  </w:style>
  <w:style w:type="character" w:styleId="704" w:customStyle="1">
    <w:name w:val="Heading 5 Char"/>
    <w:basedOn w:val="697"/>
    <w:rPr>
      <w:rFonts w:ascii="Arial" w:hAnsi="Arial" w:cs="Arial" w:eastAsia="Arial"/>
      <w:b/>
      <w:sz w:val="24"/>
    </w:rPr>
  </w:style>
  <w:style w:type="character" w:styleId="705" w:customStyle="1">
    <w:name w:val="Heading 6 Char"/>
    <w:basedOn w:val="697"/>
    <w:rPr>
      <w:rFonts w:ascii="Arial" w:hAnsi="Arial" w:cs="Arial" w:eastAsia="Arial"/>
      <w:b/>
      <w:sz w:val="22"/>
    </w:rPr>
  </w:style>
  <w:style w:type="character" w:styleId="706" w:customStyle="1">
    <w:name w:val="Heading 7 Char"/>
    <w:basedOn w:val="697"/>
    <w:rPr>
      <w:rFonts w:ascii="Arial" w:hAnsi="Arial" w:cs="Arial" w:eastAsia="Arial"/>
      <w:b/>
      <w:i/>
      <w:sz w:val="22"/>
    </w:rPr>
  </w:style>
  <w:style w:type="character" w:styleId="707" w:customStyle="1">
    <w:name w:val="Heading 8 Char"/>
    <w:basedOn w:val="697"/>
    <w:rPr>
      <w:rFonts w:ascii="Arial" w:hAnsi="Arial" w:cs="Arial" w:eastAsia="Arial"/>
      <w:i/>
      <w:sz w:val="22"/>
    </w:rPr>
  </w:style>
  <w:style w:type="character" w:styleId="708" w:customStyle="1">
    <w:name w:val="Heading 9 Char"/>
    <w:basedOn w:val="697"/>
    <w:rPr>
      <w:rFonts w:ascii="Arial" w:hAnsi="Arial" w:cs="Arial" w:eastAsia="Arial"/>
      <w:i/>
      <w:sz w:val="21"/>
    </w:rPr>
  </w:style>
  <w:style w:type="paragraph" w:styleId="709">
    <w:name w:val="No Spacing"/>
    <w:qFormat/>
    <w:uiPriority w:val="1"/>
    <w:rPr>
      <w:rFonts w:ascii="Calibri" w:hAnsi="Calibri" w:cs="Calibri" w:eastAsia="Calibri"/>
      <w:sz w:val="22"/>
      <w:lang w:val="uk-UA" w:bidi="uk-UA"/>
    </w:rPr>
  </w:style>
  <w:style w:type="paragraph" w:styleId="710">
    <w:name w:val="Title"/>
    <w:basedOn w:val="687"/>
    <w:rPr>
      <w:sz w:val="48"/>
      <w:szCs w:val="48"/>
    </w:rPr>
    <w:pPr>
      <w:contextualSpacing w:val="true"/>
      <w:spacing w:after="200" w:before="300"/>
    </w:pPr>
  </w:style>
  <w:style w:type="character" w:styleId="711" w:customStyle="1">
    <w:name w:val="Title Char"/>
    <w:basedOn w:val="697"/>
    <w:rPr>
      <w:rFonts w:ascii="Times New Roman" w:hAnsi="Times New Roman" w:cs="Times New Roman" w:eastAsia="Times New Roman"/>
      <w:sz w:val="48"/>
    </w:rPr>
  </w:style>
  <w:style w:type="paragraph" w:styleId="712">
    <w:name w:val="Subtitle"/>
    <w:basedOn w:val="687"/>
    <w:rPr>
      <w:sz w:val="24"/>
      <w:szCs w:val="24"/>
    </w:rPr>
    <w:pPr>
      <w:spacing w:after="200" w:before="200"/>
    </w:pPr>
  </w:style>
  <w:style w:type="character" w:styleId="713" w:customStyle="1">
    <w:name w:val="Subtitle Char"/>
    <w:basedOn w:val="697"/>
    <w:rPr>
      <w:rFonts w:ascii="Times New Roman" w:hAnsi="Times New Roman" w:cs="Times New Roman" w:eastAsia="Times New Roman"/>
      <w:sz w:val="24"/>
    </w:rPr>
  </w:style>
  <w:style w:type="paragraph" w:styleId="714">
    <w:name w:val="Quote"/>
    <w:basedOn w:val="687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715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716">
    <w:name w:val="Intense Quote"/>
    <w:basedOn w:val="687"/>
    <w:rPr>
      <w:rFonts w:ascii="Calibri" w:hAnsi="Calibri" w:cs="Calibri" w:eastAsia="Calibri"/>
      <w:i/>
      <w:iCs/>
      <w:lang w:val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717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718">
    <w:name w:val="Header"/>
    <w:basedOn w:val="687"/>
    <w:pPr>
      <w:tabs>
        <w:tab w:val="center" w:pos="7143" w:leader="none"/>
        <w:tab w:val="right" w:pos="14287" w:leader="none"/>
      </w:tabs>
    </w:pPr>
  </w:style>
  <w:style w:type="character" w:styleId="719" w:customStyle="1">
    <w:name w:val="Header Char"/>
    <w:basedOn w:val="697"/>
    <w:rPr>
      <w:rFonts w:ascii="Times New Roman" w:hAnsi="Times New Roman" w:cs="Times New Roman" w:eastAsia="Times New Roman"/>
      <w:sz w:val="24"/>
    </w:rPr>
  </w:style>
  <w:style w:type="paragraph" w:styleId="720">
    <w:name w:val="Footer"/>
    <w:basedOn w:val="687"/>
    <w:pPr>
      <w:tabs>
        <w:tab w:val="center" w:pos="7143" w:leader="none"/>
        <w:tab w:val="right" w:pos="14287" w:leader="none"/>
      </w:tabs>
    </w:pPr>
  </w:style>
  <w:style w:type="character" w:styleId="721" w:customStyle="1">
    <w:name w:val="Footer Char"/>
    <w:basedOn w:val="697"/>
    <w:rPr>
      <w:rFonts w:ascii="Times New Roman" w:hAnsi="Times New Roman" w:cs="Times New Roman" w:eastAsia="Times New Roman"/>
      <w:sz w:val="24"/>
    </w:rPr>
  </w:style>
  <w:style w:type="table" w:styleId="722">
    <w:name w:val="Table Grid"/>
    <w:basedOn w:val="698"/>
    <w:rPr>
      <w:rFonts w:ascii="Calibri" w:hAnsi="Calibri" w:cs="Calibri" w:eastAsia="Calibri"/>
      <w:sz w:val="20"/>
      <w:szCs w:val="20"/>
      <w:lang w:val="ru-RU" w:bidi="ru-RU"/>
    </w:rPr>
    <w:tblPr/>
  </w:style>
  <w:style w:type="table" w:styleId="723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24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25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26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727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8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729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0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1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2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3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4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5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6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7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8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9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0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1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2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3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4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5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6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7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8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9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0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1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2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3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4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5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6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7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8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59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60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61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62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63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64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765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766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767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768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769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70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71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772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773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774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775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776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777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778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9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0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1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2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3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4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5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6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7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8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89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90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91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92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3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4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5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6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7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8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9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0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1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2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3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4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5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6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7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8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09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10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11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12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13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814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815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816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817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818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819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820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821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822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823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824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825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826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827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8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9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0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1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2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3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4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5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6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7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8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39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40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41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2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3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4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5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6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47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848">
    <w:name w:val="Hyperlink"/>
    <w:basedOn w:val="697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849">
    <w:name w:val="footnote text"/>
    <w:basedOn w:val="687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850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851">
    <w:name w:val="footnote reference"/>
    <w:basedOn w:val="697"/>
    <w:rPr>
      <w:rFonts w:ascii="Times New Roman" w:hAnsi="Times New Roman" w:cs="Times New Roman" w:eastAsia="Times New Roman"/>
      <w:sz w:val="24"/>
      <w:vertAlign w:val="superscript"/>
    </w:rPr>
  </w:style>
  <w:style w:type="paragraph" w:styleId="852">
    <w:name w:val="toc 1"/>
    <w:basedOn w:val="687"/>
    <w:pPr>
      <w:spacing w:after="57"/>
    </w:pPr>
  </w:style>
  <w:style w:type="paragraph" w:styleId="853">
    <w:name w:val="toc 2"/>
    <w:basedOn w:val="687"/>
    <w:pPr>
      <w:ind w:left="283"/>
      <w:spacing w:after="57"/>
    </w:pPr>
  </w:style>
  <w:style w:type="paragraph" w:styleId="854">
    <w:name w:val="toc 3"/>
    <w:basedOn w:val="687"/>
    <w:pPr>
      <w:ind w:left="567"/>
      <w:spacing w:after="57"/>
    </w:pPr>
  </w:style>
  <w:style w:type="paragraph" w:styleId="855">
    <w:name w:val="toc 4"/>
    <w:basedOn w:val="687"/>
    <w:pPr>
      <w:ind w:left="850"/>
      <w:spacing w:after="57"/>
    </w:pPr>
  </w:style>
  <w:style w:type="paragraph" w:styleId="856">
    <w:name w:val="toc 5"/>
    <w:basedOn w:val="687"/>
    <w:pPr>
      <w:ind w:left="1134"/>
      <w:spacing w:after="57"/>
    </w:pPr>
  </w:style>
  <w:style w:type="paragraph" w:styleId="857">
    <w:name w:val="toc 6"/>
    <w:basedOn w:val="687"/>
    <w:pPr>
      <w:ind w:left="1417"/>
      <w:spacing w:after="57"/>
    </w:pPr>
  </w:style>
  <w:style w:type="paragraph" w:styleId="858">
    <w:name w:val="toc 7"/>
    <w:basedOn w:val="687"/>
    <w:pPr>
      <w:ind w:left="1701"/>
      <w:spacing w:after="57"/>
    </w:pPr>
  </w:style>
  <w:style w:type="paragraph" w:styleId="859">
    <w:name w:val="toc 8"/>
    <w:basedOn w:val="687"/>
    <w:pPr>
      <w:ind w:left="1984"/>
      <w:spacing w:after="57"/>
    </w:pPr>
  </w:style>
  <w:style w:type="paragraph" w:styleId="860">
    <w:name w:val="toc 9"/>
    <w:basedOn w:val="687"/>
    <w:pPr>
      <w:ind w:left="2268"/>
      <w:spacing w:after="57"/>
    </w:pPr>
  </w:style>
  <w:style w:type="paragraph" w:styleId="861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862" w:customStyle="1">
    <w:name w:val="Heading 1 Char1"/>
    <w:basedOn w:val="697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863">
    <w:name w:val="HTML Preformatted"/>
    <w:basedOn w:val="687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64" w:customStyle="1">
    <w:name w:val="HTML Preformatted Char"/>
    <w:basedOn w:val="697"/>
    <w:rPr>
      <w:rFonts w:ascii="Courier New" w:hAnsi="Courier New" w:cs="Courier New" w:eastAsia="Courier New"/>
      <w:sz w:val="24"/>
    </w:rPr>
  </w:style>
  <w:style w:type="character" w:styleId="865" w:customStyle="1">
    <w:name w:val="rvts23"/>
    <w:basedOn w:val="697"/>
    <w:rPr>
      <w:rFonts w:ascii="Times New Roman" w:hAnsi="Times New Roman" w:cs="Times New Roman" w:eastAsia="Times New Roman"/>
      <w:sz w:val="24"/>
    </w:rPr>
  </w:style>
  <w:style w:type="paragraph" w:styleId="866" w:customStyle="1">
    <w:name w:val="Титулка"/>
    <w:basedOn w:val="687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867">
    <w:name w:val="List Paragraph"/>
    <w:basedOn w:val="687"/>
    <w:qFormat/>
    <w:uiPriority w:val="34"/>
    <w:pPr>
      <w:contextualSpacing w:val="true"/>
      <w:ind w:left="720"/>
    </w:pPr>
  </w:style>
  <w:style w:type="paragraph" w:styleId="868">
    <w:name w:val="Balloon Text"/>
    <w:basedOn w:val="687"/>
    <w:semiHidden/>
    <w:rPr>
      <w:rFonts w:ascii="Segoe UI" w:hAnsi="Segoe UI" w:cs="Segoe UI" w:eastAsia="Segoe UI"/>
      <w:sz w:val="18"/>
      <w:szCs w:val="18"/>
    </w:rPr>
  </w:style>
  <w:style w:type="character" w:styleId="869" w:customStyle="1">
    <w:name w:val="Balloon Text Char"/>
    <w:basedOn w:val="697"/>
    <w:semiHidden/>
    <w:rPr>
      <w:rFonts w:ascii="Segoe UI" w:hAnsi="Segoe UI" w:cs="Segoe UI" w:eastAsia="Segoe UI"/>
      <w:sz w:val="18"/>
      <w:szCs w:val="18"/>
      <w:lang w:bidi="ru-RU"/>
    </w:rPr>
  </w:style>
  <w:style w:type="paragraph" w:styleId="870">
    <w:name w:val="Normal (Web)"/>
    <w:rPr>
      <w:sz w:val="24"/>
      <w:szCs w:val="24"/>
      <w:lang w:val="ru-RU" w:bidi="ar-SA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ПРИМАКОВ Геннадій Анатолійович</cp:lastModifiedBy>
  <cp:revision>14</cp:revision>
  <dcterms:created xsi:type="dcterms:W3CDTF">2022-08-16T12:29:00Z</dcterms:created>
  <dcterms:modified xsi:type="dcterms:W3CDTF">2022-08-29T15:52:53Z</dcterms:modified>
</cp:coreProperties>
</file>