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/>
    </w:p>
    <w:p>
      <w:pPr>
        <w:pStyle w:val="99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92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9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(двадцять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92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992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9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 серпня 2022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259</w:t>
      </w:r>
      <w:r/>
    </w:p>
    <w:p>
      <w:pPr>
        <w:pStyle w:val="992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ind w:left="0" w:right="5528" w:firstLine="0"/>
        <w:jc w:val="both"/>
        <w:keepNext/>
        <w:rPr>
          <w:b/>
          <w:color w:val="000000"/>
          <w:sz w:val="28"/>
          <w:szCs w:val="28"/>
          <w:lang w:val="uk-UA"/>
        </w:rPr>
        <w:outlineLvl w:val="3"/>
      </w:pPr>
      <w:r/>
      <w:bookmarkStart w:id="1" w:name="_GoBack"/>
      <w:r>
        <w:rPr>
          <w:b/>
          <w:color w:val="000000"/>
          <w:sz w:val="28"/>
          <w:szCs w:val="28"/>
          <w:lang w:val="uk-UA"/>
        </w:rPr>
        <w:t xml:space="preserve">Про внесення змін до рішення </w:t>
      </w:r>
      <w:r>
        <w:rPr>
          <w:b/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b/>
          <w:color w:val="000000"/>
          <w:sz w:val="28"/>
          <w:szCs w:val="28"/>
          <w:lang w:val="uk-UA"/>
        </w:rPr>
        <w:t xml:space="preserve">№ 13 </w:t>
      </w:r>
      <w:r>
        <w:rPr>
          <w:b/>
          <w:color w:val="000000"/>
          <w:sz w:val="28"/>
          <w:szCs w:val="28"/>
          <w:lang w:val="uk-UA"/>
        </w:rPr>
        <w:t xml:space="preserve">від 25 січня 2022 року </w:t>
      </w:r>
      <w:bookmarkEnd w:id="1"/>
      <w:r/>
      <w:r/>
    </w:p>
    <w:p>
      <w:pPr>
        <w:pStyle w:val="992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992"/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Корюківського районного</w:t>
      </w:r>
      <w:r>
        <w:rPr>
          <w:rFonts w:ascii="Times New Roman" w:hAnsi="Times New Roman"/>
          <w:sz w:val="28"/>
          <w:szCs w:val="28"/>
        </w:rPr>
        <w:t xml:space="preserve"> сектору № 1 філії Державної установи «Центр пробації» в Чернігівській області від 16.08.2022 року № 35/12/588-22 про розширення переліку соціально значущих об’єктів на яких будуть відбувати покарання/стягнення у виді громадських робіт засуджені/ порушники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відповідно до ст. 56 Кримінального кодексу України, ст. 36 Кримінально-виконавчого кодексу України, ст. 30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321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Кодексу України про адміністративні правопорушення та керуючись ст. 26 Закону України «Про місцеве самоврядування в Україні», Менська міська рада </w:t>
      </w:r>
      <w:r/>
    </w:p>
    <w:p>
      <w:pPr>
        <w:pStyle w:val="992"/>
        <w:jc w:val="both"/>
        <w:spacing w:lineRule="auto" w:line="240"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pStyle w:val="992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Внести зміни до рішення 16 сесії Менської міської ради 8 скликання №13 від 25 січня 2022 </w:t>
      </w:r>
      <w:r>
        <w:rPr>
          <w:rFonts w:ascii="Times New Roman" w:hAnsi="Times New Roman"/>
          <w:sz w:val="28"/>
          <w:szCs w:val="28"/>
        </w:rPr>
        <w:t xml:space="preserve">року «</w:t>
      </w:r>
      <w:r>
        <w:rPr>
          <w:rFonts w:ascii="Times New Roman" w:hAnsi="Times New Roman"/>
          <w:color w:val="000000"/>
          <w:sz w:val="28"/>
          <w:szCs w:val="28"/>
        </w:rPr>
        <w:t xml:space="preserve">Про визнач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ення </w:t>
      </w:r>
      <w:r>
        <w:rPr>
          <w:rFonts w:ascii="Times New Roman" w:hAnsi="Times New Roman"/>
          <w:bCs/>
          <w:sz w:val="28"/>
          <w:szCs w:val="28"/>
        </w:rPr>
        <w:t xml:space="preserve">видів безоплатних суспільно корисних робіт та об’єктів, на яких засуджені/порушники будуть відбувати покарання/стягнення у виді громадських робіт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території Менської міської територіальної громади на 2022 рік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виклавши додатки 1, 4, 5 до </w:t>
      </w:r>
      <w:r>
        <w:rPr>
          <w:rFonts w:ascii="Times New Roman" w:hAnsi="Times New Roman"/>
          <w:sz w:val="28"/>
          <w:szCs w:val="28"/>
        </w:rPr>
        <w:t xml:space="preserve">у новій редакції відповідно до додатків 1, 2, 3 даного рішення.</w:t>
      </w:r>
      <w:r/>
    </w:p>
    <w:p>
      <w:pPr>
        <w:pStyle w:val="992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Комунальному </w:t>
      </w:r>
      <w:r>
        <w:rPr>
          <w:rFonts w:ascii="Times New Roman" w:hAnsi="Times New Roman"/>
          <w:sz w:val="28"/>
          <w:szCs w:val="28"/>
        </w:rPr>
        <w:t xml:space="preserve">підприємству «Менакомунпослуга», КНП «Менська міська </w:t>
      </w:r>
      <w:r>
        <w:rPr>
          <w:rFonts w:ascii="Times New Roman" w:hAnsi="Times New Roman"/>
          <w:sz w:val="28"/>
          <w:szCs w:val="28"/>
        </w:rPr>
        <w:t xml:space="preserve">лікарня</w:t>
      </w:r>
      <w:r>
        <w:rPr>
          <w:rFonts w:ascii="Times New Roman" w:hAnsi="Times New Roman"/>
          <w:sz w:val="28"/>
          <w:szCs w:val="28"/>
        </w:rPr>
        <w:t xml:space="preserve">», КУ «Територіальний центр соціального обслуговування (надання соціальних послуг)» Менської міської ради, старостам старостинських округів забезпечити:  </w:t>
      </w:r>
      <w:r/>
    </w:p>
    <w:p>
      <w:pPr>
        <w:pStyle w:val="942"/>
        <w:numPr>
          <w:ilvl w:val="0"/>
          <w:numId w:val="43"/>
        </w:numPr>
        <w:ind w:left="0" w:right="0" w:firstLine="0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засудженими/порушниками призначених їм робіт;</w:t>
      </w:r>
      <w:r>
        <w:rPr>
          <w:sz w:val="28"/>
          <w:lang w:val="uk-UA"/>
        </w:rPr>
      </w:r>
    </w:p>
    <w:p>
      <w:pPr>
        <w:pStyle w:val="942"/>
        <w:numPr>
          <w:ilvl w:val="0"/>
          <w:numId w:val="43"/>
        </w:numPr>
        <w:ind w:left="0" w:righ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своєчасне повідомлення Корюківського районного сектору № 1 філії Держа</w:t>
      </w:r>
      <w:r>
        <w:rPr>
          <w:sz w:val="28"/>
          <w:szCs w:val="28"/>
          <w:lang w:val="uk-UA"/>
        </w:rPr>
        <w:t xml:space="preserve">вної установи «Центр пробації» в Чернігівській області про ухилення засудженого/порушника від виконання громадських робіт;</w:t>
      </w:r>
      <w:r/>
    </w:p>
    <w:p>
      <w:pPr>
        <w:pStyle w:val="942"/>
        <w:numPr>
          <w:ilvl w:val="0"/>
          <w:numId w:val="43"/>
        </w:numPr>
        <w:ind w:left="0" w:righ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ведення обліку та інформування Корюківського районного сектору № 1 філії </w:t>
      </w:r>
      <w:r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 xml:space="preserve">установи «Центр пробації» в Чернігівській області про кількість відпрацьованих засудженим/порушником годин.</w:t>
      </w:r>
      <w:r/>
    </w:p>
    <w:p>
      <w:pPr>
        <w:pStyle w:val="992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виконанням рішення покласти на заступника міського голови з питань діяльності виконавчих органів ради С.М. Гаєвого.</w:t>
      </w:r>
      <w:r>
        <w:rPr>
          <w:rFonts w:ascii="Times New Roman" w:hAnsi="Times New Roman"/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  <w:t xml:space="preserve">Геннадій ПРИМАКОВ</w:t>
      </w:r>
      <w:r>
        <w:rPr>
          <w:bCs/>
          <w:sz w:val="28"/>
          <w:highlight w:val="none"/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568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92" w:hanging="359"/>
        <w:tabs>
          <w:tab w:val="left" w:pos="1692" w:leader="none"/>
        </w:tabs>
      </w:pPr>
      <w:rPr>
        <w:rFonts w:ascii="Symbol" w:hAnsi="Symbol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3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8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eastAsia="Times New Roman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980" w:hanging="359"/>
        <w:tabs>
          <w:tab w:val="left" w:pos="1980" w:leader="none"/>
        </w:tabs>
      </w:pPr>
      <w:rPr>
        <w:rFonts w:ascii="Symbol" w:hAnsi="Symbol"/>
        <w:b w:val="false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5" w:hanging="359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59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59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59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59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59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59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59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59"/>
        <w:tabs>
          <w:tab w:val="left" w:pos="6825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5" w:hanging="359"/>
        <w:tabs>
          <w:tab w:val="left" w:pos="1305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5" w:hanging="359"/>
        <w:tabs>
          <w:tab w:val="left" w:pos="202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45" w:hanging="179"/>
        <w:tabs>
          <w:tab w:val="left" w:pos="274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65" w:hanging="359"/>
        <w:tabs>
          <w:tab w:val="left" w:pos="346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85" w:hanging="359"/>
        <w:tabs>
          <w:tab w:val="left" w:pos="418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05" w:hanging="179"/>
        <w:tabs>
          <w:tab w:val="left" w:pos="490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25" w:hanging="359"/>
        <w:tabs>
          <w:tab w:val="left" w:pos="562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45" w:hanging="359"/>
        <w:tabs>
          <w:tab w:val="left" w:pos="634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65" w:hanging="179"/>
        <w:tabs>
          <w:tab w:val="left" w:pos="7065" w:leader="none"/>
        </w:tabs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9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9"/>
      </w:pPr>
      <w:rPr>
        <w:rFonts w:cs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88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32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  <w:rPr>
        <w:rFonts w:cs="Times New Roman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  <w:rPr>
        <w:rFonts w:cs="Times New Roman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632" w:hanging="839"/>
        <w:tabs>
          <w:tab w:val="left" w:pos="163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59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364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79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28"/>
  </w:num>
  <w:num w:numId="2">
    <w:abstractNumId w:val="40"/>
  </w:num>
  <w:num w:numId="3">
    <w:abstractNumId w:val="23"/>
  </w:num>
  <w:num w:numId="4">
    <w:abstractNumId w:val="36"/>
  </w:num>
  <w:num w:numId="5">
    <w:abstractNumId w:val="18"/>
  </w:num>
  <w:num w:numId="6">
    <w:abstractNumId w:val="11"/>
  </w:num>
  <w:num w:numId="7">
    <w:abstractNumId w:val="34"/>
  </w:num>
  <w:num w:numId="8">
    <w:abstractNumId w:val="37"/>
  </w:num>
  <w:num w:numId="9">
    <w:abstractNumId w:val="5"/>
  </w:num>
  <w:num w:numId="10">
    <w:abstractNumId w:val="13"/>
  </w:num>
  <w:num w:numId="11">
    <w:abstractNumId w:val="12"/>
  </w:num>
  <w:num w:numId="12">
    <w:abstractNumId w:val="32"/>
  </w:num>
  <w:num w:numId="13">
    <w:abstractNumId w:val="15"/>
  </w:num>
  <w:num w:numId="14">
    <w:abstractNumId w:val="7"/>
  </w:num>
  <w:num w:numId="15">
    <w:abstractNumId w:val="25"/>
  </w:num>
  <w:num w:numId="16">
    <w:abstractNumId w:val="29"/>
  </w:num>
  <w:num w:numId="17">
    <w:abstractNumId w:val="19"/>
  </w:num>
  <w:num w:numId="18">
    <w:abstractNumId w:val="0"/>
  </w:num>
  <w:num w:numId="19">
    <w:abstractNumId w:val="30"/>
  </w:num>
  <w:num w:numId="20">
    <w:abstractNumId w:val="16"/>
  </w:num>
  <w:num w:numId="21">
    <w:abstractNumId w:val="21"/>
  </w:num>
  <w:num w:numId="22">
    <w:abstractNumId w:val="33"/>
  </w:num>
  <w:num w:numId="23">
    <w:abstractNumId w:val="3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</w:num>
  <w:num w:numId="28">
    <w:abstractNumId w:val="2"/>
  </w:num>
  <w:num w:numId="29">
    <w:abstractNumId w:val="20"/>
  </w:num>
  <w:num w:numId="30">
    <w:abstractNumId w:val="24"/>
  </w:num>
  <w:num w:numId="31">
    <w:abstractNumId w:val="27"/>
  </w:num>
  <w:num w:numId="32">
    <w:abstractNumId w:val="14"/>
  </w:num>
  <w:num w:numId="33">
    <w:abstractNumId w:val="22"/>
  </w:num>
  <w:num w:numId="34">
    <w:abstractNumId w:val="8"/>
  </w:num>
  <w:num w:numId="35">
    <w:abstractNumId w:val="3"/>
  </w:num>
  <w:num w:numId="36">
    <w:abstractNumId w:val="4"/>
  </w:num>
  <w:num w:numId="37">
    <w:abstractNumId w:val="41"/>
  </w:num>
  <w:num w:numId="38">
    <w:abstractNumId w:val="17"/>
  </w:num>
  <w:num w:numId="39">
    <w:abstractNumId w:val="42"/>
  </w:num>
  <w:num w:numId="40">
    <w:abstractNumId w:val="38"/>
  </w:num>
  <w:num w:numId="41">
    <w:abstractNumId w:val="9"/>
  </w:num>
  <w:num w:numId="42">
    <w:abstractNumId w:val="1"/>
  </w:num>
  <w:num w:numId="4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Caption Char"/>
    <w:basedOn w:val="788"/>
    <w:link w:val="786"/>
    <w:uiPriority w:val="99"/>
  </w:style>
  <w:style w:type="paragraph" w:styleId="762" w:default="1">
    <w:name w:val="Normal"/>
    <w:qFormat/>
    <w:rPr>
      <w:rFonts w:ascii="Times New Roman" w:hAnsi="Times New Roman" w:eastAsia="Times New Roman"/>
    </w:rPr>
  </w:style>
  <w:style w:type="paragraph" w:styleId="763">
    <w:name w:val="Heading 1"/>
    <w:basedOn w:val="762"/>
    <w:next w:val="762"/>
    <w:link w:val="775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64">
    <w:name w:val="Heading 2"/>
    <w:basedOn w:val="762"/>
    <w:next w:val="762"/>
    <w:link w:val="776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65">
    <w:name w:val="Heading 3"/>
    <w:basedOn w:val="762"/>
    <w:next w:val="762"/>
    <w:link w:val="777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66">
    <w:name w:val="Heading 4"/>
    <w:basedOn w:val="762"/>
    <w:next w:val="762"/>
    <w:link w:val="778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7">
    <w:name w:val="Heading 5"/>
    <w:basedOn w:val="762"/>
    <w:next w:val="762"/>
    <w:link w:val="779"/>
    <w:qFormat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8">
    <w:name w:val="Heading 6"/>
    <w:basedOn w:val="762"/>
    <w:next w:val="762"/>
    <w:link w:val="780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5"/>
    </w:pPr>
  </w:style>
  <w:style w:type="paragraph" w:styleId="769">
    <w:name w:val="Heading 7"/>
    <w:basedOn w:val="762"/>
    <w:next w:val="762"/>
    <w:link w:val="781"/>
    <w:qFormat/>
    <w:uiPriority w:val="99"/>
    <w:rPr>
      <w:rFonts w:ascii="Arial" w:hAnsi="Arial" w:cs="Arial" w:eastAsia="Calibri"/>
      <w:b/>
      <w:bCs/>
      <w:i/>
      <w:iCs/>
    </w:rPr>
    <w:pPr>
      <w:keepLines/>
      <w:keepNext/>
      <w:spacing w:after="200" w:before="320"/>
      <w:outlineLvl w:val="6"/>
    </w:pPr>
  </w:style>
  <w:style w:type="paragraph" w:styleId="770">
    <w:name w:val="Heading 8"/>
    <w:basedOn w:val="762"/>
    <w:next w:val="762"/>
    <w:link w:val="782"/>
    <w:qFormat/>
    <w:uiPriority w:val="99"/>
    <w:rPr>
      <w:rFonts w:ascii="Arial" w:hAnsi="Arial" w:cs="Arial" w:eastAsia="Calibri"/>
      <w:i/>
      <w:iCs/>
    </w:rPr>
    <w:pPr>
      <w:keepLines/>
      <w:keepNext/>
      <w:spacing w:after="200" w:before="320"/>
      <w:outlineLvl w:val="7"/>
    </w:pPr>
  </w:style>
  <w:style w:type="paragraph" w:styleId="771">
    <w:name w:val="Heading 9"/>
    <w:basedOn w:val="762"/>
    <w:next w:val="762"/>
    <w:link w:val="783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2" w:default="1">
    <w:name w:val="Default Paragraph Font"/>
    <w:uiPriority w:val="99"/>
    <w:semiHidden/>
  </w:style>
  <w:style w:type="table" w:styleId="7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character" w:styleId="775" w:customStyle="1">
    <w:name w:val="Heading 1 Char"/>
    <w:basedOn w:val="772"/>
    <w:link w:val="763"/>
    <w:uiPriority w:val="99"/>
    <w:rPr>
      <w:rFonts w:ascii="Arial" w:hAnsi="Arial" w:cs="Arial"/>
      <w:sz w:val="40"/>
      <w:szCs w:val="40"/>
    </w:rPr>
  </w:style>
  <w:style w:type="character" w:styleId="776" w:customStyle="1">
    <w:name w:val="Heading 2 Char"/>
    <w:basedOn w:val="772"/>
    <w:link w:val="764"/>
    <w:uiPriority w:val="99"/>
    <w:rPr>
      <w:rFonts w:ascii="Arial" w:hAnsi="Arial" w:cs="Arial"/>
      <w:sz w:val="34"/>
    </w:rPr>
  </w:style>
  <w:style w:type="character" w:styleId="777" w:customStyle="1">
    <w:name w:val="Heading 3 Char"/>
    <w:basedOn w:val="772"/>
    <w:link w:val="765"/>
    <w:uiPriority w:val="99"/>
    <w:rPr>
      <w:rFonts w:ascii="Arial" w:hAnsi="Arial" w:cs="Arial"/>
      <w:sz w:val="30"/>
      <w:szCs w:val="30"/>
    </w:rPr>
  </w:style>
  <w:style w:type="character" w:styleId="778" w:customStyle="1">
    <w:name w:val="Heading 4 Char"/>
    <w:basedOn w:val="772"/>
    <w:link w:val="766"/>
    <w:uiPriority w:val="99"/>
    <w:rPr>
      <w:rFonts w:ascii="Arial" w:hAnsi="Arial" w:cs="Arial"/>
      <w:b/>
      <w:bCs/>
      <w:sz w:val="26"/>
      <w:szCs w:val="26"/>
    </w:rPr>
  </w:style>
  <w:style w:type="character" w:styleId="779" w:customStyle="1">
    <w:name w:val="Heading 5 Char"/>
    <w:basedOn w:val="772"/>
    <w:link w:val="767"/>
    <w:uiPriority w:val="99"/>
    <w:rPr>
      <w:rFonts w:ascii="Arial" w:hAnsi="Arial" w:cs="Arial"/>
      <w:b/>
      <w:bCs/>
      <w:sz w:val="24"/>
      <w:szCs w:val="24"/>
    </w:rPr>
  </w:style>
  <w:style w:type="character" w:styleId="780" w:customStyle="1">
    <w:name w:val="Heading 6 Char"/>
    <w:basedOn w:val="772"/>
    <w:link w:val="768"/>
    <w:uiPriority w:val="99"/>
    <w:rPr>
      <w:rFonts w:ascii="Arial" w:hAnsi="Arial" w:cs="Arial"/>
      <w:b/>
      <w:bCs/>
      <w:sz w:val="22"/>
      <w:szCs w:val="22"/>
    </w:rPr>
  </w:style>
  <w:style w:type="character" w:styleId="781" w:customStyle="1">
    <w:name w:val="Heading 7 Char"/>
    <w:basedOn w:val="772"/>
    <w:link w:val="76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82" w:customStyle="1">
    <w:name w:val="Heading 8 Char"/>
    <w:basedOn w:val="772"/>
    <w:link w:val="770"/>
    <w:uiPriority w:val="99"/>
    <w:rPr>
      <w:rFonts w:ascii="Arial" w:hAnsi="Arial" w:cs="Arial"/>
      <w:i/>
      <w:iCs/>
      <w:sz w:val="22"/>
      <w:szCs w:val="22"/>
    </w:rPr>
  </w:style>
  <w:style w:type="character" w:styleId="783" w:customStyle="1">
    <w:name w:val="Heading 9 Char"/>
    <w:basedOn w:val="772"/>
    <w:link w:val="771"/>
    <w:uiPriority w:val="99"/>
    <w:rPr>
      <w:rFonts w:ascii="Arial" w:hAnsi="Arial" w:cs="Arial"/>
      <w:i/>
      <w:iCs/>
      <w:sz w:val="21"/>
      <w:szCs w:val="21"/>
    </w:rPr>
  </w:style>
  <w:style w:type="paragraph" w:styleId="784">
    <w:name w:val="Header"/>
    <w:basedOn w:val="762"/>
    <w:link w:val="785"/>
    <w:uiPriority w:val="99"/>
    <w:pPr>
      <w:tabs>
        <w:tab w:val="center" w:pos="7143" w:leader="none"/>
        <w:tab w:val="right" w:pos="14287" w:leader="none"/>
      </w:tabs>
    </w:pPr>
  </w:style>
  <w:style w:type="character" w:styleId="785" w:customStyle="1">
    <w:name w:val="Header Char"/>
    <w:basedOn w:val="772"/>
    <w:link w:val="784"/>
    <w:uiPriority w:val="99"/>
    <w:rPr>
      <w:rFonts w:cs="Times New Roman"/>
    </w:rPr>
  </w:style>
  <w:style w:type="paragraph" w:styleId="786">
    <w:name w:val="Footer"/>
    <w:basedOn w:val="762"/>
    <w:link w:val="789"/>
    <w:uiPriority w:val="99"/>
    <w:pPr>
      <w:tabs>
        <w:tab w:val="center" w:pos="7143" w:leader="none"/>
        <w:tab w:val="right" w:pos="14287" w:leader="none"/>
      </w:tabs>
    </w:pPr>
  </w:style>
  <w:style w:type="character" w:styleId="787" w:customStyle="1">
    <w:name w:val="Footer Char"/>
    <w:basedOn w:val="772"/>
    <w:link w:val="786"/>
    <w:uiPriority w:val="99"/>
    <w:rPr>
      <w:rFonts w:cs="Times New Roman"/>
    </w:rPr>
  </w:style>
  <w:style w:type="paragraph" w:styleId="788">
    <w:name w:val="Caption"/>
    <w:basedOn w:val="762"/>
    <w:next w:val="762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89" w:customStyle="1">
    <w:name w:val="Footer Char1"/>
    <w:link w:val="786"/>
    <w:uiPriority w:val="99"/>
  </w:style>
  <w:style w:type="table" w:styleId="790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09">
    <w:name w:val="endnote text"/>
    <w:basedOn w:val="762"/>
    <w:link w:val="810"/>
    <w:uiPriority w:val="99"/>
    <w:semiHidden/>
    <w:rPr>
      <w:rFonts w:ascii="Calibri" w:hAnsi="Calibri" w:eastAsia="Calibri"/>
      <w:sz w:val="20"/>
      <w:szCs w:val="20"/>
    </w:rPr>
  </w:style>
  <w:style w:type="character" w:styleId="810" w:customStyle="1">
    <w:name w:val="Endnote Text Char"/>
    <w:basedOn w:val="772"/>
    <w:link w:val="809"/>
    <w:uiPriority w:val="99"/>
    <w:rPr>
      <w:rFonts w:cs="Times New Roman"/>
      <w:sz w:val="20"/>
    </w:rPr>
  </w:style>
  <w:style w:type="character" w:styleId="811">
    <w:name w:val="endnote reference"/>
    <w:basedOn w:val="772"/>
    <w:uiPriority w:val="99"/>
    <w:semiHidden/>
    <w:rPr>
      <w:rFonts w:cs="Times New Roman"/>
      <w:vertAlign w:val="superscript"/>
    </w:rPr>
  </w:style>
  <w:style w:type="paragraph" w:styleId="812">
    <w:name w:val="table of figures"/>
    <w:basedOn w:val="762"/>
    <w:next w:val="762"/>
    <w:uiPriority w:val="99"/>
  </w:style>
  <w:style w:type="character" w:styleId="813" w:customStyle="1">
    <w:name w:val="Title Char"/>
    <w:basedOn w:val="772"/>
    <w:uiPriority w:val="99"/>
    <w:rPr>
      <w:rFonts w:cs="Times New Roman"/>
      <w:sz w:val="48"/>
      <w:szCs w:val="48"/>
    </w:rPr>
  </w:style>
  <w:style w:type="character" w:styleId="814" w:customStyle="1">
    <w:name w:val="Subtitle Char"/>
    <w:basedOn w:val="772"/>
    <w:uiPriority w:val="99"/>
    <w:rPr>
      <w:rFonts w:cs="Times New Roman"/>
      <w:sz w:val="24"/>
      <w:szCs w:val="24"/>
    </w:rPr>
  </w:style>
  <w:style w:type="character" w:styleId="815" w:customStyle="1">
    <w:name w:val="Quote Char"/>
    <w:uiPriority w:val="99"/>
    <w:rPr>
      <w:i/>
    </w:rPr>
  </w:style>
  <w:style w:type="character" w:styleId="816" w:customStyle="1">
    <w:name w:val="Intense Quote Char"/>
    <w:uiPriority w:val="99"/>
    <w:rPr>
      <w:i/>
    </w:rPr>
  </w:style>
  <w:style w:type="table" w:styleId="81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3" w:customStyle="1">
    <w:name w:val="Footnote Text Char"/>
    <w:uiPriority w:val="99"/>
    <w:rPr>
      <w:sz w:val="18"/>
    </w:rPr>
  </w:style>
  <w:style w:type="paragraph" w:styleId="924" w:customStyle="1">
    <w:name w:val="Заголовок 11"/>
    <w:basedOn w:val="762"/>
    <w:next w:val="762"/>
    <w:link w:val="933"/>
    <w:uiPriority w:val="99"/>
    <w:rPr>
      <w:rFonts w:ascii="Arial" w:hAnsi="Arial"/>
      <w:sz w:val="40"/>
      <w:szCs w:val="20"/>
    </w:rPr>
    <w:pPr>
      <w:keepLines/>
      <w:keepNext/>
      <w:spacing w:after="200" w:before="480"/>
      <w:outlineLvl w:val="0"/>
    </w:pPr>
  </w:style>
  <w:style w:type="paragraph" w:styleId="925" w:customStyle="1">
    <w:name w:val="Заголовок 21"/>
    <w:basedOn w:val="762"/>
    <w:next w:val="762"/>
    <w:link w:val="934"/>
    <w:uiPriority w:val="99"/>
    <w:rPr>
      <w:rFonts w:ascii="Arial" w:hAnsi="Arial"/>
      <w:sz w:val="34"/>
      <w:szCs w:val="20"/>
    </w:rPr>
    <w:pPr>
      <w:keepLines/>
      <w:keepNext/>
      <w:spacing w:after="200" w:before="360"/>
      <w:outlineLvl w:val="1"/>
    </w:pPr>
  </w:style>
  <w:style w:type="paragraph" w:styleId="926" w:customStyle="1">
    <w:name w:val="Заголовок 31"/>
    <w:basedOn w:val="762"/>
    <w:next w:val="762"/>
    <w:link w:val="935"/>
    <w:uiPriority w:val="99"/>
    <w:rPr>
      <w:rFonts w:ascii="Arial" w:hAnsi="Arial"/>
      <w:sz w:val="30"/>
      <w:szCs w:val="20"/>
    </w:rPr>
    <w:pPr>
      <w:keepLines/>
      <w:keepNext/>
      <w:spacing w:after="200" w:before="320"/>
      <w:outlineLvl w:val="2"/>
    </w:pPr>
  </w:style>
  <w:style w:type="paragraph" w:styleId="927" w:customStyle="1">
    <w:name w:val="Заголовок 41"/>
    <w:basedOn w:val="762"/>
    <w:next w:val="762"/>
    <w:link w:val="936"/>
    <w:uiPriority w:val="99"/>
    <w:rPr>
      <w:rFonts w:ascii="Arial" w:hAnsi="Arial"/>
      <w:b/>
      <w:sz w:val="26"/>
      <w:szCs w:val="20"/>
    </w:rPr>
    <w:pPr>
      <w:keepLines/>
      <w:keepNext/>
      <w:spacing w:after="200" w:before="320"/>
      <w:outlineLvl w:val="3"/>
    </w:pPr>
  </w:style>
  <w:style w:type="paragraph" w:styleId="928" w:customStyle="1">
    <w:name w:val="Заголовок 51"/>
    <w:basedOn w:val="762"/>
    <w:next w:val="762"/>
    <w:link w:val="937"/>
    <w:uiPriority w:val="99"/>
    <w:rPr>
      <w:rFonts w:ascii="Arial" w:hAnsi="Arial"/>
      <w:b/>
      <w:sz w:val="24"/>
      <w:szCs w:val="20"/>
    </w:rPr>
    <w:pPr>
      <w:keepLines/>
      <w:keepNext/>
      <w:spacing w:after="200" w:before="320"/>
      <w:outlineLvl w:val="4"/>
    </w:pPr>
  </w:style>
  <w:style w:type="paragraph" w:styleId="929" w:customStyle="1">
    <w:name w:val="Заголовок 61"/>
    <w:basedOn w:val="762"/>
    <w:next w:val="762"/>
    <w:link w:val="938"/>
    <w:uiPriority w:val="99"/>
    <w:rPr>
      <w:rFonts w:ascii="Arial" w:hAnsi="Arial"/>
      <w:b/>
      <w:sz w:val="20"/>
      <w:szCs w:val="20"/>
    </w:rPr>
    <w:pPr>
      <w:keepLines/>
      <w:keepNext/>
      <w:spacing w:after="200" w:before="320"/>
      <w:outlineLvl w:val="5"/>
    </w:pPr>
  </w:style>
  <w:style w:type="paragraph" w:styleId="930" w:customStyle="1">
    <w:name w:val="Заголовок 71"/>
    <w:basedOn w:val="762"/>
    <w:next w:val="762"/>
    <w:link w:val="939"/>
    <w:uiPriority w:val="99"/>
    <w:rPr>
      <w:rFonts w:ascii="Arial" w:hAnsi="Arial"/>
      <w:b/>
      <w:i/>
      <w:sz w:val="20"/>
      <w:szCs w:val="20"/>
    </w:rPr>
    <w:pPr>
      <w:keepLines/>
      <w:keepNext/>
      <w:spacing w:after="200" w:before="320"/>
      <w:outlineLvl w:val="6"/>
    </w:pPr>
  </w:style>
  <w:style w:type="paragraph" w:styleId="931" w:customStyle="1">
    <w:name w:val="Заголовок 81"/>
    <w:basedOn w:val="762"/>
    <w:next w:val="762"/>
    <w:link w:val="940"/>
    <w:uiPriority w:val="99"/>
    <w:rPr>
      <w:rFonts w:ascii="Arial" w:hAnsi="Arial"/>
      <w:i/>
      <w:sz w:val="20"/>
      <w:szCs w:val="20"/>
    </w:rPr>
    <w:pPr>
      <w:keepLines/>
      <w:keepNext/>
      <w:spacing w:after="200" w:before="320"/>
      <w:outlineLvl w:val="7"/>
    </w:pPr>
  </w:style>
  <w:style w:type="paragraph" w:styleId="932" w:customStyle="1">
    <w:name w:val="Заголовок 91"/>
    <w:basedOn w:val="762"/>
    <w:next w:val="762"/>
    <w:link w:val="941"/>
    <w:uiPriority w:val="99"/>
    <w:rPr>
      <w:rFonts w:ascii="Arial" w:hAnsi="Arial"/>
      <w:i/>
      <w:sz w:val="21"/>
      <w:szCs w:val="20"/>
    </w:rPr>
    <w:pPr>
      <w:keepLines/>
      <w:keepNext/>
      <w:spacing w:after="200" w:before="320"/>
      <w:outlineLvl w:val="8"/>
    </w:pPr>
  </w:style>
  <w:style w:type="character" w:styleId="933" w:customStyle="1">
    <w:name w:val="Заголовок 1 Знак"/>
    <w:link w:val="924"/>
    <w:uiPriority w:val="99"/>
    <w:rPr>
      <w:rFonts w:ascii="Arial" w:hAnsi="Arial"/>
      <w:sz w:val="40"/>
    </w:rPr>
  </w:style>
  <w:style w:type="character" w:styleId="934" w:customStyle="1">
    <w:name w:val="Заголовок 2 Знак"/>
    <w:link w:val="925"/>
    <w:uiPriority w:val="99"/>
    <w:rPr>
      <w:rFonts w:ascii="Arial" w:hAnsi="Arial"/>
      <w:sz w:val="34"/>
    </w:rPr>
  </w:style>
  <w:style w:type="character" w:styleId="935" w:customStyle="1">
    <w:name w:val="Заголовок 3 Знак"/>
    <w:link w:val="926"/>
    <w:uiPriority w:val="99"/>
    <w:rPr>
      <w:rFonts w:ascii="Arial" w:hAnsi="Arial"/>
      <w:sz w:val="30"/>
    </w:rPr>
  </w:style>
  <w:style w:type="character" w:styleId="936" w:customStyle="1">
    <w:name w:val="Заголовок 4 Знак"/>
    <w:link w:val="927"/>
    <w:uiPriority w:val="99"/>
    <w:rPr>
      <w:rFonts w:ascii="Arial" w:hAnsi="Arial"/>
      <w:b/>
      <w:sz w:val="26"/>
    </w:rPr>
  </w:style>
  <w:style w:type="character" w:styleId="937" w:customStyle="1">
    <w:name w:val="Заголовок 5 Знак"/>
    <w:link w:val="928"/>
    <w:uiPriority w:val="99"/>
    <w:rPr>
      <w:rFonts w:ascii="Arial" w:hAnsi="Arial"/>
      <w:b/>
      <w:sz w:val="24"/>
    </w:rPr>
  </w:style>
  <w:style w:type="character" w:styleId="938" w:customStyle="1">
    <w:name w:val="Заголовок 6 Знак"/>
    <w:link w:val="929"/>
    <w:uiPriority w:val="99"/>
    <w:rPr>
      <w:rFonts w:ascii="Arial" w:hAnsi="Arial"/>
      <w:b/>
      <w:sz w:val="22"/>
    </w:rPr>
  </w:style>
  <w:style w:type="character" w:styleId="939" w:customStyle="1">
    <w:name w:val="Заголовок 7 Знак"/>
    <w:link w:val="930"/>
    <w:uiPriority w:val="99"/>
    <w:rPr>
      <w:rFonts w:ascii="Arial" w:hAnsi="Arial"/>
      <w:b/>
      <w:i/>
      <w:sz w:val="22"/>
    </w:rPr>
  </w:style>
  <w:style w:type="character" w:styleId="940" w:customStyle="1">
    <w:name w:val="Заголовок 8 Знак"/>
    <w:link w:val="931"/>
    <w:uiPriority w:val="99"/>
    <w:rPr>
      <w:rFonts w:ascii="Arial" w:hAnsi="Arial"/>
      <w:i/>
      <w:sz w:val="22"/>
    </w:rPr>
  </w:style>
  <w:style w:type="character" w:styleId="941" w:customStyle="1">
    <w:name w:val="Заголовок 9 Знак"/>
    <w:link w:val="932"/>
    <w:uiPriority w:val="99"/>
    <w:rPr>
      <w:rFonts w:ascii="Arial" w:hAnsi="Arial"/>
      <w:i/>
      <w:sz w:val="21"/>
    </w:rPr>
  </w:style>
  <w:style w:type="paragraph" w:styleId="942">
    <w:name w:val="List Paragraph"/>
    <w:basedOn w:val="762"/>
    <w:qFormat/>
    <w:uiPriority w:val="99"/>
    <w:pPr>
      <w:contextualSpacing w:val="true"/>
      <w:ind w:left="720"/>
    </w:pPr>
  </w:style>
  <w:style w:type="paragraph" w:styleId="943">
    <w:name w:val="No Spacing"/>
    <w:qFormat/>
    <w:uiPriority w:val="99"/>
    <w:rPr>
      <w:lang w:eastAsia="en-US"/>
    </w:rPr>
  </w:style>
  <w:style w:type="paragraph" w:styleId="944">
    <w:name w:val="Title"/>
    <w:basedOn w:val="762"/>
    <w:next w:val="762"/>
    <w:link w:val="945"/>
    <w:qFormat/>
    <w:uiPriority w:val="99"/>
    <w:rPr>
      <w:rFonts w:ascii="Calibri" w:hAnsi="Calibri" w:eastAsia="Calibri"/>
      <w:sz w:val="48"/>
      <w:szCs w:val="48"/>
    </w:rPr>
    <w:pPr>
      <w:contextualSpacing w:val="true"/>
      <w:spacing w:after="200" w:before="300"/>
    </w:pPr>
  </w:style>
  <w:style w:type="character" w:styleId="945" w:customStyle="1">
    <w:name w:val="Title Char1"/>
    <w:basedOn w:val="772"/>
    <w:link w:val="944"/>
    <w:uiPriority w:val="99"/>
    <w:rPr>
      <w:rFonts w:cs="Times New Roman"/>
      <w:sz w:val="48"/>
    </w:rPr>
  </w:style>
  <w:style w:type="paragraph" w:styleId="946">
    <w:name w:val="Subtitle"/>
    <w:basedOn w:val="762"/>
    <w:next w:val="762"/>
    <w:link w:val="947"/>
    <w:qFormat/>
    <w:uiPriority w:val="99"/>
    <w:rPr>
      <w:rFonts w:ascii="Calibri" w:hAnsi="Calibri" w:eastAsia="Calibri"/>
      <w:sz w:val="24"/>
      <w:szCs w:val="24"/>
    </w:rPr>
    <w:pPr>
      <w:spacing w:after="200" w:before="200"/>
    </w:pPr>
  </w:style>
  <w:style w:type="character" w:styleId="947" w:customStyle="1">
    <w:name w:val="Subtitle Char1"/>
    <w:basedOn w:val="772"/>
    <w:link w:val="946"/>
    <w:uiPriority w:val="99"/>
    <w:rPr>
      <w:rFonts w:cs="Times New Roman"/>
      <w:sz w:val="24"/>
    </w:rPr>
  </w:style>
  <w:style w:type="paragraph" w:styleId="948">
    <w:name w:val="Quote"/>
    <w:basedOn w:val="762"/>
    <w:next w:val="762"/>
    <w:link w:val="949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949" w:customStyle="1">
    <w:name w:val="Quote Char1"/>
    <w:basedOn w:val="772"/>
    <w:link w:val="948"/>
    <w:uiPriority w:val="99"/>
    <w:rPr>
      <w:rFonts w:cs="Times New Roman"/>
      <w:i/>
    </w:rPr>
  </w:style>
  <w:style w:type="paragraph" w:styleId="950">
    <w:name w:val="Intense Quote"/>
    <w:basedOn w:val="762"/>
    <w:next w:val="762"/>
    <w:link w:val="951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1" w:customStyle="1">
    <w:name w:val="Intense Quote Char1"/>
    <w:basedOn w:val="772"/>
    <w:link w:val="950"/>
    <w:uiPriority w:val="99"/>
    <w:rPr>
      <w:rFonts w:cs="Times New Roman"/>
      <w:i/>
    </w:rPr>
  </w:style>
  <w:style w:type="paragraph" w:styleId="952" w:customStyle="1">
    <w:name w:val="Верхній колонтитул1"/>
    <w:basedOn w:val="762"/>
    <w:link w:val="953"/>
    <w:uiPriority w:val="99"/>
    <w:pPr>
      <w:tabs>
        <w:tab w:val="center" w:pos="7143" w:leader="none"/>
        <w:tab w:val="right" w:pos="14287" w:leader="none"/>
      </w:tabs>
    </w:pPr>
  </w:style>
  <w:style w:type="character" w:styleId="953" w:customStyle="1">
    <w:name w:val="Верхній колонтитул Знак"/>
    <w:link w:val="952"/>
    <w:uiPriority w:val="99"/>
  </w:style>
  <w:style w:type="paragraph" w:styleId="954" w:customStyle="1">
    <w:name w:val="Нижній колонтитул1"/>
    <w:basedOn w:val="762"/>
    <w:link w:val="955"/>
    <w:uiPriority w:val="99"/>
    <w:pPr>
      <w:tabs>
        <w:tab w:val="center" w:pos="7143" w:leader="none"/>
        <w:tab w:val="right" w:pos="14287" w:leader="none"/>
      </w:tabs>
    </w:pPr>
  </w:style>
  <w:style w:type="character" w:styleId="955" w:customStyle="1">
    <w:name w:val="Нижній колонтитул Знак"/>
    <w:link w:val="954"/>
    <w:uiPriority w:val="99"/>
  </w:style>
  <w:style w:type="table" w:styleId="956">
    <w:name w:val="Table Grid"/>
    <w:basedOn w:val="773"/>
    <w:uiPriority w:val="99"/>
    <w:rPr>
      <w:sz w:val="20"/>
      <w:szCs w:val="20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7" w:customStyle="1">
    <w:name w:val="Lined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58" w:customStyle="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59" w:customStyle="1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60" w:customStyle="1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61" w:customStyle="1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62" w:customStyle="1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63" w:customStyle="1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64" w:customStyle="1">
    <w:name w:val="Bordered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65" w:customStyle="1">
    <w:name w:val="Bordered - Accent 1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66" w:customStyle="1">
    <w:name w:val="Bordered - Accent 2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67" w:customStyle="1">
    <w:name w:val="Bordered - Accent 3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68" w:customStyle="1">
    <w:name w:val="Bordered - Accent 4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69" w:customStyle="1">
    <w:name w:val="Bordered - Accent 5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70" w:customStyle="1">
    <w:name w:val="Bordered - Accent 6"/>
    <w:uiPriority w:val="99"/>
    <w:rPr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71" w:customStyle="1">
    <w:name w:val="Bordered &amp; Lined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72" w:customStyle="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73" w:customStyle="1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74" w:customStyle="1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75" w:customStyle="1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76" w:customStyle="1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77" w:customStyle="1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78">
    <w:name w:val="Hyperlink"/>
    <w:basedOn w:val="772"/>
    <w:uiPriority w:val="99"/>
    <w:rPr>
      <w:rFonts w:cs="Times New Roman"/>
      <w:color w:val="0000FF"/>
      <w:u w:val="single"/>
    </w:rPr>
  </w:style>
  <w:style w:type="paragraph" w:styleId="979">
    <w:name w:val="footnote text"/>
    <w:basedOn w:val="762"/>
    <w:link w:val="980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980" w:customStyle="1">
    <w:name w:val="Footnote Text Char1"/>
    <w:basedOn w:val="772"/>
    <w:link w:val="979"/>
    <w:uiPriority w:val="99"/>
    <w:rPr>
      <w:rFonts w:cs="Times New Roman"/>
      <w:sz w:val="18"/>
    </w:rPr>
  </w:style>
  <w:style w:type="character" w:styleId="981">
    <w:name w:val="footnote reference"/>
    <w:basedOn w:val="772"/>
    <w:uiPriority w:val="99"/>
    <w:rPr>
      <w:rFonts w:cs="Times New Roman"/>
      <w:vertAlign w:val="superscript"/>
    </w:rPr>
  </w:style>
  <w:style w:type="paragraph" w:styleId="982">
    <w:name w:val="toc 1"/>
    <w:basedOn w:val="762"/>
    <w:next w:val="762"/>
    <w:uiPriority w:val="99"/>
    <w:pPr>
      <w:spacing w:after="57"/>
    </w:pPr>
  </w:style>
  <w:style w:type="paragraph" w:styleId="983">
    <w:name w:val="toc 2"/>
    <w:basedOn w:val="762"/>
    <w:next w:val="762"/>
    <w:uiPriority w:val="99"/>
    <w:pPr>
      <w:ind w:left="283"/>
      <w:spacing w:after="57"/>
    </w:pPr>
  </w:style>
  <w:style w:type="paragraph" w:styleId="984">
    <w:name w:val="toc 3"/>
    <w:basedOn w:val="762"/>
    <w:next w:val="762"/>
    <w:uiPriority w:val="99"/>
    <w:pPr>
      <w:ind w:left="567"/>
      <w:spacing w:after="57"/>
    </w:pPr>
  </w:style>
  <w:style w:type="paragraph" w:styleId="985">
    <w:name w:val="toc 4"/>
    <w:basedOn w:val="762"/>
    <w:next w:val="762"/>
    <w:uiPriority w:val="99"/>
    <w:pPr>
      <w:ind w:left="850"/>
      <w:spacing w:after="57"/>
    </w:pPr>
  </w:style>
  <w:style w:type="paragraph" w:styleId="986">
    <w:name w:val="toc 5"/>
    <w:basedOn w:val="762"/>
    <w:next w:val="762"/>
    <w:uiPriority w:val="99"/>
    <w:pPr>
      <w:ind w:left="1134"/>
      <w:spacing w:after="57"/>
    </w:pPr>
  </w:style>
  <w:style w:type="paragraph" w:styleId="987">
    <w:name w:val="toc 6"/>
    <w:basedOn w:val="762"/>
    <w:next w:val="762"/>
    <w:uiPriority w:val="99"/>
    <w:pPr>
      <w:ind w:left="1417"/>
      <w:spacing w:after="57"/>
    </w:pPr>
  </w:style>
  <w:style w:type="paragraph" w:styleId="988">
    <w:name w:val="toc 7"/>
    <w:basedOn w:val="762"/>
    <w:next w:val="762"/>
    <w:uiPriority w:val="99"/>
    <w:pPr>
      <w:ind w:left="1701"/>
      <w:spacing w:after="57"/>
    </w:pPr>
  </w:style>
  <w:style w:type="paragraph" w:styleId="989">
    <w:name w:val="toc 8"/>
    <w:basedOn w:val="762"/>
    <w:next w:val="762"/>
    <w:uiPriority w:val="99"/>
    <w:pPr>
      <w:ind w:left="1984"/>
      <w:spacing w:after="57"/>
    </w:pPr>
  </w:style>
  <w:style w:type="paragraph" w:styleId="990">
    <w:name w:val="toc 9"/>
    <w:basedOn w:val="762"/>
    <w:next w:val="762"/>
    <w:uiPriority w:val="99"/>
    <w:pPr>
      <w:ind w:left="2268"/>
      <w:spacing w:after="57"/>
    </w:pPr>
  </w:style>
  <w:style w:type="paragraph" w:styleId="991">
    <w:name w:val="TOC Heading"/>
    <w:basedOn w:val="763"/>
    <w:qFormat/>
    <w:uiPriority w:val="99"/>
    <w:rPr>
      <w:rFonts w:ascii="Calibri" w:hAnsi="Calibri" w:cs="Times New Roman"/>
      <w:sz w:val="22"/>
      <w:szCs w:val="22"/>
      <w:lang w:eastAsia="en-US"/>
    </w:rPr>
    <w:pPr>
      <w:keepLines w:val="false"/>
      <w:keepNext w:val="false"/>
      <w:spacing w:after="0" w:before="0"/>
      <w:outlineLvl w:val="9"/>
    </w:pPr>
  </w:style>
  <w:style w:type="paragraph" w:styleId="992" w:customStyle="1">
    <w:name w:val="Обычный1"/>
    <w:uiPriority w:val="99"/>
    <w:rPr>
      <w:lang w:val="uk-UA" w:eastAsia="en-US"/>
    </w:rPr>
    <w:pPr>
      <w:spacing w:lineRule="auto" w:line="259" w:after="160"/>
    </w:pPr>
  </w:style>
  <w:style w:type="character" w:styleId="993" w:customStyle="1">
    <w:name w:val="Основной шрифт абзаца1"/>
    <w:uiPriority w:val="99"/>
  </w:style>
  <w:style w:type="table" w:styleId="994" w:customStyle="1">
    <w:name w:val="Обычная таблица1"/>
    <w:uiPriority w:val="99"/>
    <w:semiHidden/>
    <w:rPr>
      <w:lang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95" w:customStyle="1">
    <w:name w:val="Текст выноски1"/>
    <w:basedOn w:val="992"/>
    <w:link w:val="996"/>
    <w:uiPriority w:val="99"/>
    <w:semiHidden/>
    <w:rPr>
      <w:rFonts w:ascii="Segoe UI" w:hAnsi="Segoe UI"/>
      <w:sz w:val="18"/>
      <w:szCs w:val="20"/>
      <w:lang w:val="ru-RU"/>
    </w:rPr>
    <w:pPr>
      <w:spacing w:lineRule="auto" w:line="240" w:after="0"/>
    </w:pPr>
  </w:style>
  <w:style w:type="character" w:styleId="996" w:customStyle="1">
    <w:name w:val="Текст выноски Знак"/>
    <w:link w:val="995"/>
    <w:uiPriority w:val="99"/>
    <w:semiHidden/>
    <w:rPr>
      <w:rFonts w:ascii="Segoe UI" w:hAnsi="Segoe UI"/>
      <w:sz w:val="18"/>
      <w:lang w:eastAsia="en-US"/>
    </w:rPr>
  </w:style>
  <w:style w:type="paragraph" w:styleId="997" w:customStyle="1">
    <w:name w:val="Верхний колонтитул1"/>
    <w:basedOn w:val="992"/>
    <w:link w:val="998"/>
    <w:uiPriority w:val="99"/>
    <w:rPr>
      <w:sz w:val="20"/>
      <w:szCs w:val="20"/>
      <w:lang w:val="ru-RU"/>
    </w:rPr>
    <w:pPr>
      <w:tabs>
        <w:tab w:val="center" w:pos="4819" w:leader="none"/>
        <w:tab w:val="right" w:pos="9639" w:leader="none"/>
      </w:tabs>
    </w:pPr>
  </w:style>
  <w:style w:type="character" w:styleId="998" w:customStyle="1">
    <w:name w:val="Верхний колонтитул Знак"/>
    <w:link w:val="997"/>
    <w:uiPriority w:val="99"/>
    <w:rPr>
      <w:sz w:val="22"/>
      <w:lang w:eastAsia="en-US"/>
    </w:rPr>
  </w:style>
  <w:style w:type="paragraph" w:styleId="999" w:customStyle="1">
    <w:name w:val="Нижний колонтитул1"/>
    <w:basedOn w:val="992"/>
    <w:link w:val="1000"/>
    <w:uiPriority w:val="99"/>
    <w:rPr>
      <w:sz w:val="20"/>
      <w:szCs w:val="20"/>
      <w:lang w:val="ru-RU"/>
    </w:rPr>
    <w:pPr>
      <w:tabs>
        <w:tab w:val="center" w:pos="4819" w:leader="none"/>
        <w:tab w:val="right" w:pos="9639" w:leader="none"/>
      </w:tabs>
    </w:pPr>
  </w:style>
  <w:style w:type="character" w:styleId="1000" w:customStyle="1">
    <w:name w:val="Нижний колонтитул Знак"/>
    <w:link w:val="999"/>
    <w:uiPriority w:val="99"/>
    <w:rPr>
      <w:sz w:val="22"/>
      <w:lang w:eastAsia="en-US"/>
    </w:rPr>
  </w:style>
  <w:style w:type="paragraph" w:styleId="1001" w:customStyle="1">
    <w:name w:val="Normal1"/>
    <w:uiPriority w:val="99"/>
    <w:rPr>
      <w:rFonts w:ascii="Times New Roman" w:hAnsi="Times New Roman" w:eastAsia="Times New Roman"/>
    </w:rPr>
  </w:style>
  <w:style w:type="paragraph" w:styleId="1002" w:customStyle="1">
    <w:name w:val="Абзац списка1"/>
    <w:basedOn w:val="992"/>
    <w:uiPriority w:val="99"/>
    <w:rPr>
      <w:lang w:val="ru-RU"/>
    </w:rPr>
    <w:pPr>
      <w:contextualSpacing w:val="true"/>
      <w:ind w:left="720"/>
      <w:spacing w:lineRule="auto" w:line="276" w:after="200"/>
    </w:pPr>
  </w:style>
  <w:style w:type="table" w:styleId="1003" w:customStyle="1">
    <w:name w:val="Сетка таблицы1"/>
    <w:basedOn w:val="994"/>
    <w:uiPriority w:val="99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4" w:customStyle="1">
    <w:name w:val="tj bmf"/>
    <w:basedOn w:val="992"/>
    <w:uiPriority w:val="9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5" w:customStyle="1">
    <w:name w:val="Гиперссылка1"/>
    <w:uiPriority w:val="99"/>
    <w:rPr>
      <w:color w:val="0000FF"/>
      <w:u w:val="single"/>
    </w:rPr>
  </w:style>
  <w:style w:type="paragraph" w:styleId="1006" w:customStyle="1">
    <w:name w:val="Обычный (веб)1"/>
    <w:basedOn w:val="992"/>
    <w:uiPriority w:val="9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007" w:customStyle="1">
    <w:name w:val="rvps2"/>
    <w:basedOn w:val="762"/>
    <w:uiPriority w:val="99"/>
    <w:rPr>
      <w:sz w:val="24"/>
      <w:szCs w:val="24"/>
    </w:rPr>
    <w:pPr>
      <w:spacing w:after="100" w:afterAutospacing="1" w:before="100" w:beforeAutospacing="1"/>
    </w:pPr>
  </w:style>
  <w:style w:type="character" w:styleId="1008" w:customStyle="1">
    <w:name w:val="rvts9"/>
    <w:basedOn w:val="772"/>
    <w:uiPriority w:val="99"/>
    <w:rPr>
      <w:rFonts w:cs="Times New Roman"/>
    </w:rPr>
  </w:style>
  <w:style w:type="paragraph" w:styleId="1009" w:customStyle="1">
    <w:name w:val="rvps7"/>
    <w:basedOn w:val="762"/>
    <w:uiPriority w:val="99"/>
    <w:rPr>
      <w:sz w:val="24"/>
      <w:szCs w:val="24"/>
    </w:rPr>
    <w:pPr>
      <w:spacing w:after="100" w:afterAutospacing="1" w:before="100" w:beforeAutospacing="1"/>
    </w:pPr>
  </w:style>
  <w:style w:type="character" w:styleId="1010" w:customStyle="1">
    <w:name w:val="rvts37"/>
    <w:basedOn w:val="772"/>
    <w:uiPriority w:val="99"/>
    <w:rPr>
      <w:rFonts w:cs="Times New Roman"/>
    </w:rPr>
  </w:style>
  <w:style w:type="paragraph" w:styleId="1011">
    <w:name w:val="Normal (Web)"/>
    <w:basedOn w:val="762"/>
    <w:uiPriority w:val="99"/>
    <w:rPr>
      <w:sz w:val="20"/>
      <w:szCs w:val="20"/>
      <w:lang w:eastAsia="zh-CN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52</cp:revision>
  <dcterms:created xsi:type="dcterms:W3CDTF">2022-01-10T10:44:00Z</dcterms:created>
  <dcterms:modified xsi:type="dcterms:W3CDTF">2022-08-29T12:59:53Z</dcterms:modified>
</cp:coreProperties>
</file>