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</w:t>
      </w: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16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серпня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257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Враховуючи службові записки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Небери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О.Л.,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відділу економічного розвитку та інвестицій Менської міської ради Скорохода С.В.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начальника Служби у справах дітей Менської міської ради Васильчук О.М.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 необхідність розгляду на засіданні виконавчого комітету Менської міської ради питань, які потребують термінового вирішення, а саме: </w:t>
      </w:r>
      <w:bookmarkStart w:id="0" w:name="_Hlk106893666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дозвіл на перерахування коштів зі спеціального рахунку як оплати за договором купівлі-продажу квартири особі з числа дітей-сиріт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</w:t>
      </w:r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забезпечення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перерахування коштів в установлені строки,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підтвердження місця проживання малолітньої дитини для тимчасового виїзду її за межі України, враховуючи, що виїзд планується в кінці серпня цього року, про дозвіл на видалення аварійних та перерослих дере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в, враховуючи звернення громадян про термінове вирішення питання надання дозволів ( необхідність виконання робіт в період сприятливих погодних умов до початку опалювального сезону) та про погодження річного пла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ну надання послуг з централізованого водопостачання та централізованого водовідведення на 2023 рік ТОВ «Менський комунальник»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 метою недопущення порушення строків розгляду звернення товариства</w:t>
      </w:r>
      <w:r>
        <w:rPr>
          <w:rFonts w:ascii="Times New Roman" w:hAnsi="Times New Roman" w:cs="Times New Roman" w:eastAsia="Calibri"/>
          <w:sz w:val="28"/>
          <w:szCs w:val="28"/>
        </w:rPr>
        <w:t xml:space="preserve">; керуючись  ст. ст. 42, 53 Закону України «Про місцеве самоврядування в Україні»,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  18 серпня  2022 року о 09-0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виносяться на розгляд на засідання:</w:t>
      </w:r>
      <w:r/>
    </w:p>
    <w:p>
      <w:pPr>
        <w:pStyle w:val="844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bCs/>
          <w:color w:val="000000"/>
          <w:sz w:val="28"/>
          <w:szCs w:val="28"/>
        </w:rPr>
      </w:pPr>
      <w:r/>
      <w:bookmarkStart w:id="2" w:name="_Hlk69281647"/>
      <w:r>
        <w:rPr>
          <w:bCs/>
          <w:color w:val="000000"/>
          <w:sz w:val="28"/>
          <w:szCs w:val="28"/>
        </w:rPr>
        <w:tab/>
        <w:t xml:space="preserve">1) </w:t>
      </w:r>
      <w:r>
        <w:rPr>
          <w:rFonts w:eastAsia="Arial"/>
          <w:bCs/>
          <w:color w:val="000000"/>
          <w:sz w:val="28"/>
          <w:szCs w:val="28"/>
        </w:rPr>
        <w:t xml:space="preserve">Про затвердження рішення комісії щодо</w:t>
      </w:r>
      <w:r>
        <w:rPr>
          <w:bCs/>
          <w:color w:val="000000"/>
          <w:sz w:val="28"/>
          <w:szCs w:val="28"/>
        </w:rPr>
        <w:t xml:space="preserve"> надання дозволу на перерахування коштів зі спеціального рахунка як оплати за договором купівлі-продажу квартири особі з числа дітей-сиріт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3" w:name="_Hlk111649569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Васильчук Олена Михайлівна, начальник Служби у справах дітей Менської міської ради.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Arial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2)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Про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затвердження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висновку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Служби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у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справах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дітей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про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підтвердження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місця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проживання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малолітньої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дитини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для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тимчасового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виїзду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її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за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межі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  <w:lang w:val="en-US"/>
        </w:rPr>
        <w:t xml:space="preserve">України</w:t>
      </w:r>
      <w:r>
        <w:rPr>
          <w:rFonts w:ascii="Times New Roman" w:hAnsi="Times New Roman" w:cs="Times New Roman" w:eastAsia="Arial"/>
          <w:bCs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Arial"/>
          <w:bCs/>
          <w:color w:val="000000"/>
          <w:sz w:val="28"/>
          <w:szCs w:val="28"/>
        </w:rPr>
        <w:t xml:space="preserve">Доповідає Васильчук Олена Михайлівна, начальник Служби у справах дітей Менської міської ради.</w:t>
      </w:r>
      <w:bookmarkEnd w:id="3"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дозвіл на видалення аварійних та перерослих дерев.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Calibri"/>
          <w:sz w:val="28"/>
          <w:szCs w:val="28"/>
        </w:rPr>
        <w:t xml:space="preserve">Єкименко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right="140"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uk-UA"/>
        </w:rPr>
      </w:pPr>
      <w:r>
        <w:rPr>
          <w:rFonts w:ascii="Times New Roman" w:hAnsi="Times New Roman" w:cs="Times New Roman" w:eastAsia="Calibri"/>
          <w:sz w:val="28"/>
          <w:szCs w:val="28"/>
          <w:lang w:eastAsia="uk-UA"/>
        </w:rPr>
        <w:t xml:space="preserve">4)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 погодження річного плану надання послуг з централізованого водопостачання та централізованого водовідведення на 2023 рік ТОВ «Менський комунальник».</w:t>
      </w:r>
      <w:r>
        <w:rPr>
          <w:rFonts w:ascii="Times New Roman" w:hAnsi="Times New Roman" w:cs="Times New Roman" w:eastAsia="Calibri"/>
          <w:sz w:val="28"/>
          <w:szCs w:val="28"/>
          <w:lang w:eastAsia="uk-UA"/>
        </w:rPr>
        <w:t xml:space="preserve"> </w:t>
      </w:r>
      <w:bookmarkEnd w:id="2"/>
      <w:r/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bookmarkStart w:id="4" w:name="_GoBack"/>
      <w:r/>
      <w:bookmarkEnd w:id="4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1"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554633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4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4"/>
    <w:link w:val="686"/>
    <w:uiPriority w:val="10"/>
    <w:rPr>
      <w:sz w:val="48"/>
      <w:szCs w:val="48"/>
    </w:rPr>
  </w:style>
  <w:style w:type="character" w:styleId="35">
    <w:name w:val="Subtitle Char"/>
    <w:basedOn w:val="674"/>
    <w:link w:val="688"/>
    <w:uiPriority w:val="11"/>
    <w:rPr>
      <w:sz w:val="24"/>
      <w:szCs w:val="24"/>
    </w:rPr>
  </w:style>
  <w:style w:type="character" w:styleId="37">
    <w:name w:val="Quote Char"/>
    <w:link w:val="690"/>
    <w:uiPriority w:val="29"/>
    <w:rPr>
      <w:i/>
    </w:rPr>
  </w:style>
  <w:style w:type="character" w:styleId="39">
    <w:name w:val="Intense Quote Char"/>
    <w:link w:val="692"/>
    <w:uiPriority w:val="30"/>
    <w:rPr>
      <w:i/>
    </w:rPr>
  </w:style>
  <w:style w:type="character" w:styleId="174">
    <w:name w:val="Footnote Text Char"/>
    <w:link w:val="825"/>
    <w:uiPriority w:val="99"/>
    <w:rPr>
      <w:sz w:val="18"/>
    </w:rPr>
  </w:style>
  <w:style w:type="character" w:styleId="177">
    <w:name w:val="Endnote Text Char"/>
    <w:link w:val="828"/>
    <w:uiPriority w:val="99"/>
    <w:rPr>
      <w:sz w:val="20"/>
    </w:rPr>
  </w:style>
  <w:style w:type="paragraph" w:styleId="664" w:default="1">
    <w:name w:val="Normal"/>
    <w:qFormat/>
    <w:pPr>
      <w:spacing w:lineRule="auto" w:line="276" w:after="200"/>
    </w:pPr>
  </w:style>
  <w:style w:type="paragraph" w:styleId="665">
    <w:name w:val="Heading 1"/>
    <w:basedOn w:val="664"/>
    <w:next w:val="664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6">
    <w:name w:val="Heading 2"/>
    <w:basedOn w:val="664"/>
    <w:next w:val="664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7">
    <w:name w:val="Heading 3"/>
    <w:basedOn w:val="664"/>
    <w:next w:val="664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8">
    <w:name w:val="Heading 4"/>
    <w:basedOn w:val="664"/>
    <w:next w:val="664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9">
    <w:name w:val="Heading 5"/>
    <w:basedOn w:val="664"/>
    <w:next w:val="664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0">
    <w:name w:val="Heading 6"/>
    <w:basedOn w:val="664"/>
    <w:next w:val="664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1">
    <w:name w:val="Heading 7"/>
    <w:basedOn w:val="664"/>
    <w:next w:val="664"/>
    <w:link w:val="6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2">
    <w:name w:val="Heading 8"/>
    <w:basedOn w:val="664"/>
    <w:next w:val="664"/>
    <w:link w:val="6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3">
    <w:name w:val="Heading 9"/>
    <w:basedOn w:val="664"/>
    <w:next w:val="664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Title"/>
    <w:basedOn w:val="664"/>
    <w:next w:val="664"/>
    <w:link w:val="6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7" w:customStyle="1">
    <w:name w:val="Назва Знак"/>
    <w:basedOn w:val="674"/>
    <w:link w:val="686"/>
    <w:uiPriority w:val="10"/>
    <w:rPr>
      <w:sz w:val="48"/>
      <w:szCs w:val="48"/>
    </w:rPr>
  </w:style>
  <w:style w:type="paragraph" w:styleId="688">
    <w:name w:val="Subtitle"/>
    <w:basedOn w:val="664"/>
    <w:next w:val="664"/>
    <w:link w:val="689"/>
    <w:qFormat/>
    <w:uiPriority w:val="11"/>
    <w:rPr>
      <w:sz w:val="24"/>
      <w:szCs w:val="24"/>
    </w:rPr>
    <w:pPr>
      <w:spacing w:before="200"/>
    </w:pPr>
  </w:style>
  <w:style w:type="character" w:styleId="689" w:customStyle="1">
    <w:name w:val="Підзаголовок Знак"/>
    <w:basedOn w:val="674"/>
    <w:link w:val="688"/>
    <w:uiPriority w:val="11"/>
    <w:rPr>
      <w:sz w:val="24"/>
      <w:szCs w:val="24"/>
    </w:rPr>
  </w:style>
  <w:style w:type="paragraph" w:styleId="690">
    <w:name w:val="Quote"/>
    <w:basedOn w:val="664"/>
    <w:next w:val="664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Знак"/>
    <w:link w:val="690"/>
    <w:uiPriority w:val="29"/>
    <w:rPr>
      <w:i/>
    </w:rPr>
  </w:style>
  <w:style w:type="paragraph" w:styleId="692">
    <w:name w:val="Intense Quote"/>
    <w:basedOn w:val="664"/>
    <w:next w:val="664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Насичена цитата Знак"/>
    <w:link w:val="692"/>
    <w:uiPriority w:val="30"/>
    <w:rPr>
      <w:i/>
    </w:rPr>
  </w:style>
  <w:style w:type="character" w:styleId="694" w:customStyle="1">
    <w:name w:val="Header Char"/>
    <w:basedOn w:val="674"/>
    <w:uiPriority w:val="99"/>
  </w:style>
  <w:style w:type="character" w:styleId="695" w:customStyle="1">
    <w:name w:val="Footer Char"/>
    <w:basedOn w:val="674"/>
    <w:uiPriority w:val="99"/>
  </w:style>
  <w:style w:type="paragraph" w:styleId="696">
    <w:name w:val="Caption"/>
    <w:basedOn w:val="664"/>
    <w:next w:val="664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7" w:customStyle="1">
    <w:name w:val="Caption Char"/>
    <w:uiPriority w:val="99"/>
  </w:style>
  <w:style w:type="table" w:styleId="698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9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0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8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9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0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1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2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3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0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2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3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4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5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6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7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3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4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5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6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7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8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1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3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5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6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5" w:customStyle="1">
    <w:name w:val="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9" w:customStyle="1">
    <w:name w:val="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 &amp; Lined - Accent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1" w:customStyle="1">
    <w:name w:val="Bordered &amp; Lined - Accent 1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2" w:customStyle="1">
    <w:name w:val="Bordered &amp; Lined - Accent 2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3" w:customStyle="1">
    <w:name w:val="Bordered &amp; Lined - Accent 3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4" w:customStyle="1">
    <w:name w:val="Bordered &amp; Lined - Accent 4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5" w:customStyle="1">
    <w:name w:val="Bordered &amp; Lined - Accent 5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6" w:customStyle="1">
    <w:name w:val="Bordered &amp; Lined - Accent 6"/>
    <w:basedOn w:val="6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7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9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0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1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2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3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563C1" w:themeColor="hyperlink"/>
      <w:u w:val="single"/>
    </w:rPr>
  </w:style>
  <w:style w:type="paragraph" w:styleId="825">
    <w:name w:val="footnote text"/>
    <w:basedOn w:val="664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74"/>
    <w:uiPriority w:val="99"/>
    <w:unhideWhenUsed/>
    <w:rPr>
      <w:vertAlign w:val="superscript"/>
    </w:rPr>
  </w:style>
  <w:style w:type="paragraph" w:styleId="828">
    <w:name w:val="endnote text"/>
    <w:basedOn w:val="664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Текст кінцевої виноски Знак"/>
    <w:link w:val="828"/>
    <w:uiPriority w:val="99"/>
    <w:rPr>
      <w:sz w:val="20"/>
    </w:rPr>
  </w:style>
  <w:style w:type="character" w:styleId="830">
    <w:name w:val="endnote reference"/>
    <w:basedOn w:val="674"/>
    <w:uiPriority w:val="99"/>
    <w:semiHidden/>
    <w:unhideWhenUsed/>
    <w:rPr>
      <w:vertAlign w:val="superscript"/>
    </w:rPr>
  </w:style>
  <w:style w:type="paragraph" w:styleId="831">
    <w:name w:val="toc 1"/>
    <w:basedOn w:val="664"/>
    <w:next w:val="664"/>
    <w:uiPriority w:val="39"/>
    <w:unhideWhenUsed/>
    <w:pPr>
      <w:spacing w:after="57"/>
    </w:pPr>
  </w:style>
  <w:style w:type="paragraph" w:styleId="832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3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4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5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6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7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38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39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664"/>
    <w:next w:val="664"/>
    <w:uiPriority w:val="99"/>
    <w:unhideWhenUsed/>
    <w:pPr>
      <w:spacing w:after="0"/>
    </w:pPr>
  </w:style>
  <w:style w:type="paragraph" w:styleId="842">
    <w:name w:val="List Paragraph"/>
    <w:basedOn w:val="664"/>
    <w:qFormat/>
    <w:uiPriority w:val="34"/>
    <w:pPr>
      <w:contextualSpacing w:val="true"/>
      <w:ind w:left="720"/>
    </w:pPr>
  </w:style>
  <w:style w:type="paragraph" w:styleId="84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44" w:customStyle="1">
    <w:name w:val="docdata"/>
    <w:basedOn w:val="66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5">
    <w:name w:val="Normal (Web)"/>
    <w:basedOn w:val="66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46" w:customStyle="1">
    <w:name w:val="1504"/>
    <w:basedOn w:val="674"/>
  </w:style>
  <w:style w:type="paragraph" w:styleId="847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>
    <w:name w:val="Header"/>
    <w:basedOn w:val="664"/>
    <w:link w:val="84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9" w:customStyle="1">
    <w:name w:val="Верхній колонтитул Знак"/>
    <w:basedOn w:val="674"/>
    <w:link w:val="848"/>
    <w:uiPriority w:val="99"/>
  </w:style>
  <w:style w:type="paragraph" w:styleId="850">
    <w:name w:val="Footer"/>
    <w:basedOn w:val="664"/>
    <w:link w:val="85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1" w:customStyle="1">
    <w:name w:val="Нижній колонтитул Знак"/>
    <w:basedOn w:val="674"/>
    <w:link w:val="85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</cp:revision>
  <dcterms:created xsi:type="dcterms:W3CDTF">2022-06-30T13:07:00Z</dcterms:created>
  <dcterms:modified xsi:type="dcterms:W3CDTF">2022-08-18T07:03:09Z</dcterms:modified>
</cp:coreProperties>
</file>